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3A" w:rsidRPr="00931E8B" w:rsidRDefault="00494F3A" w:rsidP="00494F3A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11430</wp:posOffset>
            </wp:positionV>
            <wp:extent cx="518160" cy="650240"/>
            <wp:effectExtent l="0" t="0" r="0" b="0"/>
            <wp:wrapTight wrapText="bothSides">
              <wp:wrapPolygon edited="0">
                <wp:start x="0" y="0"/>
                <wp:lineTo x="0" y="20883"/>
                <wp:lineTo x="20647" y="20883"/>
                <wp:lineTo x="20647" y="0"/>
                <wp:lineTo x="0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4F3A" w:rsidRPr="00931E8B" w:rsidRDefault="00494F3A" w:rsidP="00494F3A">
      <w:pPr>
        <w:tabs>
          <w:tab w:val="left" w:pos="426"/>
        </w:tabs>
        <w:ind w:firstLine="709"/>
        <w:jc w:val="both"/>
        <w:rPr>
          <w:rFonts w:ascii="Arial" w:hAnsi="Arial" w:cs="Arial"/>
        </w:rPr>
      </w:pPr>
    </w:p>
    <w:p w:rsidR="00494F3A" w:rsidRDefault="00494F3A" w:rsidP="00494F3A">
      <w:pPr>
        <w:tabs>
          <w:tab w:val="left" w:pos="426"/>
        </w:tabs>
        <w:ind w:firstLine="709"/>
        <w:jc w:val="both"/>
        <w:rPr>
          <w:rFonts w:ascii="Arial" w:hAnsi="Arial" w:cs="Arial"/>
        </w:rPr>
      </w:pPr>
    </w:p>
    <w:p w:rsidR="00802AC2" w:rsidRDefault="00802AC2" w:rsidP="00494818">
      <w:pPr>
        <w:widowControl/>
        <w:rPr>
          <w:rFonts w:ascii="Times New Roman" w:eastAsia="Times New Roman" w:hAnsi="Times New Roman" w:cs="Times New Roman"/>
          <w:b/>
          <w:color w:val="auto"/>
          <w:spacing w:val="20"/>
          <w:sz w:val="20"/>
          <w:szCs w:val="20"/>
          <w:lang w:bidi="ar-SA"/>
        </w:rPr>
      </w:pPr>
    </w:p>
    <w:p w:rsidR="002B47FA" w:rsidRPr="002B47FA" w:rsidRDefault="002B47FA" w:rsidP="002B47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>АДМИНИСТРАЦИЯ ГОРОДСКОГО ПОСЕЛЕНИЯ - ГОРОД СЕМИЛУКИ</w:t>
      </w:r>
    </w:p>
    <w:p w:rsidR="002B47FA" w:rsidRPr="002B47FA" w:rsidRDefault="002B47FA" w:rsidP="002B47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>СЕМИЛУКСКОГО МУНИЦИПАЛЬНОГО РАЙОНА</w:t>
      </w:r>
    </w:p>
    <w:p w:rsidR="002B47FA" w:rsidRPr="002B47FA" w:rsidRDefault="002B47FA" w:rsidP="002B47FA">
      <w:pPr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B47FA" w:rsidRPr="002B47FA" w:rsidRDefault="002B47FA" w:rsidP="002B47FA">
      <w:pPr>
        <w:ind w:firstLine="709"/>
        <w:jc w:val="center"/>
        <w:rPr>
          <w:rFonts w:ascii="Times New Roman" w:hAnsi="Times New Roman" w:cs="Times New Roman"/>
          <w:spacing w:val="-4"/>
        </w:rPr>
      </w:pPr>
      <w:r w:rsidRPr="002B47FA">
        <w:rPr>
          <w:rFonts w:ascii="Times New Roman" w:hAnsi="Times New Roman" w:cs="Times New Roman"/>
          <w:spacing w:val="-4"/>
        </w:rPr>
        <w:t>ул. Ленина, 11, г. Семилуки, 396901, тел./факс (47372) 2-45-65</w:t>
      </w:r>
    </w:p>
    <w:p w:rsidR="002B47FA" w:rsidRPr="002B47FA" w:rsidRDefault="002B47FA" w:rsidP="002B47FA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02AC2" w:rsidRDefault="002B47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2B47FA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ПОСТАНОВЛЕНИЕ</w:t>
      </w:r>
    </w:p>
    <w:p w:rsidR="008F7A62" w:rsidRDefault="008F7A62">
      <w:pPr>
        <w:widowControl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</w:p>
    <w:p w:rsidR="002B47FA" w:rsidRDefault="00B51D0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04 декабря </w:t>
      </w:r>
      <w:r w:rsidR="006B383F">
        <w:rPr>
          <w:rFonts w:ascii="Times New Roman" w:eastAsia="Times New Roman" w:hAnsi="Times New Roman" w:cs="Times New Roman"/>
          <w:color w:val="auto"/>
          <w:lang w:bidi="ar-SA"/>
        </w:rPr>
        <w:t xml:space="preserve">2020 </w:t>
      </w:r>
      <w:r w:rsidR="00D41D15">
        <w:rPr>
          <w:rFonts w:ascii="Times New Roman" w:eastAsia="Times New Roman" w:hAnsi="Times New Roman" w:cs="Times New Roman"/>
          <w:color w:val="auto"/>
          <w:lang w:bidi="ar-SA"/>
        </w:rPr>
        <w:t>г.</w:t>
      </w:r>
    </w:p>
    <w:p w:rsidR="00802AC2" w:rsidRDefault="00B51D01" w:rsidP="0049481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№ 337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Pr="00494818" w:rsidRDefault="006B383F" w:rsidP="00494818">
      <w:pPr>
        <w:pStyle w:val="20"/>
        <w:spacing w:before="0" w:after="0" w:line="274" w:lineRule="exact"/>
        <w:ind w:left="20" w:right="4109"/>
        <w:jc w:val="left"/>
        <w:rPr>
          <w:sz w:val="28"/>
          <w:szCs w:val="28"/>
        </w:rPr>
      </w:pPr>
      <w:r w:rsidRPr="00494818">
        <w:rPr>
          <w:sz w:val="28"/>
          <w:szCs w:val="28"/>
        </w:rPr>
        <w:t>Об утверждении документов, определяющих</w:t>
      </w:r>
      <w:r w:rsidR="00494818">
        <w:rPr>
          <w:sz w:val="28"/>
          <w:szCs w:val="28"/>
        </w:rPr>
        <w:t xml:space="preserve"> </w:t>
      </w:r>
      <w:r w:rsidRPr="00494818">
        <w:rPr>
          <w:sz w:val="28"/>
          <w:szCs w:val="28"/>
        </w:rPr>
        <w:t>политику в отношении обработки персональных данных</w:t>
      </w:r>
      <w:r w:rsidR="00494F3A" w:rsidRPr="00494818">
        <w:rPr>
          <w:sz w:val="28"/>
          <w:szCs w:val="28"/>
        </w:rPr>
        <w:t xml:space="preserve"> </w:t>
      </w:r>
      <w:r w:rsidRPr="00494818">
        <w:rPr>
          <w:sz w:val="28"/>
          <w:szCs w:val="28"/>
        </w:rPr>
        <w:t xml:space="preserve">в администрации </w:t>
      </w:r>
      <w:r w:rsidR="00494F3A" w:rsidRPr="00494818">
        <w:rPr>
          <w:sz w:val="28"/>
          <w:szCs w:val="28"/>
        </w:rPr>
        <w:t xml:space="preserve">городского поселения – город Семилуки </w:t>
      </w:r>
      <w:r w:rsidRPr="00494818">
        <w:rPr>
          <w:sz w:val="28"/>
          <w:szCs w:val="28"/>
        </w:rPr>
        <w:t>Семилукского муниципального района</w:t>
      </w:r>
    </w:p>
    <w:p w:rsidR="00802AC2" w:rsidRPr="00494818" w:rsidRDefault="006B383F" w:rsidP="00494818">
      <w:pPr>
        <w:pStyle w:val="20"/>
        <w:spacing w:before="0" w:after="0" w:line="274" w:lineRule="exact"/>
        <w:ind w:left="20" w:right="4109"/>
        <w:jc w:val="left"/>
        <w:rPr>
          <w:sz w:val="28"/>
          <w:szCs w:val="28"/>
        </w:rPr>
      </w:pPr>
      <w:r w:rsidRPr="00494818">
        <w:rPr>
          <w:sz w:val="28"/>
          <w:szCs w:val="28"/>
        </w:rPr>
        <w:t>Воронежской области</w:t>
      </w:r>
    </w:p>
    <w:p w:rsidR="00802AC2" w:rsidRDefault="00802AC2" w:rsidP="00494818">
      <w:pPr>
        <w:pStyle w:val="21"/>
        <w:shd w:val="clear" w:color="auto" w:fill="auto"/>
        <w:spacing w:before="0" w:after="0" w:line="276" w:lineRule="auto"/>
        <w:ind w:right="20"/>
        <w:rPr>
          <w:szCs w:val="28"/>
        </w:rPr>
      </w:pPr>
    </w:p>
    <w:p w:rsidR="00802AC2" w:rsidRDefault="006A7254">
      <w:pPr>
        <w:pStyle w:val="21"/>
        <w:shd w:val="clear" w:color="auto" w:fill="auto"/>
        <w:spacing w:before="0" w:after="0" w:line="360" w:lineRule="auto"/>
        <w:ind w:firstLine="709"/>
      </w:pPr>
      <w:r>
        <w:rPr>
          <w:sz w:val="28"/>
          <w:szCs w:val="28"/>
        </w:rPr>
        <w:t>В соответствии с Трудовым кодексом</w:t>
      </w:r>
      <w:hyperlink r:id="rId9">
        <w:r>
          <w:rPr>
            <w:rStyle w:val="ListLabel28"/>
          </w:rPr>
          <w:t xml:space="preserve"> </w:t>
        </w:r>
      </w:hyperlink>
      <w:r>
        <w:rPr>
          <w:sz w:val="28"/>
          <w:szCs w:val="28"/>
        </w:rPr>
        <w:t xml:space="preserve">Российской Федерации от 30.12.2001 </w:t>
      </w:r>
      <w:r w:rsidR="00A534E3" w:rsidRPr="00A534E3">
        <w:rPr>
          <w:sz w:val="28"/>
          <w:szCs w:val="28"/>
        </w:rPr>
        <w:t>№</w:t>
      </w:r>
      <w:r w:rsidRPr="00843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197-ФЗ, Федеральными законами: от 27.07.2006 </w:t>
      </w:r>
      <w:r w:rsidR="00A534E3">
        <w:rPr>
          <w:sz w:val="28"/>
          <w:szCs w:val="28"/>
        </w:rPr>
        <w:t>№</w:t>
      </w:r>
      <w:r>
        <w:rPr>
          <w:sz w:val="28"/>
          <w:szCs w:val="28"/>
        </w:rPr>
        <w:t xml:space="preserve"> 152-ФЗ</w:t>
      </w:r>
      <w:hyperlink r:id="rId10">
        <w:r>
          <w:rPr>
            <w:rStyle w:val="ListLabel28"/>
          </w:rPr>
          <w:t xml:space="preserve"> </w:t>
        </w:r>
      </w:hyperlink>
      <w:r>
        <w:rPr>
          <w:sz w:val="28"/>
          <w:szCs w:val="28"/>
        </w:rPr>
        <w:t xml:space="preserve">«О персональных данных», от 02.03.2007 </w:t>
      </w:r>
      <w:r w:rsidR="00A534E3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  <w:hyperlink r:id="rId11">
        <w:r>
          <w:rPr>
            <w:rStyle w:val="ListLabel28"/>
          </w:rPr>
          <w:t>-</w:t>
        </w:r>
      </w:hyperlink>
      <w:r>
        <w:rPr>
          <w:sz w:val="28"/>
          <w:szCs w:val="28"/>
        </w:rPr>
        <w:t>ФЗ</w:t>
      </w:r>
      <w:hyperlink r:id="rId12">
        <w:r>
          <w:rPr>
            <w:rStyle w:val="ListLabel28"/>
          </w:rPr>
          <w:t xml:space="preserve"> </w:t>
        </w:r>
      </w:hyperlink>
      <w:r>
        <w:rPr>
          <w:sz w:val="28"/>
          <w:szCs w:val="28"/>
        </w:rPr>
        <w:t>«О муниципальной службе в Российской Федерации», Постановлением</w:t>
      </w:r>
      <w:hyperlink r:id="rId13">
        <w:r>
          <w:rPr>
            <w:rStyle w:val="ListLabel28"/>
          </w:rPr>
          <w:t xml:space="preserve"> </w:t>
        </w:r>
      </w:hyperlink>
      <w:r>
        <w:rPr>
          <w:sz w:val="28"/>
          <w:szCs w:val="28"/>
        </w:rPr>
        <w:t xml:space="preserve">Правительства Российской Федерации от 21.03.2012 </w:t>
      </w:r>
      <w:r w:rsidR="00A534E3">
        <w:rPr>
          <w:sz w:val="28"/>
          <w:szCs w:val="28"/>
        </w:rPr>
        <w:t>№</w:t>
      </w:r>
      <w:r>
        <w:rPr>
          <w:sz w:val="28"/>
          <w:szCs w:val="28"/>
        </w:rPr>
        <w:t xml:space="preserve">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6B383F">
        <w:rPr>
          <w:sz w:val="28"/>
          <w:szCs w:val="28"/>
        </w:rPr>
        <w:t xml:space="preserve"> администрация </w:t>
      </w:r>
      <w:r w:rsidR="00494F3A">
        <w:rPr>
          <w:sz w:val="28"/>
          <w:szCs w:val="28"/>
        </w:rPr>
        <w:t>городского поселения – город Семилук</w:t>
      </w:r>
      <w:r w:rsidR="006B383F">
        <w:rPr>
          <w:sz w:val="28"/>
          <w:szCs w:val="28"/>
        </w:rPr>
        <w:t xml:space="preserve">и </w:t>
      </w:r>
      <w:r w:rsidR="006B383F">
        <w:rPr>
          <w:b/>
          <w:spacing w:val="30"/>
          <w:sz w:val="28"/>
          <w:szCs w:val="28"/>
        </w:rPr>
        <w:t>постановляет</w:t>
      </w:r>
      <w:r w:rsidR="006B383F">
        <w:rPr>
          <w:sz w:val="28"/>
          <w:szCs w:val="28"/>
        </w:rPr>
        <w:t>:</w:t>
      </w:r>
    </w:p>
    <w:p w:rsidR="00802AC2" w:rsidRDefault="006B383F">
      <w:pPr>
        <w:pStyle w:val="21"/>
        <w:numPr>
          <w:ilvl w:val="0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802AC2" w:rsidRDefault="006B383F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Правила обработки персональных данных в администрации </w:t>
      </w:r>
      <w:r w:rsidR="00494F3A">
        <w:rPr>
          <w:sz w:val="28"/>
          <w:szCs w:val="28"/>
        </w:rPr>
        <w:t>городского поселения – город Семилуки</w:t>
      </w:r>
      <w:r w:rsidR="00622242">
        <w:rPr>
          <w:sz w:val="28"/>
          <w:szCs w:val="28"/>
        </w:rPr>
        <w:t>,</w:t>
      </w:r>
      <w:r w:rsidR="00FB49B5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.</w:t>
      </w:r>
    </w:p>
    <w:p w:rsidR="00802AC2" w:rsidRDefault="006B383F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Правила рассмотрения запросов субъектов персональных данных или их представителей в администрации </w:t>
      </w:r>
      <w:r w:rsidR="00494F3A">
        <w:rPr>
          <w:sz w:val="28"/>
          <w:szCs w:val="28"/>
        </w:rPr>
        <w:t>городского поселения – город Семилуки</w:t>
      </w:r>
      <w:r w:rsidR="00622242">
        <w:rPr>
          <w:sz w:val="28"/>
          <w:szCs w:val="28"/>
        </w:rPr>
        <w:t>,</w:t>
      </w:r>
      <w:r w:rsidR="00FB49B5">
        <w:rPr>
          <w:sz w:val="28"/>
          <w:szCs w:val="28"/>
        </w:rPr>
        <w:t xml:space="preserve"> согласно приложению 2</w:t>
      </w:r>
      <w:r>
        <w:rPr>
          <w:sz w:val="28"/>
          <w:szCs w:val="28"/>
        </w:rPr>
        <w:t>.</w:t>
      </w:r>
    </w:p>
    <w:p w:rsidR="00802AC2" w:rsidRPr="00660C82" w:rsidRDefault="006B383F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 w:rsidRPr="00660C82">
        <w:rPr>
          <w:sz w:val="28"/>
          <w:szCs w:val="28"/>
        </w:rPr>
        <w:t xml:space="preserve">Правила осуществления </w:t>
      </w:r>
      <w:r w:rsidR="00660C82" w:rsidRPr="00660C82">
        <w:rPr>
          <w:sz w:val="28"/>
          <w:szCs w:val="28"/>
        </w:rPr>
        <w:t xml:space="preserve">в администрации </w:t>
      </w:r>
      <w:r w:rsidR="00494F3A">
        <w:rPr>
          <w:sz w:val="28"/>
          <w:szCs w:val="28"/>
        </w:rPr>
        <w:t>городского поселения – город Семилуки</w:t>
      </w:r>
      <w:r w:rsidR="00660C82" w:rsidRPr="00660C82">
        <w:rPr>
          <w:sz w:val="28"/>
          <w:szCs w:val="28"/>
        </w:rPr>
        <w:t xml:space="preserve"> </w:t>
      </w:r>
      <w:r w:rsidRPr="00660C82">
        <w:rPr>
          <w:sz w:val="28"/>
          <w:szCs w:val="28"/>
        </w:rPr>
        <w:t xml:space="preserve">внутреннего контроля соответствия обработки персональных </w:t>
      </w:r>
      <w:r w:rsidRPr="00660C82">
        <w:rPr>
          <w:sz w:val="28"/>
          <w:szCs w:val="28"/>
        </w:rPr>
        <w:lastRenderedPageBreak/>
        <w:t xml:space="preserve">данных требованиям к защите персональных данных, установленным Федеральным законом от 27.07.2006 </w:t>
      </w:r>
      <w:r w:rsidR="00A534E3">
        <w:rPr>
          <w:sz w:val="28"/>
          <w:szCs w:val="28"/>
        </w:rPr>
        <w:t>№</w:t>
      </w:r>
      <w:r w:rsidRPr="00660C82">
        <w:rPr>
          <w:sz w:val="28"/>
          <w:szCs w:val="28"/>
        </w:rPr>
        <w:t xml:space="preserve"> 152-ФЗ «О персональных данных»</w:t>
      </w:r>
      <w:r w:rsidR="00720269" w:rsidRPr="00660C82">
        <w:rPr>
          <w:sz w:val="28"/>
          <w:szCs w:val="28"/>
        </w:rPr>
        <w:t>,</w:t>
      </w:r>
      <w:r w:rsidR="00D22278" w:rsidRPr="00660C82">
        <w:rPr>
          <w:sz w:val="28"/>
          <w:szCs w:val="28"/>
        </w:rPr>
        <w:t xml:space="preserve"> </w:t>
      </w:r>
      <w:r w:rsidR="00FB49B5" w:rsidRPr="00660C82">
        <w:rPr>
          <w:sz w:val="28"/>
          <w:szCs w:val="28"/>
        </w:rPr>
        <w:t>согласно приложению 3</w:t>
      </w:r>
      <w:r w:rsidRPr="00660C82">
        <w:rPr>
          <w:sz w:val="28"/>
          <w:szCs w:val="28"/>
        </w:rPr>
        <w:t>.</w:t>
      </w:r>
    </w:p>
    <w:p w:rsidR="00802AC2" w:rsidRDefault="006B383F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7C4223">
        <w:rPr>
          <w:sz w:val="28"/>
          <w:szCs w:val="28"/>
        </w:rPr>
        <w:t>ни</w:t>
      </w:r>
      <w:r>
        <w:rPr>
          <w:sz w:val="28"/>
          <w:szCs w:val="28"/>
        </w:rPr>
        <w:t xml:space="preserve"> персональных данных, обрабатываемых в администрации </w:t>
      </w:r>
      <w:r w:rsidR="00494F3A">
        <w:rPr>
          <w:sz w:val="28"/>
          <w:szCs w:val="28"/>
        </w:rPr>
        <w:t>городского поселения – город Семилуки</w:t>
      </w:r>
      <w:r>
        <w:rPr>
          <w:sz w:val="28"/>
          <w:szCs w:val="28"/>
        </w:rPr>
        <w:t xml:space="preserve"> в связи с реализацией служебных или трудовых отношений, </w:t>
      </w:r>
      <w:r w:rsidRPr="00326D89">
        <w:rPr>
          <w:sz w:val="28"/>
          <w:szCs w:val="28"/>
        </w:rPr>
        <w:t>а также с оказанием муниципальных услуг и осуществлением муниципальных функций</w:t>
      </w:r>
      <w:r w:rsidR="00326D89">
        <w:rPr>
          <w:sz w:val="28"/>
          <w:szCs w:val="28"/>
        </w:rPr>
        <w:t>,</w:t>
      </w:r>
      <w:r w:rsidR="00FB49B5" w:rsidRPr="00326D89">
        <w:rPr>
          <w:sz w:val="28"/>
          <w:szCs w:val="28"/>
        </w:rPr>
        <w:t xml:space="preserve"> со</w:t>
      </w:r>
      <w:r w:rsidR="00FB49B5">
        <w:rPr>
          <w:sz w:val="28"/>
          <w:szCs w:val="28"/>
        </w:rPr>
        <w:t xml:space="preserve">гласно приложению </w:t>
      </w:r>
      <w:r w:rsidR="002841E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02AC2" w:rsidRDefault="006B383F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 лица, ответственного за организацию обработки персональных данных в администрации </w:t>
      </w:r>
      <w:r w:rsidR="00494F3A">
        <w:rPr>
          <w:sz w:val="28"/>
          <w:szCs w:val="28"/>
        </w:rPr>
        <w:t>городского поселения – город Семилуки</w:t>
      </w:r>
      <w:r w:rsidR="00F66F95">
        <w:rPr>
          <w:sz w:val="28"/>
          <w:szCs w:val="28"/>
        </w:rPr>
        <w:t>,</w:t>
      </w:r>
      <w:r w:rsidR="00FB49B5">
        <w:rPr>
          <w:sz w:val="28"/>
          <w:szCs w:val="28"/>
        </w:rPr>
        <w:t xml:space="preserve"> согласно приложению </w:t>
      </w:r>
      <w:r w:rsidR="002841E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802AC2" w:rsidRDefault="006B383F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Типовую форму обязательства сотрудника администрации </w:t>
      </w:r>
      <w:r w:rsidR="00494F3A">
        <w:rPr>
          <w:sz w:val="28"/>
          <w:szCs w:val="28"/>
        </w:rPr>
        <w:t>городского поселения – город Семилуки</w:t>
      </w:r>
      <w:r>
        <w:rPr>
          <w:sz w:val="28"/>
          <w:szCs w:val="28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D66CD1">
        <w:rPr>
          <w:sz w:val="28"/>
          <w:szCs w:val="28"/>
        </w:rPr>
        <w:t>,</w:t>
      </w:r>
      <w:r w:rsidR="00FB49B5">
        <w:rPr>
          <w:sz w:val="28"/>
          <w:szCs w:val="28"/>
        </w:rPr>
        <w:t xml:space="preserve"> согласно приложению </w:t>
      </w:r>
      <w:r w:rsidR="002841E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02AC2" w:rsidRDefault="006B383F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Типовую форму согласия на обработку персональных данных сотрудников администрации </w:t>
      </w:r>
      <w:r w:rsidR="00494F3A">
        <w:rPr>
          <w:sz w:val="28"/>
          <w:szCs w:val="28"/>
        </w:rPr>
        <w:t>городского поселения – город Семилуки</w:t>
      </w:r>
      <w:r>
        <w:rPr>
          <w:sz w:val="28"/>
          <w:szCs w:val="28"/>
        </w:rPr>
        <w:t>, иных субъектов персональных данных</w:t>
      </w:r>
      <w:r w:rsidR="009039FA">
        <w:rPr>
          <w:sz w:val="28"/>
          <w:szCs w:val="28"/>
        </w:rPr>
        <w:t>,</w:t>
      </w:r>
      <w:r w:rsidR="00FB49B5">
        <w:rPr>
          <w:sz w:val="28"/>
          <w:szCs w:val="28"/>
        </w:rPr>
        <w:t xml:space="preserve"> согласно приложению </w:t>
      </w:r>
      <w:r w:rsidR="002841E5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802AC2" w:rsidRDefault="006B383F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Типовую форму разъяснения субъекту персональных данных юридических последствий отказа предоставить свои персональных данные</w:t>
      </w:r>
      <w:r w:rsidR="00E01EB6">
        <w:rPr>
          <w:sz w:val="28"/>
          <w:szCs w:val="28"/>
        </w:rPr>
        <w:t>,</w:t>
      </w:r>
      <w:r w:rsidR="00FB49B5">
        <w:rPr>
          <w:sz w:val="28"/>
          <w:szCs w:val="28"/>
        </w:rPr>
        <w:t xml:space="preserve"> согласно приложению </w:t>
      </w:r>
      <w:r w:rsidR="002841E5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802AC2" w:rsidRDefault="006B383F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доступа сотрудников администрации </w:t>
      </w:r>
      <w:r w:rsidR="00494F3A">
        <w:rPr>
          <w:sz w:val="28"/>
          <w:szCs w:val="28"/>
        </w:rPr>
        <w:t>городского поселения – город Семилуки</w:t>
      </w:r>
      <w:r>
        <w:rPr>
          <w:sz w:val="28"/>
          <w:szCs w:val="28"/>
        </w:rPr>
        <w:t xml:space="preserve"> в помещения, в которых ведется обработка персональных данных</w:t>
      </w:r>
      <w:r w:rsidR="00CD0C03">
        <w:rPr>
          <w:sz w:val="28"/>
          <w:szCs w:val="28"/>
        </w:rPr>
        <w:t>,</w:t>
      </w:r>
      <w:r w:rsidR="00FB49B5">
        <w:rPr>
          <w:sz w:val="28"/>
          <w:szCs w:val="28"/>
        </w:rPr>
        <w:t xml:space="preserve"> согласно приложению </w:t>
      </w:r>
      <w:r w:rsidR="002841E5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09097C" w:rsidRDefault="0009097C" w:rsidP="0009097C">
      <w:pPr>
        <w:pStyle w:val="21"/>
        <w:numPr>
          <w:ilvl w:val="1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систем персональных данных, применяемых в администрации </w:t>
      </w:r>
      <w:r w:rsidR="00494F3A">
        <w:rPr>
          <w:sz w:val="28"/>
          <w:szCs w:val="28"/>
        </w:rPr>
        <w:t>городского поселения – город Семилуки</w:t>
      </w:r>
      <w:r>
        <w:rPr>
          <w:sz w:val="28"/>
          <w:szCs w:val="28"/>
        </w:rPr>
        <w:t xml:space="preserve"> согласно</w:t>
      </w:r>
      <w:r w:rsidR="00C51EED">
        <w:rPr>
          <w:sz w:val="28"/>
          <w:szCs w:val="28"/>
        </w:rPr>
        <w:t>,</w:t>
      </w:r>
      <w:r>
        <w:rPr>
          <w:sz w:val="28"/>
          <w:szCs w:val="28"/>
        </w:rPr>
        <w:t xml:space="preserve"> приложению </w:t>
      </w:r>
      <w:r w:rsidR="002841E5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B51D01" w:rsidRDefault="00B51D01" w:rsidP="00B51D01">
      <w:pPr>
        <w:pStyle w:val="21"/>
        <w:numPr>
          <w:ilvl w:val="0"/>
          <w:numId w:val="1"/>
        </w:numPr>
        <w:shd w:val="clear" w:color="auto" w:fill="auto"/>
        <w:spacing w:before="0" w:after="0" w:line="360" w:lineRule="auto"/>
        <w:ind w:left="567" w:firstLine="142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обнародования.</w:t>
      </w:r>
    </w:p>
    <w:p w:rsidR="00802AC2" w:rsidRDefault="006B383F">
      <w:pPr>
        <w:pStyle w:val="21"/>
        <w:numPr>
          <w:ilvl w:val="0"/>
          <w:numId w:val="1"/>
        </w:numPr>
        <w:shd w:val="clear" w:color="auto" w:fill="auto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E03FEF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</w:t>
      </w:r>
      <w:r w:rsidR="00494818">
        <w:rPr>
          <w:sz w:val="28"/>
          <w:szCs w:val="28"/>
        </w:rPr>
        <w:t>оставляю за собой.</w:t>
      </w:r>
    </w:p>
    <w:p w:rsidR="00F04AF7" w:rsidRDefault="00F04AF7" w:rsidP="00EB11DF">
      <w:pPr>
        <w:pStyle w:val="21"/>
        <w:shd w:val="clear" w:color="auto" w:fill="auto"/>
        <w:spacing w:before="0" w:after="0" w:line="276" w:lineRule="auto"/>
        <w:rPr>
          <w:szCs w:val="28"/>
        </w:rPr>
      </w:pPr>
    </w:p>
    <w:tbl>
      <w:tblPr>
        <w:tblStyle w:val="af1"/>
        <w:tblW w:w="10140" w:type="dxa"/>
        <w:tblLook w:val="04A0"/>
      </w:tblPr>
      <w:tblGrid>
        <w:gridCol w:w="5092"/>
        <w:gridCol w:w="5048"/>
      </w:tblGrid>
      <w:tr w:rsidR="00802AC2" w:rsidTr="00936134"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802AC2" w:rsidRPr="002B47FA" w:rsidRDefault="002B47F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– город Семилуки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802AC2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C2" w:rsidRDefault="002B47FA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С.П.Жеребцов</w:t>
            </w:r>
          </w:p>
        </w:tc>
      </w:tr>
    </w:tbl>
    <w:p w:rsidR="007A3F3E" w:rsidRPr="007A3F3E" w:rsidRDefault="007A3F3E" w:rsidP="007A3F3E">
      <w:pPr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szCs w:val="28"/>
        </w:rPr>
        <w:br w:type="page"/>
      </w:r>
      <w:r>
        <w:rPr>
          <w:rFonts w:ascii="Times New Roman" w:eastAsia="Calibri" w:hAnsi="Times New Roman" w:cs="Times New Roman"/>
          <w:b/>
          <w:bCs/>
          <w:i/>
          <w:spacing w:val="20"/>
          <w:sz w:val="28"/>
          <w:szCs w:val="28"/>
        </w:rPr>
        <w:lastRenderedPageBreak/>
        <w:t>Визирование:</w:t>
      </w:r>
    </w:p>
    <w:p w:rsidR="007A3F3E" w:rsidRDefault="007A3F3E" w:rsidP="007A3F3E">
      <w:pPr>
        <w:rPr>
          <w:rFonts w:ascii="Times New Roman" w:eastAsia="Calibri" w:hAnsi="Times New Roman" w:cs="Times New Roman"/>
          <w:b/>
          <w:bCs/>
          <w:i/>
          <w:spacing w:val="20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2"/>
        <w:gridCol w:w="4185"/>
      </w:tblGrid>
      <w:tr w:rsidR="007A3F3E" w:rsidTr="007A3F3E">
        <w:tc>
          <w:tcPr>
            <w:tcW w:w="6204" w:type="dxa"/>
            <w:hideMark/>
          </w:tcPr>
          <w:p w:rsidR="007A3F3E" w:rsidRDefault="002B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финансово-хозяйственного отдела</w:t>
            </w:r>
          </w:p>
          <w:p w:rsidR="002B47FA" w:rsidRDefault="002B4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</w:t>
            </w:r>
          </w:p>
          <w:p w:rsidR="002B47FA" w:rsidRDefault="002B47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– город Семилуки</w:t>
            </w:r>
          </w:p>
        </w:tc>
        <w:tc>
          <w:tcPr>
            <w:tcW w:w="4359" w:type="dxa"/>
          </w:tcPr>
          <w:p w:rsidR="007A3F3E" w:rsidRDefault="007A3F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3E" w:rsidRDefault="002B47F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Е.И.Донич</w:t>
            </w:r>
            <w:proofErr w:type="spellEnd"/>
          </w:p>
        </w:tc>
      </w:tr>
      <w:tr w:rsidR="007A3F3E" w:rsidTr="007A3F3E">
        <w:trPr>
          <w:trHeight w:val="66"/>
        </w:trPr>
        <w:tc>
          <w:tcPr>
            <w:tcW w:w="6204" w:type="dxa"/>
            <w:hideMark/>
          </w:tcPr>
          <w:p w:rsidR="007A3F3E" w:rsidRDefault="007A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</w:rPr>
              <w:t>г.</w:t>
            </w:r>
          </w:p>
        </w:tc>
        <w:tc>
          <w:tcPr>
            <w:tcW w:w="4359" w:type="dxa"/>
          </w:tcPr>
          <w:p w:rsidR="007A3F3E" w:rsidRDefault="007A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3F3E" w:rsidRDefault="007A3F3E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7A3F3E" w:rsidRDefault="007A3F3E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tbl>
      <w:tblPr>
        <w:tblStyle w:val="af1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8"/>
        <w:gridCol w:w="4177"/>
      </w:tblGrid>
      <w:tr w:rsidR="007A3F3E" w:rsidTr="007A3F3E">
        <w:tc>
          <w:tcPr>
            <w:tcW w:w="5958" w:type="dxa"/>
            <w:hideMark/>
          </w:tcPr>
          <w:p w:rsidR="007A3F3E" w:rsidRDefault="002B4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инспектор администрации городского поселения – город Семилуки</w:t>
            </w:r>
          </w:p>
        </w:tc>
        <w:tc>
          <w:tcPr>
            <w:tcW w:w="4177" w:type="dxa"/>
          </w:tcPr>
          <w:p w:rsidR="007A3F3E" w:rsidRDefault="007A3F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3E" w:rsidRDefault="002B47F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А.В.Соцкая</w:t>
            </w:r>
            <w:proofErr w:type="spellEnd"/>
          </w:p>
        </w:tc>
      </w:tr>
      <w:tr w:rsidR="007A3F3E" w:rsidTr="007A3F3E">
        <w:trPr>
          <w:trHeight w:val="66"/>
        </w:trPr>
        <w:tc>
          <w:tcPr>
            <w:tcW w:w="5958" w:type="dxa"/>
            <w:hideMark/>
          </w:tcPr>
          <w:p w:rsidR="007A3F3E" w:rsidRDefault="007A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Cs/>
                <w:spacing w:val="20"/>
                <w:sz w:val="28"/>
                <w:szCs w:val="28"/>
              </w:rPr>
              <w:t>г.</w:t>
            </w:r>
          </w:p>
        </w:tc>
        <w:tc>
          <w:tcPr>
            <w:tcW w:w="4177" w:type="dxa"/>
          </w:tcPr>
          <w:p w:rsidR="007A3F3E" w:rsidRDefault="007A3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3F3E" w:rsidRDefault="007A3F3E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</w:p>
    <w:p w:rsidR="002B47FA" w:rsidRPr="002B47FA" w:rsidRDefault="002B47FA" w:rsidP="007A3F3E">
      <w:pPr>
        <w:rPr>
          <w:rFonts w:ascii="Times New Roman" w:eastAsia="Calibri" w:hAnsi="Times New Roman" w:cs="Times New Roman"/>
          <w:bCs/>
          <w:spacing w:val="20"/>
          <w:sz w:val="20"/>
          <w:szCs w:val="20"/>
        </w:rPr>
      </w:pPr>
      <w:r w:rsidRPr="002B47FA">
        <w:rPr>
          <w:rFonts w:ascii="Times New Roman" w:eastAsia="Calibri" w:hAnsi="Times New Roman" w:cs="Times New Roman"/>
          <w:bCs/>
          <w:spacing w:val="20"/>
          <w:sz w:val="20"/>
          <w:szCs w:val="20"/>
        </w:rPr>
        <w:t>Исп. О.Н.Свиридова</w:t>
      </w:r>
    </w:p>
    <w:p w:rsidR="007A3F3E" w:rsidRDefault="007A3F3E">
      <w:pPr>
        <w:spacing w:line="276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7A3F3E" w:rsidRDefault="007A3F3E">
      <w:pPr>
        <w:widowControl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br w:type="page"/>
      </w:r>
    </w:p>
    <w:p w:rsidR="00802AC2" w:rsidRDefault="00FD7765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>Приложение 1</w:t>
      </w:r>
    </w:p>
    <w:p w:rsidR="00802AC2" w:rsidRDefault="00FD7765" w:rsidP="002B47FA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="006B383F">
        <w:rPr>
          <w:rFonts w:ascii="Times New Roman" w:eastAsia="Times New Roman" w:hAnsi="Times New Roman" w:cs="Times New Roman"/>
          <w:szCs w:val="28"/>
        </w:rPr>
        <w:t>постановлени</w:t>
      </w:r>
      <w:r>
        <w:rPr>
          <w:rFonts w:ascii="Times New Roman" w:eastAsia="Times New Roman" w:hAnsi="Times New Roman" w:cs="Times New Roman"/>
          <w:szCs w:val="28"/>
        </w:rPr>
        <w:t>ю</w:t>
      </w:r>
      <w:r w:rsidR="006B383F">
        <w:rPr>
          <w:rFonts w:ascii="Times New Roman" w:eastAsia="Times New Roman" w:hAnsi="Times New Roman" w:cs="Times New Roman"/>
          <w:szCs w:val="28"/>
        </w:rPr>
        <w:t xml:space="preserve"> администрации</w:t>
      </w:r>
      <w:r w:rsidR="002B47FA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 </w:t>
      </w:r>
      <w:r w:rsidR="006B383F">
        <w:rPr>
          <w:rFonts w:ascii="Times New Roman" w:eastAsia="Times New Roman" w:hAnsi="Times New Roman" w:cs="Times New Roman"/>
          <w:szCs w:val="28"/>
        </w:rPr>
        <w:t>Семилукского муниципального</w:t>
      </w:r>
      <w:r w:rsidR="002B47FA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802AC2" w:rsidRDefault="006B383F" w:rsidP="00E739BD">
      <w:pPr>
        <w:widowControl/>
        <w:spacing w:line="276" w:lineRule="auto"/>
        <w:ind w:left="6237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от____________2020 №__________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6B38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ОБРАБОТКИ ПЕРСОНАЛЬНЫХ ДАННЫХ В АДМИНИСТРАЦИИ </w:t>
      </w:r>
      <w:r w:rsidR="002B47FA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- ГОРОД СЕМИЛУКИ</w:t>
      </w:r>
    </w:p>
    <w:p w:rsidR="00802AC2" w:rsidRDefault="00802AC2">
      <w:pPr>
        <w:spacing w:line="276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802AC2" w:rsidRDefault="006B383F">
      <w:pPr>
        <w:pStyle w:val="af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802AC2" w:rsidRDefault="00802AC2">
      <w:pPr>
        <w:pStyle w:val="af0"/>
        <w:spacing w:line="276" w:lineRule="auto"/>
        <w:ind w:left="0"/>
        <w:jc w:val="center"/>
        <w:rPr>
          <w:rFonts w:ascii="Times New Roman" w:eastAsia="Times New Roman" w:hAnsi="Times New Roman" w:cs="Times New Roman"/>
          <w:szCs w:val="28"/>
        </w:rPr>
      </w:pP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Правила обработки персональных данных в администрации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(далее –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администрации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как оператора, осуществляющего обработку персональных данных, и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Обработка персональных данных в администрации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администрации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Обезличивание персональных данных в администрации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не осуществляется.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Обработка персональных данных в администрации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>поселения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администрации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к работе с персональными данными </w:t>
      </w:r>
      <w:r w:rsidRPr="00401CB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допускаются лица, замещающие должности муниципальной службы администрации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401CB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лица, замещающие должности, не являющиеся должностями муниципальной службы администрации </w:t>
      </w:r>
      <w:r w:rsidR="002B47FA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в должностные обязанности которых входит обработка персональных данных либо осуществление доступа к персональным данным.</w:t>
      </w:r>
      <w:bookmarkStart w:id="0" w:name="_Hlk39055822"/>
      <w:bookmarkEnd w:id="0"/>
    </w:p>
    <w:p w:rsidR="00802AC2" w:rsidRDefault="00B712C5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Правовым актом</w:t>
      </w:r>
      <w:r w:rsidR="006B383F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6B383F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утверждается перечень должностей сотрудников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6B383F">
        <w:rPr>
          <w:rFonts w:ascii="Times New Roman" w:eastAsia="Calibri" w:hAnsi="Times New Roman" w:cs="Times New Roman"/>
          <w:color w:val="auto"/>
          <w:sz w:val="28"/>
          <w:szCs w:val="22"/>
        </w:rPr>
        <w:t>, замещение которых предусматривает осуществление обработки персональных данных либо осуществление доступа к персональным данным (далее – Перечень должностей).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3F070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Сотрудники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3F070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замещающие должности, включенные в Перечень должностей, уполномочены осуществлять обработку персональных данных либо осуществлять доступ к персональным данным в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3F070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. Обработка персональных данных либо доступ к персональным данным за исключением общедоступных персональных данных сотрудниками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3F070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не уполномоченными на совершение таких действий с персональными данными в порядке, предусмотренном настоящими Правилами, в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3F070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запрещены.</w:t>
      </w:r>
    </w:p>
    <w:p w:rsidR="00D971D8" w:rsidRDefault="00C10180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Финансово-хозяйственным отделом</w:t>
      </w:r>
      <w:r w:rsidR="008C24B0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администрации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8C24B0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осуществляется ведение перечня лиц, которые уполномочены осуществлять обработку персональных данных либо осуществлять доступ к персональным данным в администрации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8C24B0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4E3EEF" w:rsidRDefault="002C2698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Ответственность за наличие у лиц, 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замещающих должности муниципальной службы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руководителей структурных подразделений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EF052D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полномочий осуществлять </w:t>
      </w:r>
      <w:r w:rsidR="00463507" w:rsidRPr="003F070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обработку персональных данных либо осуществлять доступ к персональным данным в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7757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несет лицо, ответственное за организацию обработки персональных данных в администрации </w:t>
      </w:r>
      <w:r w:rsidR="00C10180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775782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2C2698" w:rsidRDefault="0068691D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Ответственность за наличие </w:t>
      </w:r>
      <w:r w:rsidR="0074376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у остальных сотрудников администрации </w:t>
      </w:r>
      <w:r w:rsidR="00494818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74376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="00ED0C8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полномочий </w:t>
      </w:r>
      <w:r w:rsidR="00D17E7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осуществлять </w:t>
      </w:r>
      <w:r w:rsidR="00D17E7B" w:rsidRPr="003F070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обработку персональных данных либо осуществлять доступ к персональным данным в администрации </w:t>
      </w:r>
      <w:r w:rsidR="00494818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106D0D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несут руководители структурных подразделений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7C3A53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в которых сотрудники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 w:rsidR="00314EDB">
        <w:rPr>
          <w:rFonts w:ascii="Times New Roman" w:eastAsia="Calibri" w:hAnsi="Times New Roman" w:cs="Times New Roman"/>
          <w:color w:val="auto"/>
          <w:sz w:val="28"/>
          <w:szCs w:val="22"/>
        </w:rPr>
        <w:t>замещают соответствующие должности.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6A1E71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Сотрудники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6A1E71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уполномоченные осуществлять обработку персональных данных либо осуществлять доступ к персональным данным в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6A1E71">
        <w:rPr>
          <w:rFonts w:ascii="Times New Roman" w:eastAsia="Calibri" w:hAnsi="Times New Roman" w:cs="Times New Roman"/>
          <w:color w:val="auto"/>
          <w:sz w:val="28"/>
          <w:szCs w:val="22"/>
        </w:rPr>
        <w:t>, могут осуществлять обработку персональных данных как неавтоматизированным, так и автоматизированным способами.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Действие настоящих Правил не распространяется на отношения, возникающие при:</w:t>
      </w:r>
    </w:p>
    <w:p w:rsidR="00802AC2" w:rsidRDefault="006B383F">
      <w:pPr>
        <w:pStyle w:val="af0"/>
        <w:spacing w:line="36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</w:t>
      </w:r>
      <w:hyperlink r:id="rId14">
        <w:r>
          <w:rPr>
            <w:rStyle w:val="ListLabel28"/>
          </w:rPr>
          <w:t xml:space="preserve">законом </w:t>
        </w:r>
      </w:hyperlink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от 22 октября 2004 года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125-ФЗ «Об архивном деле в Российской Федерации»;</w:t>
      </w:r>
    </w:p>
    <w:p w:rsidR="00802AC2" w:rsidRDefault="006B383F">
      <w:pPr>
        <w:pStyle w:val="af0"/>
        <w:spacing w:line="36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обработке персональных данных, отнесенных в порядке, установленном </w:t>
      </w:r>
      <w:hyperlink r:id="rId15">
        <w:r>
          <w:rPr>
            <w:rStyle w:val="ListLabel28"/>
          </w:rPr>
          <w:t xml:space="preserve">Законом </w:t>
        </w:r>
      </w:hyperlink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Российской Федерации от 21 июля 1993 года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5485-1 «О государственной тайне», к сведениям, составляющим государственную тайну.</w:t>
      </w:r>
    </w:p>
    <w:p w:rsidR="00802AC2" w:rsidRDefault="00802AC2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802AC2" w:rsidRDefault="006B383F">
      <w:pPr>
        <w:pStyle w:val="af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802AC2" w:rsidRDefault="00802AC2">
      <w:pPr>
        <w:pStyle w:val="af0"/>
        <w:spacing w:line="276" w:lineRule="auto"/>
        <w:ind w:left="0"/>
        <w:jc w:val="center"/>
        <w:rPr>
          <w:rFonts w:ascii="Times New Roman" w:eastAsia="Times New Roman" w:hAnsi="Times New Roman" w:cs="Times New Roman"/>
          <w:szCs w:val="28"/>
        </w:rPr>
      </w:pP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Для выявления и предотвращения нарушений, предусмотренных законодательством Российской Федерации в сфере персональных данных, в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используются следующие процедуры: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Осуществление внутреннего контроля соответствия обработки персональных данных требованиям к защите персональных данных.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Ознакомление сотрудников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с положениями законодательства Российской Федерации о персональных данных (в том числе с требованиями к защите персональных данных</w:t>
      </w:r>
      <w:r w:rsidRPr="00F3557D">
        <w:rPr>
          <w:rFonts w:ascii="Times New Roman" w:eastAsia="Calibri" w:hAnsi="Times New Roman" w:cs="Times New Roman"/>
          <w:color w:val="auto"/>
          <w:sz w:val="28"/>
          <w:szCs w:val="22"/>
        </w:rPr>
        <w:t>), правовыми актами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по вопросам обработки персональных данных.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Перед началом обработки персональных данных сотрудники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подписывают обязательство сотрудника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 (далее – обязательство прекратить обработку персональных данных)</w:t>
      </w:r>
      <w:r w:rsidR="00D440D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и предоставляют его в отдел организационно-контрольной и кадровой работы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Обработка персональных данных за исключением общедоступных персональных данных сотрудниками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до момента подписания обязательства прекратить обработку персональных данных запрещается.</w:t>
      </w:r>
    </w:p>
    <w:p w:rsidR="005343A7" w:rsidRDefault="005343A7" w:rsidP="001A7DE3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Подписание лицами, 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замещающи</w:t>
      </w:r>
      <w:r w:rsidR="000A7E12">
        <w:rPr>
          <w:rFonts w:ascii="Times New Roman" w:eastAsia="Calibri" w:hAnsi="Times New Roman" w:cs="Times New Roman"/>
          <w:color w:val="auto"/>
          <w:sz w:val="28"/>
          <w:szCs w:val="22"/>
        </w:rPr>
        <w:t>ми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должности муниципальной службы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и руководител</w:t>
      </w:r>
      <w:r w:rsidR="001A7DE3">
        <w:rPr>
          <w:rFonts w:ascii="Times New Roman" w:eastAsia="Calibri" w:hAnsi="Times New Roman" w:cs="Times New Roman"/>
          <w:color w:val="auto"/>
          <w:sz w:val="28"/>
          <w:szCs w:val="22"/>
        </w:rPr>
        <w:t>ями</w:t>
      </w:r>
      <w:r w:rsidR="00203609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структурных подразделений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D86EDC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обязательства прекратить обработку персональных данных, </w:t>
      </w:r>
      <w:r w:rsidR="00D86EDC"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предусмотренного настоящими Правилами, обеспечивает </w:t>
      </w:r>
      <w:r w:rsidR="00B53890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отдел организационно-контрольной и кадровой работы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A62C30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A62C30" w:rsidRPr="001A7DE3" w:rsidRDefault="00EF18CA" w:rsidP="001A7DE3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Обеспечение подписания</w:t>
      </w:r>
      <w:r w:rsidR="00E67DEE" w:rsidRPr="00E67DE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="00E67DE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остальными сотрудниками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 w:rsidR="00A115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обязательства прекратить обработку персональных данных осуществляют руководители структурных подразделений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A1158E">
        <w:rPr>
          <w:rFonts w:ascii="Times New Roman" w:eastAsia="Calibri" w:hAnsi="Times New Roman" w:cs="Times New Roman"/>
          <w:color w:val="auto"/>
          <w:sz w:val="28"/>
          <w:szCs w:val="22"/>
        </w:rPr>
        <w:t>, в</w:t>
      </w:r>
      <w:r w:rsidR="00FE0CC3" w:rsidRPr="00FE0CC3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="00FE0CC3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которых сотрудники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 w:rsidR="00FE0CC3">
        <w:rPr>
          <w:rFonts w:ascii="Times New Roman" w:eastAsia="Calibri" w:hAnsi="Times New Roman" w:cs="Times New Roman"/>
          <w:color w:val="auto"/>
          <w:sz w:val="28"/>
          <w:szCs w:val="22"/>
        </w:rPr>
        <w:t>замещают соответствующие должности.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Ограничение обработки персональных данных достижением цели обработки.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Соответствие содержания и объема обрабатываемых персональных данных заявленным целям обработки.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Обеспечение при обработке персональных данных точности персональных данных, их достаточности, а в необходимых случаях – актуальности по отношению к целям обработки персональных данных.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Соблюдение условий при хранении носителей персональных данных, обеспечивающих сохранность персональных данных и исключающих несанкционированный доступ к ним, посредством принятия мер обеспечения безопасности, включающих:</w:t>
      </w:r>
    </w:p>
    <w:p w:rsidR="00802AC2" w:rsidRDefault="006B383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Хранение бумажных и машинных носителей информации (магнитные и оптические диски, USB-накопители, накопители на жестких магнитных дисках, твердотельные накопители и другие), содержащих персональные данные (далее – машинные носители персональных данных), только в помещениях, включенных в Перечень помещений, в которых осуществляется обработка, в том числе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хранение, персональных данных (носителей персональных данных) в администрации Семилукского муниципального района, утвержденный </w:t>
      </w:r>
      <w:r w:rsidR="006B3A91">
        <w:rPr>
          <w:rFonts w:ascii="Times New Roman" w:eastAsia="Calibri" w:hAnsi="Times New Roman" w:cs="Times New Roman"/>
          <w:color w:val="auto"/>
          <w:sz w:val="28"/>
          <w:szCs w:val="22"/>
        </w:rPr>
        <w:t>правовым актом</w:t>
      </w:r>
      <w:r w:rsidR="00C72F50" w:rsidRPr="00C72F50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Pr="00C72F50">
        <w:rPr>
          <w:rFonts w:ascii="Times New Roman" w:eastAsia="Calibri" w:hAnsi="Times New Roman" w:cs="Times New Roman"/>
          <w:color w:val="auto"/>
          <w:sz w:val="28"/>
          <w:szCs w:val="22"/>
        </w:rPr>
        <w:t>администрации Семилукского муниципального района, в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условиях, исключающих возможность доступа посторонних лиц к персональным данным, в закрываемых сейфах или шкафах (ящиках).</w:t>
      </w:r>
    </w:p>
    <w:p w:rsidR="00802AC2" w:rsidRDefault="006B383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Резервное копирование персональных данных, содержащихся в информационных системах персональных данных, применяемых в администрации Семилукского муниципального района, на резервные машинные носители персональных данных.</w:t>
      </w:r>
    </w:p>
    <w:p w:rsidR="00802AC2" w:rsidRDefault="006B383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Раздельное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носителях, которое обеспечивается структурными подразделениями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осуществляющими обработку персональных данных неавтоматизированным способом (без использования средств вычислительной техники).</w:t>
      </w:r>
    </w:p>
    <w:p w:rsidR="00802AC2" w:rsidRDefault="006B383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другие структурные подразделения администрации </w:t>
      </w:r>
      <w:r w:rsidR="003A2C9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или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организации, не имеющие права доступа к персональным данным, содержащимся на соответствующих машинных носителях персональных данных, или при выводе из эксплуатации (списании) указанных машинных носителей персональных данных (в том числе в составе технических средств).</w:t>
      </w:r>
      <w:bookmarkStart w:id="1" w:name="page6"/>
      <w:bookmarkEnd w:id="1"/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Принятие мер по обеспечению безопасности персональных данных при их обработке в информационных системах персональных данных, применяемых в администрации </w:t>
      </w:r>
      <w:r w:rsidR="00821F93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администрацией </w:t>
      </w:r>
      <w:r w:rsidR="00821F93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во взаимодействии с отделом информационной безопасности правительства Воронежской области.</w:t>
      </w:r>
    </w:p>
    <w:p w:rsidR="00802AC2" w:rsidRDefault="006B383F">
      <w:pPr>
        <w:pStyle w:val="af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ОБРАБОТКИ ПЕРСОНАЛЬНЫХ ДАННЫХ</w:t>
      </w:r>
    </w:p>
    <w:p w:rsidR="00802AC2" w:rsidRDefault="00802AC2">
      <w:pPr>
        <w:pStyle w:val="af0"/>
        <w:spacing w:line="276" w:lineRule="auto"/>
        <w:ind w:left="0"/>
        <w:jc w:val="center"/>
        <w:rPr>
          <w:rFonts w:ascii="Times New Roman" w:eastAsia="Calibri" w:hAnsi="Times New Roman" w:cs="Times New Roman"/>
          <w:color w:val="auto"/>
          <w:szCs w:val="22"/>
          <w:highlight w:val="lightGray"/>
        </w:rPr>
      </w:pP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обработка персональных данных осуществляется в следующих целях:</w:t>
      </w:r>
    </w:p>
    <w:p w:rsidR="00802AC2" w:rsidRDefault="002C35E4" w:rsidP="002C35E4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4F592D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Реализация кадровой политики 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4F592D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4F592D" w:rsidRDefault="00C65E90" w:rsidP="002C35E4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Ведения б</w:t>
      </w:r>
      <w:r w:rsidR="00D54C8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юджетного (бухгалтерского) учета и формирование бюджетной и налоговой отчетности, а также отчетности в государственные внебюджетные фонды 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D54C87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D54C87" w:rsidRDefault="00D54C87" w:rsidP="002C35E4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Реализация задач 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по допуску должностных лиц и граждан Российской Федерации к государственной тайне.</w:t>
      </w:r>
    </w:p>
    <w:p w:rsidR="00D54C87" w:rsidRDefault="0083771A" w:rsidP="002C35E4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Реализация полномочий главы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по награждению наградами </w:t>
      </w:r>
      <w:r w:rsidR="002D3626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7B1DB2" w:rsidRDefault="00025422" w:rsidP="002C35E4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Реализация задач 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подведомственных учреждениях по профилактике коррупционных и иных правонарушений.</w:t>
      </w:r>
    </w:p>
    <w:p w:rsidR="005A2B1D" w:rsidRDefault="00C66B4A" w:rsidP="002C35E4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Ведение воинского учета и бронирования граждан Российской Федерации, пребывающих в запасе Вооруженных Сил Российской Федерации, и работающих 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C66B4A" w:rsidRDefault="00C66B4A" w:rsidP="002C35E4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Обеспечение рассмотрения обращений граждан, поступивших в администрацию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в том числе организация личного приема граждан.</w:t>
      </w:r>
    </w:p>
    <w:p w:rsidR="00C66B4A" w:rsidRPr="006C6B6C" w:rsidRDefault="00156ED7" w:rsidP="002C35E4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6C6B6C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Составление списков кандидатов в присяжные заседатели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6C6B6C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79209E" w:rsidRPr="00635DB9" w:rsidRDefault="0079209E" w:rsidP="00635DB9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Предоставление муниципальных услуг администрацией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802AC2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highlight w:val="lightGray"/>
        </w:rPr>
      </w:pPr>
    </w:p>
    <w:p w:rsidR="00802AC2" w:rsidRDefault="006B383F">
      <w:pPr>
        <w:pStyle w:val="af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ОБРАБАТЫВАЕМЫХ ПЕРСОНАЛЬНЫХ ДАННЫХ</w:t>
      </w:r>
    </w:p>
    <w:p w:rsidR="00802AC2" w:rsidRDefault="00802AC2">
      <w:pPr>
        <w:pStyle w:val="af0"/>
        <w:spacing w:line="276" w:lineRule="auto"/>
        <w:ind w:left="0"/>
        <w:jc w:val="center"/>
        <w:rPr>
          <w:rFonts w:ascii="Times New Roman" w:eastAsia="Times New Roman" w:hAnsi="Times New Roman" w:cs="Times New Roman"/>
        </w:rPr>
      </w:pP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Сотрудниками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допускается обработка персональных данных всех категорий, которые обрабатываются 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Содержание обрабатываемых персональных данных для каждой цели обработки персональных данных определено Перечнем персональных данных, обрабатываемых 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 w:rsidRPr="00E275F1">
        <w:rPr>
          <w:rFonts w:ascii="Times New Roman" w:eastAsia="Calibri" w:hAnsi="Times New Roman" w:cs="Times New Roman"/>
          <w:color w:val="auto"/>
          <w:sz w:val="28"/>
          <w:szCs w:val="22"/>
        </w:rPr>
        <w:t>в связи с реализацией служебных или трудовых отношений, а также с оказанием муниципальных услуг и осуществлением муниципальных функций.</w:t>
      </w:r>
    </w:p>
    <w:p w:rsidR="00802AC2" w:rsidRDefault="00802AC2" w:rsidP="00CD3603">
      <w:pPr>
        <w:pStyle w:val="af0"/>
        <w:spacing w:line="276" w:lineRule="auto"/>
        <w:ind w:left="0"/>
        <w:jc w:val="center"/>
        <w:rPr>
          <w:rFonts w:ascii="Times New Roman" w:eastAsia="Calibri" w:hAnsi="Times New Roman" w:cs="Times New Roman"/>
          <w:color w:val="auto"/>
        </w:rPr>
      </w:pPr>
    </w:p>
    <w:p w:rsidR="00802AC2" w:rsidRDefault="006B383F">
      <w:pPr>
        <w:pStyle w:val="af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КАТЕГОРИИ СУБЪЕКТОВ ПЕРСОНАЛЬНЫХ ДАННЫХ</w:t>
      </w:r>
    </w:p>
    <w:p w:rsidR="00802AC2" w:rsidRDefault="00802AC2">
      <w:pPr>
        <w:pStyle w:val="af0"/>
        <w:spacing w:line="276" w:lineRule="auto"/>
        <w:ind w:left="0"/>
        <w:jc w:val="center"/>
        <w:rPr>
          <w:rFonts w:ascii="Times New Roman" w:eastAsia="Calibri" w:hAnsi="Times New Roman" w:cs="Times New Roman"/>
          <w:color w:val="auto"/>
          <w:szCs w:val="22"/>
        </w:rPr>
      </w:pPr>
    </w:p>
    <w:p w:rsidR="00802AC2" w:rsidRDefault="00401CB6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обраба</w:t>
      </w:r>
      <w:r w:rsidR="00D47A19">
        <w:rPr>
          <w:rFonts w:ascii="Times New Roman" w:eastAsia="Calibri" w:hAnsi="Times New Roman" w:cs="Times New Roman"/>
          <w:color w:val="auto"/>
          <w:sz w:val="28"/>
          <w:szCs w:val="22"/>
        </w:rPr>
        <w:t>тываются персональные данные следующих субъектов персональных данных</w:t>
      </w:r>
      <w:r w:rsidR="006B383F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: </w:t>
      </w:r>
    </w:p>
    <w:p w:rsidR="009D72B1" w:rsidRPr="00C61A82" w:rsidRDefault="00BB0901" w:rsidP="009D72B1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>Лиц, претендующи</w:t>
      </w:r>
      <w:r w:rsidR="003D7A0E"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>х</w:t>
      </w: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на замещение вакантных должностей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должностей, не являющихся должностями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BB0901" w:rsidRDefault="003D7A0E" w:rsidP="009D72B1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>Лиц, претендующи</w:t>
      </w:r>
      <w:r w:rsidR="006B3F81"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>х</w:t>
      </w: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на замещение вакантных должностей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должностей, не являющихся должностями муниципальной </w:t>
      </w:r>
      <w:r w:rsidR="00D81B12"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D81B12"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включенные в номенклатуру должностей сотрудников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D81B12"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>, подлежащих оформлению на допуск к государственной тайне.</w:t>
      </w:r>
    </w:p>
    <w:p w:rsidR="00D458D2" w:rsidRPr="00C61A82" w:rsidRDefault="00D458D2" w:rsidP="009D72B1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Близких родственников (отец, мать, братья, сестры и дети) лиц, претендующих на замещение вакантных должностей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должностей, не являющихся должностями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6A52A3"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C80565" w:rsidRPr="00C61A82" w:rsidRDefault="00C80565" w:rsidP="009D72B1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Близких родственников (отец, мать, братья, сестры и дети) лиц, претендующих на замещение вакантных должностей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должностей, не </w:t>
      </w:r>
      <w:r w:rsidRPr="00C61A82"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являющихся должностями муниципальной </w:t>
      </w:r>
      <w:r w:rsidR="000E5D4F"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0E5D4F"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включенные в номенклатуру должностей сотрудников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0E5D4F" w:rsidRPr="00C61A82">
        <w:rPr>
          <w:rFonts w:ascii="Times New Roman" w:eastAsia="Calibri" w:hAnsi="Times New Roman" w:cs="Times New Roman"/>
          <w:color w:val="auto"/>
          <w:sz w:val="28"/>
          <w:szCs w:val="22"/>
        </w:rPr>
        <w:t>, подлежащих оформлению на допуск к государственной тайне.</w:t>
      </w:r>
    </w:p>
    <w:p w:rsidR="00802AC2" w:rsidRPr="00D31F8E" w:rsidRDefault="006B383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Лиц, замещающи</w:t>
      </w:r>
      <w:r w:rsidR="003C6DA9"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х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должности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, а также лиц, замещающи</w:t>
      </w:r>
      <w:r w:rsidR="003C6DA9"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х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должности, не являющиеся должностями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B30461" w:rsidRDefault="00B30461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Лиц, </w:t>
      </w:r>
      <w:r w:rsidR="00A839E6"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замещающих должности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A839E6"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лиц, замещающих должности, не являющиеся должностями муниципальной </w:t>
      </w:r>
      <w:r w:rsidR="004F1934"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>службы администрации Семилукского муниципального района</w:t>
      </w:r>
      <w:r w:rsidR="004F1934"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включенные в номенклатуру должностей сотрудников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4F1934"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, подлежащих оформлению на допуск к государственной тайне</w:t>
      </w:r>
      <w:r w:rsidR="004F1934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2F1640" w:rsidRPr="00D31F8E" w:rsidRDefault="00E13DBE" w:rsidP="008E0FB2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Близких родственников (отец, мать, братья, сестры и дети) лиц, замещающих должности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лиц, замещающих должности, не являющиеся должностями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195FFE" w:rsidRDefault="004C5C8F" w:rsidP="00DA69D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Близких родственников (отец, мать, братья, сестры и дети) лиц, замещающих должности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лиц, замещающих должности, не являющиеся должностями муниципальной </w:t>
      </w:r>
      <w:r w:rsidR="00501A61"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501A61"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включенные в номенклатуру должностей сотрудников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501A61"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, подлежащих оформлению на допуск к государственной тайне</w:t>
      </w:r>
      <w:r w:rsidR="00501A61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913ECA" w:rsidRDefault="00913ECA" w:rsidP="00DA69D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Л</w:t>
      </w:r>
      <w:r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иц, ранее замещавших должности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лиц, ранее замещавших должности, не являющиеся должностями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B65A04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0B5ADD" w:rsidRDefault="009E7713" w:rsidP="00DA69D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Л</w:t>
      </w:r>
      <w:r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иц, ранее замещавших должности муниципальной службы </w:t>
      </w:r>
      <w:r w:rsidRPr="00913ECA"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лиц, ранее замещавших должности, не являющиеся должностями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включенные в номенклатуру должностей сотрудников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, подлежащих оформлению на допуск к государственной тайне</w:t>
      </w:r>
      <w:r w:rsidR="001E0A89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4B014D" w:rsidRDefault="004B014D" w:rsidP="00DA69D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Близких родственников (отец, мать, братья, сестры и дети) лиц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</w:t>
      </w:r>
      <w:r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ранее замещавших должности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лиц, ранее замещавших должности, не являющиеся должностями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="00CA7397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CA7397" w:rsidRPr="00D31F8E" w:rsidRDefault="00CA7397" w:rsidP="00DA69D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Близких родственников (отец, мать, братья, сестры и дети) лиц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</w:t>
      </w:r>
      <w:r w:rsidRPr="00CA739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ранее замещавших должности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913ECA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лиц, ранее замещавших должности, не являющиеся должностями муниципальной службы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включенные в номенклатуру должностей сотрудников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 w:rsidRPr="00D31F8E">
        <w:rPr>
          <w:rFonts w:ascii="Times New Roman" w:eastAsia="Calibri" w:hAnsi="Times New Roman" w:cs="Times New Roman"/>
          <w:color w:val="auto"/>
          <w:sz w:val="28"/>
          <w:szCs w:val="22"/>
        </w:rPr>
        <w:t>, подлежащих оформлению на допуск к государственной тайне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Физически</w:t>
      </w:r>
      <w:r w:rsidR="008F411E">
        <w:rPr>
          <w:rFonts w:ascii="Times New Roman" w:eastAsia="Calibri" w:hAnsi="Times New Roman" w:cs="Times New Roman"/>
          <w:color w:val="auto"/>
          <w:sz w:val="28"/>
          <w:szCs w:val="22"/>
        </w:rPr>
        <w:t>х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и юридически</w:t>
      </w:r>
      <w:r w:rsidR="008F411E">
        <w:rPr>
          <w:rFonts w:ascii="Times New Roman" w:eastAsia="Calibri" w:hAnsi="Times New Roman" w:cs="Times New Roman"/>
          <w:color w:val="auto"/>
          <w:sz w:val="28"/>
          <w:szCs w:val="22"/>
        </w:rPr>
        <w:t>х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лиц, обративши</w:t>
      </w:r>
      <w:r w:rsidR="008F411E">
        <w:rPr>
          <w:rFonts w:ascii="Times New Roman" w:eastAsia="Calibri" w:hAnsi="Times New Roman" w:cs="Times New Roman"/>
          <w:color w:val="auto"/>
          <w:sz w:val="28"/>
          <w:szCs w:val="22"/>
        </w:rPr>
        <w:t>хся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за муниципальными услугами в администрацию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2F7D21" w:rsidRDefault="00994691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Физических и юридических лиц, обратившихся с устным или письменным обращением в администрацию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Ины</w:t>
      </w:r>
      <w:r w:rsidR="00C4045C">
        <w:rPr>
          <w:rFonts w:ascii="Times New Roman" w:eastAsia="Calibri" w:hAnsi="Times New Roman" w:cs="Times New Roman"/>
          <w:color w:val="auto"/>
          <w:sz w:val="28"/>
          <w:szCs w:val="22"/>
        </w:rPr>
        <w:t>х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физически</w:t>
      </w:r>
      <w:r w:rsidR="00C4045C">
        <w:rPr>
          <w:rFonts w:ascii="Times New Roman" w:eastAsia="Calibri" w:hAnsi="Times New Roman" w:cs="Times New Roman"/>
          <w:color w:val="auto"/>
          <w:sz w:val="28"/>
          <w:szCs w:val="22"/>
        </w:rPr>
        <w:t>х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и юридическ</w:t>
      </w:r>
      <w:r w:rsidR="00E83ADF">
        <w:rPr>
          <w:rFonts w:ascii="Times New Roman" w:eastAsia="Calibri" w:hAnsi="Times New Roman" w:cs="Times New Roman"/>
          <w:color w:val="auto"/>
          <w:sz w:val="28"/>
          <w:szCs w:val="22"/>
        </w:rPr>
        <w:t>их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лиц, обработка персональных данных которых производится в целях, установленных настоящими Правилами.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Категории субъектов персональных данных для каждой цели обработки персональных данных определяются Перечнем персональных данных, обрабатываемых в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в связи с реализацией служебных или трудовых отношений, а также с оказанием муниципальных услуг и осуществлением муниципальных функций.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случаях, предусмотренных Федеральным законом от 27.07.2006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152-ФЗ «О персональных данных», получение согласий субъектов персональных данных на обработку их персональных данных администрацией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обеспечивается структурными подразделениями администрации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которые осуществляют сбор персональных данных у субъектов персональных данных.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Согласия субъектов персональных данных на обработку их персональных данных администрацией </w:t>
      </w:r>
      <w:r w:rsidR="00342801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полученные в письменной форме, хранятся в структурных подразделениях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которые осуществляют сбор персональных данных, в течение трех лет с даты прекращения обработки персональных данных соответствующих субъектов персональных данных.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Ответственность за наличие согласия субъектов персональных данных на обработку их персональных данных администрацией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несут руководители структурных подразделений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которыми осуществляется сбор персональных данных.</w:t>
      </w:r>
    </w:p>
    <w:p w:rsidR="00802AC2" w:rsidRDefault="00802AC2">
      <w:pPr>
        <w:pStyle w:val="af0"/>
        <w:spacing w:line="276" w:lineRule="auto"/>
        <w:ind w:left="0"/>
        <w:jc w:val="center"/>
        <w:rPr>
          <w:rFonts w:ascii="Times New Roman" w:eastAsia="Calibri" w:hAnsi="Times New Roman" w:cs="Times New Roman"/>
          <w:color w:val="auto"/>
        </w:rPr>
      </w:pPr>
    </w:p>
    <w:p w:rsidR="00802AC2" w:rsidRDefault="006B383F">
      <w:pPr>
        <w:pStyle w:val="af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ОБРАБОТКИ И ХРАНЕНИЯ ПЕРСОНАЛЬНЫХ ДАННЫХ</w:t>
      </w:r>
    </w:p>
    <w:p w:rsidR="00802AC2" w:rsidRDefault="00802AC2">
      <w:pPr>
        <w:pStyle w:val="af0"/>
        <w:spacing w:line="276" w:lineRule="auto"/>
        <w:ind w:left="0"/>
        <w:jc w:val="center"/>
        <w:rPr>
          <w:rFonts w:ascii="Times New Roman" w:eastAsia="Calibri" w:hAnsi="Times New Roman" w:cs="Times New Roman"/>
          <w:color w:val="auto"/>
          <w:szCs w:val="22"/>
          <w:highlight w:val="lightGray"/>
        </w:rPr>
      </w:pP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Сроки обработки и хранения персональных данных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определяются </w:t>
      </w:r>
      <w:r w:rsidRPr="00F3557D">
        <w:rPr>
          <w:rFonts w:ascii="Times New Roman" w:eastAsia="Calibri" w:hAnsi="Times New Roman" w:cs="Times New Roman"/>
          <w:color w:val="auto"/>
          <w:sz w:val="28"/>
          <w:szCs w:val="22"/>
        </w:rPr>
        <w:t>правовыми актами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регламентирующими порядок их сбора и обработки.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случае </w:t>
      </w:r>
      <w:r w:rsidRPr="00F3557D">
        <w:rPr>
          <w:rFonts w:ascii="Times New Roman" w:eastAsia="Calibri" w:hAnsi="Times New Roman" w:cs="Times New Roman"/>
          <w:color w:val="auto"/>
          <w:sz w:val="28"/>
          <w:szCs w:val="22"/>
        </w:rPr>
        <w:t>если правовыми актами конкретный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Срок хранения персональных данных в электронном виде должен соответствовать сроку хранения персональных данных на бумажных носителях, если иное не установлено законодательством Российской Федерации.</w:t>
      </w:r>
    </w:p>
    <w:p w:rsidR="005E4507" w:rsidRDefault="006B383F" w:rsidP="005E4507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случае отзыва субъектом персональных данных согласия на обработку его персональных данных администрацией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обработка соответствующих персональных данных в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администрации Семилукского муниципального района должна быть прекращена, если администрация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не вправе осуществлять обработку таких персональных данных без согласия субъекта персональных данных на основаниях, предусмотренных Федеральным законом от 27.07.2006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152-ФЗ </w:t>
      </w:r>
      <w:r w:rsidR="00CC7216">
        <w:rPr>
          <w:rFonts w:ascii="Times New Roman" w:eastAsia="Calibri" w:hAnsi="Times New Roman" w:cs="Times New Roman"/>
          <w:color w:val="auto"/>
          <w:sz w:val="28"/>
          <w:szCs w:val="22"/>
        </w:rPr>
        <w:t>«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О персональных данных</w:t>
      </w:r>
      <w:r w:rsidR="00CC7216">
        <w:rPr>
          <w:rFonts w:ascii="Times New Roman" w:eastAsia="Calibri" w:hAnsi="Times New Roman" w:cs="Times New Roman"/>
          <w:color w:val="auto"/>
          <w:sz w:val="28"/>
          <w:szCs w:val="22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или другими федеральными законами.</w:t>
      </w:r>
    </w:p>
    <w:p w:rsidR="005E4507" w:rsidRDefault="005E4507">
      <w:pPr>
        <w:widowControl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:rsidR="00802AC2" w:rsidRDefault="006B383F">
      <w:pPr>
        <w:pStyle w:val="af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УНИЧТОЖЕНИЯ ПЕРСОНАЛЬНЫХ ДАННЫХ ПРИ ДОСТИЖЕНИИ ЦЕЛЕЙ ОБРАБОТКИ ИЛИ ПРИ НАСТУПЛЕНИИ ИНЫХ ЗАКОННЫХ ОСНОВАНИЙ</w:t>
      </w:r>
    </w:p>
    <w:p w:rsidR="00802AC2" w:rsidRDefault="00802AC2">
      <w:pPr>
        <w:pStyle w:val="af0"/>
        <w:spacing w:line="276" w:lineRule="auto"/>
        <w:ind w:left="0"/>
        <w:jc w:val="center"/>
        <w:rPr>
          <w:rFonts w:ascii="Times New Roman" w:eastAsia="Calibri" w:hAnsi="Times New Roman" w:cs="Times New Roman"/>
          <w:color w:val="auto"/>
          <w:szCs w:val="22"/>
          <w:highlight w:val="lightGray"/>
        </w:rPr>
      </w:pP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Уничтожению подлежат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Срок уничтожения персональных данных не должен превышать 30 дней с даты достижения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Структурными подразделениями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 подлежащих уничтожению.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Уничтожение персональных данных, содержащихся на бумажных и машинных носителях персональных данных, в том числе в информационных системах персональных данных, применяемых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срок хранения которых истек, производится сотрудниками администрации Семилукского муниципального района,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В случае отсутствия возможности уничтожения персональных данных структурные подразделения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осуществляют блокирование таких персональных данных и уничтожение персональных данных в срок не более чем 6 месяцев, если иной срок не установлен законодательством Российской Федерации.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802AC2" w:rsidRDefault="006B383F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уничтожение бумажных носителей персональных данных осуществляется с использованием уничтожителей бумаги.</w:t>
      </w:r>
    </w:p>
    <w:p w:rsidR="00393D0B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br w:type="page"/>
      </w:r>
    </w:p>
    <w:p w:rsidR="00802AC2" w:rsidRDefault="00DD7E23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>Приложение 2</w:t>
      </w:r>
    </w:p>
    <w:p w:rsidR="00802AC2" w:rsidRDefault="00DD7E23" w:rsidP="00393D0B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="006B383F">
        <w:rPr>
          <w:rFonts w:ascii="Times New Roman" w:eastAsia="Times New Roman" w:hAnsi="Times New Roman" w:cs="Times New Roman"/>
          <w:szCs w:val="28"/>
        </w:rPr>
        <w:t>постановлени</w:t>
      </w:r>
      <w:r>
        <w:rPr>
          <w:rFonts w:ascii="Times New Roman" w:eastAsia="Times New Roman" w:hAnsi="Times New Roman" w:cs="Times New Roman"/>
          <w:szCs w:val="28"/>
        </w:rPr>
        <w:t xml:space="preserve">ю </w:t>
      </w:r>
      <w:r w:rsidR="006B383F">
        <w:rPr>
          <w:rFonts w:ascii="Times New Roman" w:eastAsia="Times New Roman" w:hAnsi="Times New Roman" w:cs="Times New Roman"/>
          <w:szCs w:val="28"/>
        </w:rPr>
        <w:t>администрации</w:t>
      </w:r>
      <w:r w:rsidR="00393D0B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 </w:t>
      </w:r>
      <w:r w:rsidR="006B383F">
        <w:rPr>
          <w:rFonts w:ascii="Times New Roman" w:eastAsia="Times New Roman" w:hAnsi="Times New Roman" w:cs="Times New Roman"/>
          <w:szCs w:val="28"/>
        </w:rPr>
        <w:t>Семилукского муниципального</w:t>
      </w:r>
      <w:r w:rsidR="00393D0B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802AC2" w:rsidRPr="00E739BD" w:rsidRDefault="006B383F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 w:rsidRPr="00E739BD">
        <w:rPr>
          <w:rFonts w:ascii="Times New Roman" w:eastAsia="Times New Roman" w:hAnsi="Times New Roman" w:cs="Times New Roman"/>
          <w:szCs w:val="28"/>
        </w:rPr>
        <w:t>от____________2020 №_______</w:t>
      </w:r>
      <w:r w:rsidR="00393D0B">
        <w:rPr>
          <w:rFonts w:ascii="Times New Roman" w:eastAsia="Times New Roman" w:hAnsi="Times New Roman" w:cs="Times New Roman"/>
          <w:szCs w:val="28"/>
        </w:rPr>
        <w:t>_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6B38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РАССМОТРЕНИЯ ЗАПРОСОВ СУБЪЕКТОВ ПЕРСОНАЛЬНЫХ ДАННЫХ ИЛИ ИХ ПРЕДСТАВИТЕЛЕЙ В АДМИНИСТРАЦИИ </w:t>
      </w:r>
      <w:r w:rsidR="00393D0B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– ГОРОД СЕМИЛУКИ</w:t>
      </w:r>
    </w:p>
    <w:p w:rsidR="00802AC2" w:rsidRDefault="00802AC2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highlight w:val="lightGray"/>
        </w:rPr>
      </w:pP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Настоящими Правилами определяется порядок рассмотрения запросов субъектов персональных данных или их представителей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Субъекты персональных данных в соответствии со статьей 14 Федерального закона от 27.07.2006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152-ФЗ «О персональных данных» имеют право на получение информации, касающейся обработки их персональных данных, в том числе содержащей: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подтверждение факта обработки персональных данных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правовые основания и цели обработки персональных данных;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цели и применяемые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способы обработки персональных данных;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наименование и место нахождения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сведения о лицах (за исключением сотрудников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), которые имеют доступ к персональным данным или которым могут быть раскрыты персональные данные на основании договора с администрацией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или на основании федерального закона;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>сроки обработки персональных данных, в том числе сроки их хранения;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информацию об осуществленной или предполагаемой трансграничной передаче персональных данных;</w:t>
      </w:r>
      <w:bookmarkStart w:id="2" w:name="page11"/>
      <w:bookmarkEnd w:id="2"/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наименование или фамилию, имя, отчество и адрес лица, осуществляющего обработку персональных данных по поручению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если обработка поручена или будет поручена такому лицу;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иные сведения, предусмотренные законодательством Российской Федерации в области персональных данных.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Субъект персональных данных вправе требовать от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Сведения, предусмотренные пунктом 2 настоящих Правил, должны быть предоставлены субъекту персональных данных администрацией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Сведения, предусмотренные пунктом 2 настоящих Правил, предоставляются субъекту персональных данных или его представителю администрацией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при обращении либо при получении запроса субъекта персональных данных или его представителя, содержащего: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номер основного документа, удостоверяющего личность субъекта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>персональных данных или его представителя, сведения о дате выдачи указанного документа и выдавшем его органе;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сведения, подтверждающие участие субъекта персональных данных в правоотношениях с администрацией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администрацией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;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подпись субъекта персональных данных или его представителя.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Администрация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обязана сообщить в порядке, предусмотренном Федеральным законом от 27.07.2006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152-ФЗ «О персональных данных»,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обязана дать в письменной форме мотивированный ответ, содержащий ссылку на положение части 8 статьи 14 Федерального закона от 27.07.2006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152-ФЗ </w:t>
      </w:r>
      <w:r w:rsidR="00CC7216">
        <w:rPr>
          <w:rFonts w:ascii="Times New Roman" w:eastAsia="Calibri" w:hAnsi="Times New Roman" w:cs="Times New Roman"/>
          <w:color w:val="auto"/>
          <w:sz w:val="28"/>
          <w:szCs w:val="22"/>
        </w:rPr>
        <w:t>«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О персональных данных</w:t>
      </w:r>
      <w:r w:rsidR="00CC7216">
        <w:rPr>
          <w:rFonts w:ascii="Times New Roman" w:eastAsia="Calibri" w:hAnsi="Times New Roman" w:cs="Times New Roman"/>
          <w:color w:val="auto"/>
          <w:sz w:val="28"/>
          <w:szCs w:val="22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или иного федерального закона, являющееся основанием для такого отказа, в срок,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Администрация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обязана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срок, не превышающий 7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</w:t>
      </w:r>
      <w:r w:rsidR="00E06BD8" w:rsidRPr="006A331D">
        <w:rPr>
          <w:rFonts w:ascii="Times New Roman" w:eastAsia="Calibri" w:hAnsi="Times New Roman" w:cs="Times New Roman"/>
          <w:color w:val="auto"/>
          <w:sz w:val="28"/>
          <w:szCs w:val="22"/>
        </w:rPr>
        <w:t>оператор обязан</w:t>
      </w:r>
      <w:r w:rsidRPr="006A331D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внести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в них необходимые изменения. 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срок, не превышающий 7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администрация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обязана уничтожить такие персональные данные. 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Администрация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случае если сведения, предусмотренные пунктом 2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повторно обратиться в администрацию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лично или направить повторный запрос в целях получения сведений, предусмотренных пунктом 2 настоящих Правил,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2"/>
        </w:rPr>
        <w:t>выгодоприобретателем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или поручителем по которому является субъект персональных данных.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Субъект персональных данных вправе повторно обратиться в администрацию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лично или направить повторный запрос в целях получения сведений, предусмотренных пунктом 2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>настоящих Правил, а также в целях ознакомления с обрабатываемыми персональными данными до истечения срока, указанного в пункте 9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Администрация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вправе отказать субъекту персональных данных в выполнении повторного запроса, не соответствующего условиям, предусмотренным пунктами 9 и 10 настоящих Правил. Такой отказ должен быть мотивированным.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Право субъекта персональных данных на доступ к его персональным данным может быть ограничено в соответствии с федеральными законами, в том числе в случаях, предусмотренных частью 8 статьи 14 Федерального закона от 27.07.2006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152-ФЗ «О персональных данных».</w:t>
      </w:r>
    </w:p>
    <w:p w:rsidR="00802AC2" w:rsidRDefault="006B383F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Ответственность за соблюдение правил рассмотрения запросов субъектов персональных данных или их представителей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возлагается на лицо, ответственное за организацию обработки персональных данных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numPr>
          <w:ilvl w:val="1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br w:type="page"/>
      </w:r>
    </w:p>
    <w:p w:rsidR="00802AC2" w:rsidRDefault="00696CC8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>Приложение 3</w:t>
      </w:r>
    </w:p>
    <w:p w:rsidR="00802AC2" w:rsidRDefault="00696CC8" w:rsidP="00393D0B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="006B383F">
        <w:rPr>
          <w:rFonts w:ascii="Times New Roman" w:eastAsia="Times New Roman" w:hAnsi="Times New Roman" w:cs="Times New Roman"/>
          <w:szCs w:val="28"/>
        </w:rPr>
        <w:t>постановлени</w:t>
      </w:r>
      <w:r>
        <w:rPr>
          <w:rFonts w:ascii="Times New Roman" w:eastAsia="Times New Roman" w:hAnsi="Times New Roman" w:cs="Times New Roman"/>
          <w:szCs w:val="28"/>
        </w:rPr>
        <w:t>ю</w:t>
      </w:r>
      <w:r w:rsidR="006B383F">
        <w:rPr>
          <w:rFonts w:ascii="Times New Roman" w:eastAsia="Times New Roman" w:hAnsi="Times New Roman" w:cs="Times New Roman"/>
          <w:szCs w:val="28"/>
        </w:rPr>
        <w:t xml:space="preserve"> администрации</w:t>
      </w:r>
      <w:r w:rsidR="00393D0B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 </w:t>
      </w:r>
      <w:r w:rsidR="006B383F">
        <w:rPr>
          <w:rFonts w:ascii="Times New Roman" w:eastAsia="Times New Roman" w:hAnsi="Times New Roman" w:cs="Times New Roman"/>
          <w:szCs w:val="28"/>
        </w:rPr>
        <w:t>Семилукского муниципального</w:t>
      </w:r>
      <w:r w:rsidR="00393D0B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802AC2" w:rsidRPr="00E739BD" w:rsidRDefault="00393D0B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от____________2020 №________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6B38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5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ОСУЩЕСТВЛЕНИЯ В АДМИНИСТРАЦИИ </w:t>
      </w:r>
      <w:r w:rsidR="00393D0B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– ГОРОД СЕМИЛУКИ </w:t>
      </w:r>
      <w:r w:rsidRPr="00C71507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</w:t>
      </w:r>
      <w:r w:rsidR="00A534E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C71507">
        <w:rPr>
          <w:rFonts w:ascii="Times New Roman" w:eastAsia="Times New Roman" w:hAnsi="Times New Roman" w:cs="Times New Roman"/>
          <w:b/>
          <w:sz w:val="28"/>
          <w:szCs w:val="28"/>
        </w:rPr>
        <w:t xml:space="preserve"> 152-ФЗ «О ПЕРСОНАЛЬНЫХ ДАННЫХ»</w:t>
      </w:r>
    </w:p>
    <w:p w:rsidR="00802AC2" w:rsidRDefault="00802AC2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highlight w:val="lightGray"/>
        </w:rPr>
      </w:pP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целях осуществления внутреннего контроля соответствия обработки персональных данных установленным требованиям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организовывается проведение плановых и внеплановых проверок условий обработки персональных данных.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Плановые проверки условий обработки персональных данных проводятся не реже одного раза в год на основании утвержденного </w:t>
      </w:r>
      <w:r w:rsidRPr="00F3557D">
        <w:rPr>
          <w:rFonts w:ascii="Times New Roman" w:eastAsia="Calibri" w:hAnsi="Times New Roman" w:cs="Times New Roman"/>
          <w:color w:val="auto"/>
          <w:sz w:val="28"/>
          <w:szCs w:val="22"/>
        </w:rPr>
        <w:t>правовым актом админист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плана проведения плановых проверок.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Внеплановые проверки условий обработки персональных данных проводятся на основании поступившего в администрацию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Проверки условий обработки персональных данных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осуществляются комиссией, образуемой </w:t>
      </w:r>
      <w:r w:rsidR="006B3A91">
        <w:rPr>
          <w:rFonts w:ascii="Times New Roman" w:eastAsia="Calibri" w:hAnsi="Times New Roman" w:cs="Times New Roman"/>
          <w:color w:val="auto"/>
          <w:sz w:val="28"/>
          <w:szCs w:val="22"/>
        </w:rPr>
        <w:t>правовым актом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(далее – Комиссия) из числа лиц, замещающих должности муниципальной службы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и иных лиц, замещающих должности, не являющиеся должностями муниципальной службы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. При этом председателем Комиссии является лицо, ответственное за организацию обработки персональных данных в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проведении проверки не может участвовать сотрудник администрации </w:t>
      </w:r>
      <w:r w:rsidR="00393D0B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прямо или косвенно заинтересованный в ее результатах.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Проведение внеплановой проверки организуется в течение 5 рабочих дней с даты поступления соответствующего обращения.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При проведении проверки условий обработки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должны быть полностью, объективно и всесторонне установлены: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соответствие содержания и объема обрабатываемых персональных данных заявленным целям обработки персональных данных;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соблюдение точности и при необходимости актуальности обрабатываемых персональных данных;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соблюдение сроков обработки и хранения персональных данных;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соблюдение порядка уничтожения персональных данных;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соблюдение порядка доступа к персональным данным, включая наличие у сотрудников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полномочий осуществлять обработку персональных данных либо осуществлять доступ к персональным данным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соблюдение порядка доступа сотрудников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соблюдение требований при обработке персональных данных, осуществляемой неавтоматизированным способом;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выполнение принимаемых мер по обеспечению безопасности персональных данных при их обработке в информационных системах персональных данных, применяемых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проведение оценки эффективности принимаемых мер по обеспечению безопасности персональных данных в информационных системах персональных данных, применяемых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Комиссия при проведении проверки условий обработки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имеет право: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запрашивать у сотрудников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информацию, необходимую для реализации полномочий;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вносить главе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предложения по уточнению, блокированию или уничтожению неполных, избыточных, недостоверных или полученных незаконным путем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прекращению обработки и уничтожения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в случае достижения цели их обработки или в случае утраты необходимости в достижении этой цели;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вносить главе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предложения о совершенствовании правовых, организационных и технических мер по обеспечению безопасности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а также предложения о привлечении к дисциплинарной ответственности сотрудников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виновных в нарушении законодательства Российской Федерации в области персональных данных и документов, определяющих политику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>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в отношении обработки персональных данных, а также </w:t>
      </w:r>
      <w:r w:rsidRPr="00F3557D">
        <w:rPr>
          <w:rFonts w:ascii="Times New Roman" w:eastAsia="Calibri" w:hAnsi="Times New Roman" w:cs="Times New Roman"/>
          <w:color w:val="auto"/>
          <w:sz w:val="28"/>
          <w:szCs w:val="22"/>
        </w:rPr>
        <w:t>правовых актов администрации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по вопросам обработки и защиты персональных данных;</w:t>
      </w:r>
    </w:p>
    <w:p w:rsidR="00802AC2" w:rsidRDefault="006B383F">
      <w:pPr>
        <w:pStyle w:val="af0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вносить главе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предложения по приостановлению или прекращению обработки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осуществляемой с нарушением требований законодательства Российской Федерации.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Плановая проверка условий обработки персональных данных в администрации Семилукского муниципального района должна быть завершена не позднее чем через 30 календарных дней со дня принятия решения о ее проведении. Внеплановая проверка должна быть завершена не позднее чем через 15 календарных дней со дня принятия решения о ее проведении.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Решение Комиссии считается правомочным, если оно принято не менее чем половиной ее членов. Решение оформляется заключением Комиссии, которое должно содержать результаты проведенной проверки и меры, необходимые для устранения выявленных нарушений.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В случае несогласия с принятым решением каждый член Комиссии вправе изложить в письменном виде свое мнение, которое подлежит обязательному приобщению к заключению Комиссии.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По результатам проведенной проверки условий обработки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лицо, ответственное за организацию обработки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представляет главе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городского поселения – город Семилуки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заключение о результатах проведенной проверки и мерах, необходимых для устранения выявленных нарушений.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По существу вопросов, поставленных в обращении субъекта персональных данных или уполномоченного органа по защите прав субъектов персональных данных, лицо, ответственное за организацию обработки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в течение 5 рабочих дней со дня окончания проверки дает письменный ответ заявителю.</w:t>
      </w:r>
    </w:p>
    <w:p w:rsidR="00802AC2" w:rsidRDefault="006B383F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Ответственность за соблюдение настоящих Правил возлагается на лицо, ответственное за организацию обработки персональных данных в администрации </w:t>
      </w:r>
      <w:r w:rsidR="00F81DDE">
        <w:rPr>
          <w:rFonts w:ascii="Times New Roman" w:eastAsia="Calibri" w:hAnsi="Times New Roman" w:cs="Times New Roman"/>
          <w:color w:val="auto"/>
          <w:sz w:val="28"/>
          <w:szCs w:val="22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Default="006B383F">
      <w:pPr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br w:type="page"/>
      </w:r>
    </w:p>
    <w:p w:rsidR="00802AC2" w:rsidRDefault="00C74651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</w:t>
      </w:r>
      <w:r w:rsidR="002A4A3A">
        <w:rPr>
          <w:rFonts w:ascii="Times New Roman" w:eastAsia="Times New Roman" w:hAnsi="Times New Roman" w:cs="Times New Roman"/>
          <w:szCs w:val="28"/>
        </w:rPr>
        <w:t>4</w:t>
      </w:r>
    </w:p>
    <w:p w:rsidR="00802AC2" w:rsidRDefault="00802B7F" w:rsidP="00F81DDE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="006B383F">
        <w:rPr>
          <w:rFonts w:ascii="Times New Roman" w:eastAsia="Times New Roman" w:hAnsi="Times New Roman" w:cs="Times New Roman"/>
          <w:szCs w:val="28"/>
        </w:rPr>
        <w:t>постановлени</w:t>
      </w:r>
      <w:r>
        <w:rPr>
          <w:rFonts w:ascii="Times New Roman" w:eastAsia="Times New Roman" w:hAnsi="Times New Roman" w:cs="Times New Roman"/>
          <w:szCs w:val="28"/>
        </w:rPr>
        <w:t>ю</w:t>
      </w:r>
      <w:r w:rsidR="006B383F">
        <w:rPr>
          <w:rFonts w:ascii="Times New Roman" w:eastAsia="Times New Roman" w:hAnsi="Times New Roman" w:cs="Times New Roman"/>
          <w:szCs w:val="28"/>
        </w:rPr>
        <w:t xml:space="preserve"> администрации</w:t>
      </w:r>
      <w:r w:rsidR="00F81DDE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 </w:t>
      </w:r>
      <w:r w:rsidR="006B383F">
        <w:rPr>
          <w:rFonts w:ascii="Times New Roman" w:eastAsia="Times New Roman" w:hAnsi="Times New Roman" w:cs="Times New Roman"/>
          <w:szCs w:val="28"/>
        </w:rPr>
        <w:t>Семилукского муниципального</w:t>
      </w:r>
      <w:r w:rsidR="00F81DDE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802AC2" w:rsidRPr="00E739BD" w:rsidRDefault="00F81DDE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от____________2020 №_____</w:t>
      </w:r>
      <w:r w:rsidR="006B383F" w:rsidRPr="00E739BD">
        <w:rPr>
          <w:rFonts w:ascii="Times New Roman" w:eastAsia="Times New Roman" w:hAnsi="Times New Roman" w:cs="Times New Roman"/>
          <w:szCs w:val="28"/>
        </w:rPr>
        <w:t>___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6B38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</w:t>
      </w:r>
      <w:r w:rsidR="00C56D10">
        <w:rPr>
          <w:rFonts w:ascii="Times New Roman" w:eastAsia="Times New Roman" w:hAnsi="Times New Roman" w:cs="Times New Roman"/>
          <w:b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ПЕРСОНАЛЬНЫХ ДАННЫХ, ОБРАБАТЫВАЕМЫХ В АДМИНИСТРАЦИИ </w:t>
      </w:r>
      <w:r w:rsidR="00F81DDE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– ГОРОД СЕМИЛУКИ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СВЯЗИ С РЕАЛИЗАЦИЕЙ СЛУЖЕБНЫХ ИЛИ ТРУДОВЫХ ОТНОШЕНИЙ, А ТАКЖЕ С ОКАЗАНИЕМ МУНИЦИПАЛЬНЫХ УСЛУГ И ОСУЩЕСТВЛЕНИЕМ МУНИЦИПАЛЬНЫХ ФУНКЦИЙ</w:t>
      </w:r>
    </w:p>
    <w:p w:rsidR="00802AC2" w:rsidRDefault="00802AC2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highlight w:val="lightGray"/>
        </w:rPr>
      </w:pPr>
    </w:p>
    <w:tbl>
      <w:tblPr>
        <w:tblStyle w:val="af1"/>
        <w:tblW w:w="9871" w:type="dxa"/>
        <w:tblLook w:val="04A0"/>
      </w:tblPr>
      <w:tblGrid>
        <w:gridCol w:w="2660"/>
        <w:gridCol w:w="3685"/>
        <w:gridCol w:w="3526"/>
      </w:tblGrid>
      <w:tr w:rsidR="00981B6A" w:rsidTr="00150C6B">
        <w:tc>
          <w:tcPr>
            <w:tcW w:w="2660" w:type="dxa"/>
            <w:vAlign w:val="center"/>
          </w:tcPr>
          <w:p w:rsidR="00981B6A" w:rsidRPr="00B15323" w:rsidRDefault="00981B6A" w:rsidP="003B55FD">
            <w:pPr>
              <w:pStyle w:val="af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B15323">
              <w:rPr>
                <w:rFonts w:ascii="Times New Roman" w:eastAsia="Calibri" w:hAnsi="Times New Roman" w:cs="Times New Roman"/>
                <w:color w:val="auto"/>
                <w:sz w:val="24"/>
              </w:rPr>
              <w:t>Цели обработки персональных данных</w:t>
            </w:r>
          </w:p>
        </w:tc>
        <w:tc>
          <w:tcPr>
            <w:tcW w:w="3685" w:type="dxa"/>
            <w:vAlign w:val="center"/>
          </w:tcPr>
          <w:p w:rsidR="00981B6A" w:rsidRPr="00B15323" w:rsidRDefault="00981B6A" w:rsidP="003B55FD">
            <w:pPr>
              <w:pStyle w:val="af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B15323">
              <w:rPr>
                <w:rFonts w:ascii="Times New Roman" w:eastAsia="Calibri" w:hAnsi="Times New Roman" w:cs="Times New Roman"/>
                <w:color w:val="auto"/>
                <w:sz w:val="24"/>
              </w:rPr>
              <w:t>Категории субъектов персональных данных</w:t>
            </w:r>
          </w:p>
        </w:tc>
        <w:tc>
          <w:tcPr>
            <w:tcW w:w="3526" w:type="dxa"/>
            <w:vAlign w:val="center"/>
          </w:tcPr>
          <w:p w:rsidR="00981B6A" w:rsidRPr="00B15323" w:rsidRDefault="00981B6A" w:rsidP="003B55FD">
            <w:pPr>
              <w:pStyle w:val="af0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B15323">
              <w:rPr>
                <w:rFonts w:ascii="Times New Roman" w:eastAsia="Calibri" w:hAnsi="Times New Roman" w:cs="Times New Roman"/>
                <w:color w:val="auto"/>
                <w:sz w:val="24"/>
              </w:rPr>
              <w:t>Персональные данные</w:t>
            </w:r>
          </w:p>
        </w:tc>
      </w:tr>
      <w:tr w:rsidR="00481B7D" w:rsidTr="00DA6EC1">
        <w:tc>
          <w:tcPr>
            <w:tcW w:w="2660" w:type="dxa"/>
            <w:vAlign w:val="center"/>
          </w:tcPr>
          <w:p w:rsidR="00481B7D" w:rsidRPr="00B15323" w:rsidRDefault="00481B7D" w:rsidP="00481B7D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B15323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Реализация кадровой политики в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</w:p>
        </w:tc>
        <w:tc>
          <w:tcPr>
            <w:tcW w:w="3685" w:type="dxa"/>
            <w:vAlign w:val="center"/>
          </w:tcPr>
          <w:p w:rsidR="00481B7D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74E5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претендующих на замещение вакантных должностей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A74E5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должностей, не являющихся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481B7D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претендующих на замещение вакантных должностей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должностей, не являющихся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481B7D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замещающих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481B7D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C62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замещающих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C62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C62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481B7D" w:rsidRPr="001B056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ранее замещавших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481B7D" w:rsidRPr="001B056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ранее замещавших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фамилия, имя, отчество (при наличии);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прежние фамилия, имя, отчество (при наличии);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дата и место рождения; 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гражданство;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об изображении лица (фотография);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сведения об образовании; 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об ученой степени (ученом звании);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</w:t>
            </w:r>
            <w:r w:rsidR="00941A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профессиональной переподготовке и (или) повышении квалификации;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классный чин федеральной государственной гражданской службы и (или) гражданской службы субъекта Российской Федерации и (или)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государственных наградах, иных наградах и знаках отличия;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и дата регистрации по месту жительства;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фактического проживания;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паспортные данные (серия, номер, кем и когда выдан);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документа, удостоверяющего личность гражданина Российской Федерации за</w:t>
            </w:r>
            <w:r w:rsidR="00941A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пределами Российской Федерации (серия, номер, кем и когда выдан);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семейное положение;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свидетельств о государственной регистрации актов гражданского состояния;</w:t>
            </w:r>
          </w:p>
          <w:p w:rsidR="00481B7D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телефона;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92A7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электронной почты;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идентификационный номер налогоплательщика;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страхового свидетельства обязательного пенсионного страхования;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страхового медицинского полиса обязательного медицинского страхования;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по воинскому учету;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наличии (отсутствии) судимости;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сведения о допуске к государственной тайне, оформленном за период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работы, службы,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br/>
              <w:t>учебы;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доходах (расходах), имуществе и обязательствах имущественного характера;</w:t>
            </w:r>
          </w:p>
          <w:p w:rsidR="00481B7D" w:rsidRPr="006877D4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об адресах сайтов и (или) страниц сайтов в информационно-телекоммуникационной сети «Интернет», на которых лицом, замещающим должность муниципальной службы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</w:t>
            </w:r>
          </w:p>
          <w:p w:rsidR="00481B7D" w:rsidRPr="00B0124C" w:rsidRDefault="00481B7D" w:rsidP="00481B7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B227B" w:rsidTr="00DA6EC1">
        <w:tc>
          <w:tcPr>
            <w:tcW w:w="2660" w:type="dxa"/>
            <w:vAlign w:val="center"/>
          </w:tcPr>
          <w:p w:rsidR="000B227B" w:rsidRPr="00B15323" w:rsidRDefault="000B227B" w:rsidP="000B227B">
            <w:pPr>
              <w:pStyle w:val="af0"/>
              <w:spacing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B15323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 xml:space="preserve">Ведения бюджетного (бухгалтерского) учета и формирование бюджетной и налоговой отчетности, а также отчетности в государственные внебюджетные фонды в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</w:p>
        </w:tc>
        <w:tc>
          <w:tcPr>
            <w:tcW w:w="3685" w:type="dxa"/>
            <w:vAlign w:val="center"/>
          </w:tcPr>
          <w:p w:rsidR="000B227B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74E5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претендующих на замещение вакантных должностей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A74E5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должностей, не являющихся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0B227B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претендующих на замещение вакантных должностей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городского поселения – город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>Семилуки</w:t>
            </w: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должностей, не являющихся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0B227B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замещающих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0B227B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C62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замещающих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C62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C62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0B227B" w:rsidRPr="001B056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ранее замещавших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0B227B" w:rsidRPr="00B15323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ранее замещавших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</w:t>
            </w: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фамилия, имя, отчество (при наличии);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прежние фамилия, имя, отчество (при наличии);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дата и место рождения; 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гражданство;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об изображении лица (фотография);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сведения об образовании; 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об ученой степени (ученом звании);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профессиональной переподготовке и (или) повышении квалификации;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государственных наградах, иных наградах и знаках отличия;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и дата регистрации по месту жительства;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фактического проживания;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паспортные данные (серия, номер, кем и когда выдан);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документа, удостоверяющего личность гражданина Российской Федерации за</w:t>
            </w:r>
            <w:r w:rsidR="00941A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пределами Российской Федерации (серия, номер, кем и когда выдан);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семейное положение;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свидетельств о государственной регистрации актов гражданского состояния;</w:t>
            </w:r>
          </w:p>
          <w:p w:rsidR="000B227B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телефона;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92A7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электронной почты;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идентификационный номер налогоплательщика;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данные страхового свидетельства обязательного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пенсионного страхования;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страхового медицинского полиса обязательного медицинского страхования;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по воинскому учету;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наличии (отсутствии) судимости;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допуске к государственной тайне, оформленном за период работы, службы,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br/>
              <w:t>учебы;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доходах (расходах), имуществе и обязательствах имущественного характера;</w:t>
            </w:r>
          </w:p>
          <w:p w:rsidR="000B227B" w:rsidRPr="006877D4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об адресах сайтов и (или) страниц сайтов в информационно-телекоммуникационной сети «Интернет», на которых лицом, замещающим должность муниципальной службы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</w:t>
            </w:r>
          </w:p>
          <w:p w:rsidR="000B227B" w:rsidRPr="00641300" w:rsidRDefault="000B227B" w:rsidP="000B227B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C19C9" w:rsidTr="00DA6EC1">
        <w:tc>
          <w:tcPr>
            <w:tcW w:w="2660" w:type="dxa"/>
            <w:vAlign w:val="center"/>
          </w:tcPr>
          <w:p w:rsidR="00BC19C9" w:rsidRPr="00B15323" w:rsidRDefault="00BC19C9" w:rsidP="00BC19C9">
            <w:pPr>
              <w:pStyle w:val="af0"/>
              <w:spacing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345D96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 xml:space="preserve">Реализация задач в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="00F81DDE" w:rsidRPr="00345D96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r w:rsidRPr="00345D96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по допуску должностных </w:t>
            </w:r>
            <w:r w:rsidRPr="00345D96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>лиц и граждан Российской Федерации к государственной тайне</w:t>
            </w:r>
          </w:p>
        </w:tc>
        <w:tc>
          <w:tcPr>
            <w:tcW w:w="3685" w:type="dxa"/>
            <w:vAlign w:val="center"/>
          </w:tcPr>
          <w:p w:rsidR="00BC19C9" w:rsidRPr="00EB65D6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Лиц, претендующих на замещение вакантных должностей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городского поселения – город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>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должностей, не являющихся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включенные в номенклатуру должностей сотрудников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подлежащих оформлению на допуск к государственной тайне.</w:t>
            </w:r>
          </w:p>
          <w:p w:rsidR="00BC19C9" w:rsidRPr="00EB65D6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претендующих на замещение вакантных должностей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должностей, не являющихся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включенные в номенклатуру должностей сотрудников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подлежащих оформлению на допуск к государственной тайне.</w:t>
            </w:r>
          </w:p>
          <w:p w:rsidR="00BC19C9" w:rsidRPr="00EB65D6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замещающих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включенные в номенклатуру должностей сотрудников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подлежащих оформлению на допуск к государственной тайне.</w:t>
            </w:r>
          </w:p>
          <w:p w:rsidR="00BC19C9" w:rsidRPr="00F75ACB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дети) лиц, замещающих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включенные в номенклатуру должностей сотрудников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75AC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F75AC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подлежащих оформлению на допуск к государственной тайне.</w:t>
            </w:r>
          </w:p>
          <w:p w:rsidR="00BC19C9" w:rsidRPr="00EB65D6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ранее замещавших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включенные в номенклатуру должностей сотрудников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подлежащих оформлению на допуск к государственной тайне.</w:t>
            </w:r>
          </w:p>
          <w:p w:rsidR="00BC19C9" w:rsidRPr="00EB65D6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ранее замещавших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включенные в номенклатуру должностей сотрудников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городского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>поселения – город Семилуки</w:t>
            </w:r>
            <w:r w:rsidRPr="00EB65D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подлежащих оформлению на допуск к государственной тайне.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фамилия, имя, отчество (при наличии);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об изображении лица (фотография);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прежние фамилия, имя, </w:t>
            </w: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отчество (при наличии)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дата, место и причина изменения (в случае изменения)</w:t>
            </w: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дата и место рождения;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паспортные данные (серия, номер, кем и когда выдан);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документа,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удостоверяющего личность гражданина Российской Федерации за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пределами Российской Федерации (серия, номер, кем и когда выдан);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семейное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положение;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свидетельств о государственной регистрации актов гражданского состояния;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гражданство</w:t>
            </w:r>
            <w:r w:rsidRPr="0015509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прежнее гражданство, дата и причина изменения (в случае изменения)</w:t>
            </w:r>
            <w:r w:rsidRPr="00BB4B0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гражданство другого государства (при наличии)</w:t>
            </w:r>
            <w:r w:rsidRPr="0000423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сведения об образовании; 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допуске к государственной тайне, оформленном за период работы, службы,</w:t>
            </w: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br/>
              <w:t>учебы;</w:t>
            </w:r>
          </w:p>
          <w:p w:rsidR="00BC19C9" w:rsidRPr="003C3D7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наличии ходатайства выезде (въезде) на постоянное место жительства в другое государство</w:t>
            </w:r>
            <w:r w:rsidRPr="003C3D7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пребывании за границей</w:t>
            </w:r>
            <w:r w:rsidRPr="00632D8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наличии (отсутствии) судимости</w:t>
            </w:r>
            <w:r w:rsidRPr="00155BF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по воинскому учету;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месте работы и должности с начала трудовой деятельности (включая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военную службу, работу по совместительству, предпринимательскую </w:t>
            </w: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деятельность);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и дата регистрации по месту жительства;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фактического проживания;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государственных наградах, иных наградах и знаках отличия;</w:t>
            </w:r>
          </w:p>
          <w:p w:rsidR="00BC19C9" w:rsidRPr="00AF054D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степень родства, </w:t>
            </w:r>
            <w:r w:rsidRPr="0064130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фамилия, имя, отчество (при наличии), дата и место рождения,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гражданство, место работы и должность, </w:t>
            </w:r>
            <w:r w:rsidRPr="0064130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адрес регистрации по месту жительства, адрес фактического проживания,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откуда и когда прибыл, </w:t>
            </w:r>
            <w:r w:rsidRPr="0064130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наличии (отсутствии) судимости близких родственников</w:t>
            </w:r>
            <w:r w:rsidRPr="00A038E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BC19C9" w:rsidRPr="0015509F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5509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прежние </w:t>
            </w:r>
            <w:r w:rsidR="0015509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(в случае изменения) </w:t>
            </w:r>
            <w:r w:rsidRPr="0015509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фамилия, имя, отчество (при наличии)</w:t>
            </w:r>
            <w:r w:rsidR="00C27B1D" w:rsidRPr="0015509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27B1D" w:rsidRPr="0064130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близких родственников</w:t>
            </w:r>
            <w:r w:rsidRPr="0015509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BC19C9" w:rsidRPr="009D3E01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фамилия, имя, отчество (при наличии), степень родства, период проживания за границей близких родственников, постоянно проживающих (проживавших) за границей (в том числе в связи с работой либо обучением)</w:t>
            </w:r>
            <w:r w:rsidR="00ED761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C19C9" w:rsidTr="00DA6EC1">
        <w:tc>
          <w:tcPr>
            <w:tcW w:w="2660" w:type="dxa"/>
            <w:vAlign w:val="center"/>
          </w:tcPr>
          <w:p w:rsidR="00BC19C9" w:rsidRPr="00B15323" w:rsidRDefault="00BC19C9" w:rsidP="00BC19C9">
            <w:pPr>
              <w:pStyle w:val="af0"/>
              <w:spacing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345D96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 xml:space="preserve">Реализация полномочий главы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="00F81DDE" w:rsidRPr="00345D96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r w:rsidRPr="00345D96">
              <w:rPr>
                <w:rFonts w:ascii="Times New Roman" w:eastAsia="Calibri" w:hAnsi="Times New Roman" w:cs="Times New Roman"/>
                <w:color w:val="auto"/>
                <w:sz w:val="24"/>
              </w:rPr>
              <w:t>по награждению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r w:rsidRPr="00345D96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наградами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</w:p>
        </w:tc>
        <w:tc>
          <w:tcPr>
            <w:tcW w:w="3685" w:type="dxa"/>
            <w:vAlign w:val="center"/>
          </w:tcPr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замещающих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BC19C9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ранее замещавших должности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администрации </w:t>
            </w:r>
            <w:r w:rsidR="00F81DDE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BC19C9" w:rsidRPr="00686D45" w:rsidRDefault="00BC19C9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9306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Иных физических и юридических лиц, обработка персональных данных которых производится в целях, установленных настоящими Правилами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A9054F" w:rsidRDefault="00A9054F" w:rsidP="00A9054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фамилия, имя, отчество (при наличии);</w:t>
            </w:r>
          </w:p>
          <w:p w:rsidR="000D5CBA" w:rsidRPr="006877D4" w:rsidRDefault="000D5CBA" w:rsidP="000D5CBA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дата и место рождения; </w:t>
            </w:r>
          </w:p>
          <w:p w:rsidR="006F6BA8" w:rsidRPr="006877D4" w:rsidRDefault="006F6BA8" w:rsidP="006F6BA8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и дата регистрации по месту жительства;</w:t>
            </w:r>
          </w:p>
          <w:p w:rsidR="006F6BA8" w:rsidRPr="006877D4" w:rsidRDefault="006F6BA8" w:rsidP="006F6BA8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фактического проживания;</w:t>
            </w:r>
          </w:p>
          <w:p w:rsidR="00BC19C9" w:rsidRPr="00E51FA9" w:rsidRDefault="0030068E" w:rsidP="00BC19C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месте работы и должности</w:t>
            </w:r>
            <w:r w:rsidR="007D570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27E90" w:rsidTr="00DA6EC1">
        <w:tc>
          <w:tcPr>
            <w:tcW w:w="2660" w:type="dxa"/>
            <w:vAlign w:val="center"/>
          </w:tcPr>
          <w:p w:rsidR="00827E90" w:rsidRPr="00CE68BD" w:rsidRDefault="00827E90" w:rsidP="00827E90">
            <w:pPr>
              <w:pStyle w:val="af0"/>
              <w:spacing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CE68BD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Реализация задач в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CE68BD">
              <w:rPr>
                <w:rFonts w:ascii="Times New Roman" w:eastAsia="Calibri" w:hAnsi="Times New Roman" w:cs="Times New Roman"/>
                <w:color w:val="auto"/>
                <w:sz w:val="24"/>
              </w:rPr>
              <w:t>, подведомственных учреждениях по профилактике коррупционных и иных правонарушений</w:t>
            </w:r>
          </w:p>
        </w:tc>
        <w:tc>
          <w:tcPr>
            <w:tcW w:w="3685" w:type="dxa"/>
            <w:vAlign w:val="center"/>
          </w:tcPr>
          <w:p w:rsidR="00827E90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74E5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претендующих на замещение вакантных должностей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A74E5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должностей, не являющихся должностями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827E90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претендующих на замещение вакантных должностей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должностей, </w:t>
            </w: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не являющихся должностями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F86D0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827E90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замещающих должности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являющиеся должностями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827E90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C62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замещающих должности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C62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являющиеся должностями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EC625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827E90" w:rsidRPr="001B056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ранее замещавших должности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827E90" w:rsidRPr="00B15323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</w:rPr>
            </w:pP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Близких родственников (отец, мать, братья, сестры и дети) лиц, ранее замещавших должности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городского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>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фамилия, имя, отчество (при наличии);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прежние фамилия, имя, отчество (при наличии);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дата и место рождения; 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гражданство;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об изображении лица (фотография);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сведения об образовании; 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об ученой степени (ученом звании);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профессиональной переподготовке и (или) повышении квалификации;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сведения о месте работы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государственных наградах, иных наградах и знаках отличия;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и дата регистрации по месту жительства;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фактического проживания;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паспортные данные (серия, номер, кем и когда выдан);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документа, удостоверяющего личность гражданина Российской Федерации за</w:t>
            </w:r>
            <w:r w:rsidR="00941A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пределами Российской Федерации (серия, номер, кем и когда выдан);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семейное положение;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свидетельств о государственной регистрации актов гражданского состояния;</w:t>
            </w:r>
          </w:p>
          <w:p w:rsidR="00827E90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телефона;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идентификационный номер налогоплательщика;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страхового свидетельства обязательного пенсионного страхования;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данные страхового медицинского полиса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обязательного медицинского страхования;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по воинскому учету;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наличии (отсутствии) судимости;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допуске к государственной тайне, оформленном за период работы, службы,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br/>
              <w:t>учебы;</w:t>
            </w:r>
          </w:p>
          <w:p w:rsidR="00827E90" w:rsidRPr="006877D4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доходах (расходах), имуществе и обязательствах имущественного характера;</w:t>
            </w:r>
          </w:p>
          <w:p w:rsidR="008B37F2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об адресах сайтов и (или) страниц сайтов в информационно-телекоммуникационной сети «Интернет», на которых лицом, замещающим должность муниципальной службы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</w:t>
            </w:r>
          </w:p>
          <w:p w:rsidR="00827E90" w:rsidRPr="008B37F2" w:rsidRDefault="00827E90" w:rsidP="00827E90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B37F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родственников.</w:t>
            </w:r>
          </w:p>
        </w:tc>
      </w:tr>
      <w:tr w:rsidR="000D46CF" w:rsidTr="00DA6EC1">
        <w:tc>
          <w:tcPr>
            <w:tcW w:w="2660" w:type="dxa"/>
            <w:vAlign w:val="center"/>
          </w:tcPr>
          <w:p w:rsidR="000D46CF" w:rsidRPr="000768BE" w:rsidRDefault="000D46CF" w:rsidP="000D46CF">
            <w:pPr>
              <w:pStyle w:val="af0"/>
              <w:spacing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0768BE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 xml:space="preserve">Ведение воинского учета и бронирования граждан Российской Федерации, пребывающих в запасе Вооруженных Сил Российской Федерации, и </w:t>
            </w:r>
            <w:r w:rsidRPr="000768BE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 xml:space="preserve">работающих в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</w:p>
        </w:tc>
        <w:tc>
          <w:tcPr>
            <w:tcW w:w="3685" w:type="dxa"/>
            <w:vAlign w:val="center"/>
          </w:tcPr>
          <w:p w:rsidR="000D46CF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74E5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Лиц, претендующих на замещение вакантных должностей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A74E5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должностей, не являющихся должностями муниципальной службы </w:t>
            </w:r>
            <w:r w:rsidRPr="00A74E5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0D46CF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замещающих должности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замещающих должности, не являющиеся должностями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265B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  <w:p w:rsidR="000D46CF" w:rsidRPr="00B51000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Лиц, ранее замещавших должности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1B056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а также лиц, ранее замещавших должности, не являющиеся должностями муниципальной службы администрации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фамилия, имя, отчество (при наличии);</w:t>
            </w:r>
          </w:p>
          <w:p w:rsidR="00825CC8" w:rsidRPr="00AF054D" w:rsidRDefault="00825CC8" w:rsidP="00825CC8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прежние фамилия, имя, отчество (при наличии)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дата, место и причина изменения (в случае изменения)</w:t>
            </w: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дата и место рождения; 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гражданство;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данные об изображении лица (фотография);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сведения об образовании; 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об ученой степени (ученом звании);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профессиональной переподготовке и (или) повышении квалификации;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и дата регистрации по месту жительства;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фактического проживания;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паспортные данные (серия, номер, кем и когда выдан);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данные документа, удостоверяющего личность гражданина Российской Федерации за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пределами Российской Федерации (серия, номер, кем и когда выдан);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по воинскому учету;</w:t>
            </w:r>
          </w:p>
          <w:p w:rsidR="000D46CF" w:rsidRPr="006877D4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наличии (отсутствии) судимости;</w:t>
            </w:r>
          </w:p>
          <w:p w:rsidR="000B4AA9" w:rsidRDefault="000D46CF" w:rsidP="000B4AA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сведения о допуске к 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государственной тайне, оформленном за период работы, службы,</w:t>
            </w: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br/>
              <w:t>учебы</w:t>
            </w:r>
            <w:r w:rsidR="000B4AA9" w:rsidRPr="000B4AA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5D1B3C" w:rsidRDefault="005D1B3C" w:rsidP="005D1B3C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сведения о пребывании за границей</w:t>
            </w:r>
            <w:r w:rsidR="000A32E4" w:rsidRPr="000A32E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0A32E4" w:rsidRPr="000A32E4" w:rsidRDefault="000A32E4" w:rsidP="000A32E4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владение иностранными языками и языками народов Российской Федерации.</w:t>
            </w:r>
          </w:p>
        </w:tc>
      </w:tr>
      <w:tr w:rsidR="000D46CF" w:rsidTr="00DA6EC1">
        <w:tc>
          <w:tcPr>
            <w:tcW w:w="2660" w:type="dxa"/>
            <w:vAlign w:val="center"/>
          </w:tcPr>
          <w:p w:rsidR="000D46CF" w:rsidRPr="00596F8D" w:rsidRDefault="000D46CF" w:rsidP="000D46CF">
            <w:pPr>
              <w:pStyle w:val="af0"/>
              <w:spacing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596F8D"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 xml:space="preserve">Обеспечение рассмотрения обращений граждан, поступивших в администрацию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596F8D">
              <w:rPr>
                <w:rFonts w:ascii="Times New Roman" w:eastAsia="Calibri" w:hAnsi="Times New Roman" w:cs="Times New Roman"/>
                <w:color w:val="auto"/>
                <w:sz w:val="24"/>
              </w:rPr>
              <w:t>, в том числе организация личного приема граждан</w:t>
            </w:r>
          </w:p>
        </w:tc>
        <w:tc>
          <w:tcPr>
            <w:tcW w:w="3685" w:type="dxa"/>
            <w:vAlign w:val="center"/>
          </w:tcPr>
          <w:p w:rsidR="000D46CF" w:rsidRPr="00596F8D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</w:rPr>
            </w:pPr>
            <w:r w:rsidRPr="00596F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Физических и юридических лиц, обратившихся с устным или письменным обращением в администрацию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596F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0D46CF" w:rsidRDefault="00CF0628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фамилия, имя, отчество (при наличии);</w:t>
            </w:r>
          </w:p>
          <w:p w:rsidR="00866510" w:rsidRDefault="00866510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;</w:t>
            </w:r>
          </w:p>
          <w:p w:rsidR="00C052EF" w:rsidRDefault="009D3270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фактического проживания</w:t>
            </w:r>
            <w:r w:rsidR="00C052EF" w:rsidRPr="00A9054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C052EF" w:rsidRDefault="00C052E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;</w:t>
            </w:r>
          </w:p>
          <w:p w:rsidR="00C052EF" w:rsidRPr="00231A19" w:rsidRDefault="00C052EF" w:rsidP="00231A19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телефона</w:t>
            </w:r>
            <w:r w:rsidR="00231A1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D46CF" w:rsidTr="00DA6EC1">
        <w:tc>
          <w:tcPr>
            <w:tcW w:w="2660" w:type="dxa"/>
            <w:vAlign w:val="center"/>
          </w:tcPr>
          <w:p w:rsidR="000D46CF" w:rsidRPr="00596F8D" w:rsidRDefault="000D46CF" w:rsidP="000D46CF">
            <w:pPr>
              <w:pStyle w:val="af0"/>
              <w:spacing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596F8D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Составление списков кандидатов в присяжные заседатели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</w:p>
        </w:tc>
        <w:tc>
          <w:tcPr>
            <w:tcW w:w="3685" w:type="dxa"/>
            <w:vAlign w:val="center"/>
          </w:tcPr>
          <w:p w:rsidR="000D46CF" w:rsidRPr="00596F8D" w:rsidRDefault="000D46CF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96F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Иных физических и юридических лиц, обработка персональных данных которых производится в целях, установленных настоящими Правилами.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7A57CE" w:rsidRDefault="007A57CE" w:rsidP="007A57C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фамилия, имя, отчество (при наличии);</w:t>
            </w:r>
          </w:p>
          <w:p w:rsidR="008303DD" w:rsidRPr="006877D4" w:rsidRDefault="008303DD" w:rsidP="008303DD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дата и место рождения; </w:t>
            </w:r>
          </w:p>
          <w:p w:rsidR="000D46CF" w:rsidRPr="003D6B20" w:rsidRDefault="002E6CF2" w:rsidP="000D46CF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F054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фактического проживания</w:t>
            </w:r>
            <w:r w:rsidR="00771C3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E21BE" w:rsidTr="00150C6B">
        <w:tc>
          <w:tcPr>
            <w:tcW w:w="2660" w:type="dxa"/>
            <w:vAlign w:val="center"/>
          </w:tcPr>
          <w:p w:rsidR="00AE21BE" w:rsidRPr="00596F8D" w:rsidRDefault="00AE21BE" w:rsidP="00AE21BE">
            <w:pPr>
              <w:pStyle w:val="af0"/>
              <w:spacing w:line="276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596F8D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Предоставление муниципальных услуг администрацией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</w:p>
        </w:tc>
        <w:tc>
          <w:tcPr>
            <w:tcW w:w="3685" w:type="dxa"/>
            <w:vAlign w:val="center"/>
          </w:tcPr>
          <w:p w:rsidR="00AE21BE" w:rsidRPr="00596F8D" w:rsidRDefault="00AE21BE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96F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Физических и юридических лиц, обратившихся за муниципальными услугами в администрацию </w:t>
            </w:r>
            <w:r w:rsidR="004648F7" w:rsidRPr="00F81DDE">
              <w:rPr>
                <w:rFonts w:ascii="Times New Roman" w:eastAsia="Calibri" w:hAnsi="Times New Roman" w:cs="Times New Roman"/>
                <w:color w:val="auto"/>
                <w:sz w:val="24"/>
              </w:rPr>
              <w:t>городского поселения – город Семилуки</w:t>
            </w:r>
            <w:r w:rsidRPr="00596F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26" w:type="dxa"/>
            <w:vAlign w:val="center"/>
          </w:tcPr>
          <w:p w:rsidR="00AE21BE" w:rsidRPr="006877D4" w:rsidRDefault="00AE21BE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фамилия, имя, отчество (при наличии);</w:t>
            </w:r>
          </w:p>
          <w:p w:rsidR="00AE21BE" w:rsidRPr="006877D4" w:rsidRDefault="00AE21BE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и дата регистрации по месту жительства;</w:t>
            </w:r>
          </w:p>
          <w:p w:rsidR="00AE21BE" w:rsidRPr="006877D4" w:rsidRDefault="00AE21BE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фактического проживания;</w:t>
            </w:r>
          </w:p>
          <w:p w:rsidR="00AE21BE" w:rsidRPr="00AE21BE" w:rsidRDefault="00AE21BE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паспортные данные (серия, номер, кем и когда выдан);</w:t>
            </w:r>
            <w:r w:rsidRPr="00AE21B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E21BE" w:rsidRDefault="00AE21BE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телефона;</w:t>
            </w:r>
          </w:p>
          <w:p w:rsidR="00AE21BE" w:rsidRDefault="00AE21BE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92A7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адрес электронной почты;</w:t>
            </w:r>
          </w:p>
          <w:p w:rsidR="00AE21BE" w:rsidRPr="005E3AF9" w:rsidRDefault="00AE21BE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;</w:t>
            </w:r>
          </w:p>
          <w:p w:rsidR="005E3AF9" w:rsidRPr="00DD5DC7" w:rsidRDefault="005E3AF9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;</w:t>
            </w:r>
          </w:p>
          <w:p w:rsidR="00DD5DC7" w:rsidRDefault="00F25E1D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основной государственный регистрационный номер</w:t>
            </w:r>
            <w:r w:rsidR="00DD5DC7" w:rsidRPr="00F25E1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AE21BE" w:rsidRPr="00AE21BE" w:rsidRDefault="00AE21BE" w:rsidP="00AE21BE">
            <w:pPr>
              <w:pStyle w:val="af0"/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877D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идентификационный номер налогоплательщика</w:t>
            </w:r>
            <w:r w:rsidR="00635C0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802AC2" w:rsidRPr="00E06BD8" w:rsidRDefault="00802AC2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:rsidR="00802AC2" w:rsidRDefault="006B383F">
      <w:pPr>
        <w:rPr>
          <w:rFonts w:ascii="Times New Roman" w:eastAsia="Times New Roman" w:hAnsi="Times New Roman" w:cs="Times New Roman"/>
          <w:szCs w:val="28"/>
        </w:rPr>
      </w:pPr>
      <w:r>
        <w:lastRenderedPageBreak/>
        <w:br w:type="page"/>
      </w:r>
    </w:p>
    <w:p w:rsidR="00802AC2" w:rsidRDefault="005C1A75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</w:t>
      </w:r>
      <w:r w:rsidR="002A4A3A">
        <w:rPr>
          <w:rFonts w:ascii="Times New Roman" w:eastAsia="Times New Roman" w:hAnsi="Times New Roman" w:cs="Times New Roman"/>
          <w:szCs w:val="28"/>
        </w:rPr>
        <w:t>5</w:t>
      </w:r>
    </w:p>
    <w:p w:rsidR="00802AC2" w:rsidRDefault="005C1A75" w:rsidP="004648F7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="006B383F">
        <w:rPr>
          <w:rFonts w:ascii="Times New Roman" w:eastAsia="Times New Roman" w:hAnsi="Times New Roman" w:cs="Times New Roman"/>
          <w:szCs w:val="28"/>
        </w:rPr>
        <w:t>постановлени</w:t>
      </w:r>
      <w:r>
        <w:rPr>
          <w:rFonts w:ascii="Times New Roman" w:eastAsia="Times New Roman" w:hAnsi="Times New Roman" w:cs="Times New Roman"/>
          <w:szCs w:val="28"/>
        </w:rPr>
        <w:t>ю</w:t>
      </w:r>
      <w:r w:rsidR="006B383F">
        <w:rPr>
          <w:rFonts w:ascii="Times New Roman" w:eastAsia="Times New Roman" w:hAnsi="Times New Roman" w:cs="Times New Roman"/>
          <w:szCs w:val="28"/>
        </w:rPr>
        <w:t xml:space="preserve"> администрации</w:t>
      </w:r>
      <w:r w:rsidR="004648F7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 </w:t>
      </w:r>
      <w:r w:rsidR="006B383F">
        <w:rPr>
          <w:rFonts w:ascii="Times New Roman" w:eastAsia="Times New Roman" w:hAnsi="Times New Roman" w:cs="Times New Roman"/>
          <w:szCs w:val="28"/>
        </w:rPr>
        <w:t>Семилукского муниципального</w:t>
      </w:r>
      <w:r w:rsidR="004648F7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802AC2" w:rsidRPr="00E739BD" w:rsidRDefault="004648F7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от____________2020 №___</w:t>
      </w:r>
      <w:r w:rsidR="006B383F" w:rsidRPr="00E739BD">
        <w:rPr>
          <w:rFonts w:ascii="Times New Roman" w:eastAsia="Times New Roman" w:hAnsi="Times New Roman" w:cs="Times New Roman"/>
          <w:szCs w:val="28"/>
        </w:rPr>
        <w:t>_____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6B38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ДОЛЖНОСТНЫЕ ОБЯЗАННОСТИ ЛИЦА, ОТВЕТСТВЕННОГО ЗА ОРГАНИЗАЦИЮ ОБРАБОТКИ ПЕРСОНАЛЬНЫХ ДАННЫХ В АДМИНИСТРАЦИИ </w:t>
      </w:r>
      <w:r w:rsidR="004648F7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– ГОРОД СЕМИЛУКИ</w:t>
      </w:r>
    </w:p>
    <w:p w:rsidR="00802AC2" w:rsidRDefault="00802AC2">
      <w:pPr>
        <w:spacing w:line="276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соответствии с </w:t>
      </w:r>
      <w:r w:rsidR="00404DAC">
        <w:rPr>
          <w:rFonts w:ascii="Times New Roman" w:eastAsia="Calibri" w:hAnsi="Times New Roman" w:cs="Times New Roman"/>
          <w:color w:val="auto"/>
          <w:sz w:val="28"/>
          <w:szCs w:val="22"/>
        </w:rPr>
        <w:t>правовым актом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руководитель аппарата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4648F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исполняет обязанности ответственного за организацию обработки персональных данных в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, в том: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в уведомлении, или о прекращении обработки персональных данных;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организует и контролирует разработку, а также поддержание в актуальном состоянии документов, определяющих политику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в отношении обработки</w:t>
      </w:r>
      <w:bookmarkStart w:id="3" w:name="page24"/>
      <w:bookmarkEnd w:id="3"/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персональных данных, </w:t>
      </w:r>
      <w:r w:rsidRPr="008C7158">
        <w:rPr>
          <w:rFonts w:ascii="Times New Roman" w:eastAsia="Calibri" w:hAnsi="Times New Roman" w:cs="Times New Roman"/>
          <w:color w:val="auto"/>
          <w:sz w:val="28"/>
          <w:szCs w:val="22"/>
        </w:rPr>
        <w:t>правовых актов администрации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4648F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обеспечивает ознакомление лиц, замещающих должности муниципальной службы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и лиц, замещающих должности, не являющиеся должностями муниципальной службы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4648F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(далее – сотрудники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), непосредственно осуществляющих обработку персональных данных, с положениями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законодательства Российской Федерации о персональных данных (в том числе с требованиями к защите персональных данных), </w:t>
      </w:r>
      <w:r w:rsidRPr="008C7158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правовыми актами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4648F7" w:rsidRPr="008C7158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Pr="008C7158">
        <w:rPr>
          <w:rFonts w:ascii="Times New Roman" w:eastAsia="Calibri" w:hAnsi="Times New Roman" w:cs="Times New Roman"/>
          <w:color w:val="auto"/>
          <w:sz w:val="28"/>
          <w:szCs w:val="22"/>
        </w:rPr>
        <w:t>по вопросам обр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аботки персональных данных и (или) организует обучение сотрудников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;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осуществляет внутренний контроль за соблюдением администрацией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4648F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и сотрудниками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4648F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законодательства Российской Федерации о персональных данных, в том числе требований к защите персональных данных, документов, определяющих политику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4648F7" w:rsidRPr="008C7158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Pr="008C7158">
        <w:rPr>
          <w:rFonts w:ascii="Times New Roman" w:eastAsia="Calibri" w:hAnsi="Times New Roman" w:cs="Times New Roman"/>
          <w:color w:val="auto"/>
          <w:sz w:val="28"/>
          <w:szCs w:val="22"/>
        </w:rPr>
        <w:t>в отношении обработки персональных данных, а также правовых актов администрации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4648F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152-ФЗ </w:t>
      </w:r>
      <w:r w:rsidR="00CC7216">
        <w:rPr>
          <w:rFonts w:ascii="Times New Roman" w:eastAsia="Calibri" w:hAnsi="Times New Roman" w:cs="Times New Roman"/>
          <w:color w:val="auto"/>
          <w:sz w:val="28"/>
          <w:szCs w:val="22"/>
        </w:rPr>
        <w:t>«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О персональных данных</w:t>
      </w:r>
      <w:r w:rsidR="00CC7216">
        <w:rPr>
          <w:rFonts w:ascii="Times New Roman" w:eastAsia="Calibri" w:hAnsi="Times New Roman" w:cs="Times New Roman"/>
          <w:color w:val="auto"/>
          <w:sz w:val="28"/>
          <w:szCs w:val="22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принятыми в соответствии с ним </w:t>
      </w:r>
      <w:r w:rsidRPr="00E53F9D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нормативными правовыми актами и правовыми актами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;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организовывает прием и обработку обращений и запросов субъектов персональных данных или их представителей, поступивших в </w:t>
      </w:r>
      <w:r w:rsidR="003A1B9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администрацию </w:t>
      </w:r>
      <w:r w:rsidR="004648F7" w:rsidRPr="004648F7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4648F7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соответствии с частью 3 статьи 14 Федерального закона от 27.07.2006 </w:t>
      </w:r>
      <w:r w:rsidR="00A534E3">
        <w:rPr>
          <w:rFonts w:ascii="Times New Roman" w:eastAsia="Calibri" w:hAnsi="Times New Roman" w:cs="Times New Roman"/>
          <w:color w:val="auto"/>
          <w:sz w:val="28"/>
          <w:szCs w:val="22"/>
        </w:rPr>
        <w:t>№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152-ФЗ </w:t>
      </w:r>
      <w:r w:rsidR="00CC7216">
        <w:rPr>
          <w:rFonts w:ascii="Times New Roman" w:eastAsia="Calibri" w:hAnsi="Times New Roman" w:cs="Times New Roman"/>
          <w:color w:val="auto"/>
          <w:sz w:val="28"/>
          <w:szCs w:val="22"/>
        </w:rPr>
        <w:t>«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О персональных данных</w:t>
      </w:r>
      <w:r w:rsidR="00CC7216">
        <w:rPr>
          <w:rFonts w:ascii="Times New Roman" w:eastAsia="Calibri" w:hAnsi="Times New Roman" w:cs="Times New Roman"/>
          <w:color w:val="auto"/>
          <w:sz w:val="28"/>
          <w:szCs w:val="22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4648F7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ответственный за организацию обработки персональных данных несет ответственность, предусмотренную законодательством Российской Федерации.</w:t>
      </w:r>
    </w:p>
    <w:p w:rsidR="00802AC2" w:rsidRDefault="006B383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br w:type="page"/>
      </w:r>
    </w:p>
    <w:p w:rsidR="00802AC2" w:rsidRDefault="005C1A75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</w:t>
      </w:r>
      <w:r w:rsidR="002A4A3A">
        <w:rPr>
          <w:rFonts w:ascii="Times New Roman" w:eastAsia="Times New Roman" w:hAnsi="Times New Roman" w:cs="Times New Roman"/>
          <w:szCs w:val="28"/>
        </w:rPr>
        <w:t>6</w:t>
      </w:r>
    </w:p>
    <w:p w:rsidR="00802AC2" w:rsidRDefault="005C1A75" w:rsidP="004648F7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="006B383F">
        <w:rPr>
          <w:rFonts w:ascii="Times New Roman" w:eastAsia="Times New Roman" w:hAnsi="Times New Roman" w:cs="Times New Roman"/>
          <w:szCs w:val="28"/>
        </w:rPr>
        <w:t>постановлени</w:t>
      </w:r>
      <w:r>
        <w:rPr>
          <w:rFonts w:ascii="Times New Roman" w:eastAsia="Times New Roman" w:hAnsi="Times New Roman" w:cs="Times New Roman"/>
          <w:szCs w:val="28"/>
        </w:rPr>
        <w:t>ю</w:t>
      </w:r>
      <w:r w:rsidR="006B383F">
        <w:rPr>
          <w:rFonts w:ascii="Times New Roman" w:eastAsia="Times New Roman" w:hAnsi="Times New Roman" w:cs="Times New Roman"/>
          <w:szCs w:val="28"/>
        </w:rPr>
        <w:t xml:space="preserve"> администрации</w:t>
      </w:r>
      <w:r w:rsidR="004648F7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 </w:t>
      </w:r>
      <w:r w:rsidR="006B383F">
        <w:rPr>
          <w:rFonts w:ascii="Times New Roman" w:eastAsia="Times New Roman" w:hAnsi="Times New Roman" w:cs="Times New Roman"/>
          <w:szCs w:val="28"/>
        </w:rPr>
        <w:t>Семилукского муниципального</w:t>
      </w:r>
      <w:r w:rsidR="004648F7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802AC2" w:rsidRPr="00E739BD" w:rsidRDefault="006B383F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 w:rsidRPr="00E739BD">
        <w:rPr>
          <w:rFonts w:ascii="Times New Roman" w:eastAsia="Times New Roman" w:hAnsi="Times New Roman" w:cs="Times New Roman"/>
          <w:szCs w:val="28"/>
        </w:rPr>
        <w:t>от____</w:t>
      </w:r>
      <w:r w:rsidR="004648F7">
        <w:rPr>
          <w:rFonts w:ascii="Times New Roman" w:eastAsia="Times New Roman" w:hAnsi="Times New Roman" w:cs="Times New Roman"/>
          <w:szCs w:val="28"/>
        </w:rPr>
        <w:t>________2020 №_____</w:t>
      </w:r>
      <w:r w:rsidRPr="00E739BD">
        <w:rPr>
          <w:rFonts w:ascii="Times New Roman" w:eastAsia="Times New Roman" w:hAnsi="Times New Roman" w:cs="Times New Roman"/>
          <w:szCs w:val="28"/>
        </w:rPr>
        <w:t>___</w:t>
      </w:r>
    </w:p>
    <w:p w:rsidR="00802AC2" w:rsidRDefault="00802AC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6B383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ТИПОВАЯ ФОРМА ОБЯЗАТЕЛЬСТВА СОТРУДНИКА АДМИНИСТРАЦИИ </w:t>
      </w:r>
      <w:r w:rsidR="004648F7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ГОРОДСКОГО ПОСЕЛЕНИЯ – ГОРОД СЕМИЛУКИ</w:t>
      </w: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1"/>
        <w:tblpPr w:leftFromText="180" w:rightFromText="180" w:vertAnchor="text" w:tblpY="1"/>
        <w:tblW w:w="10141" w:type="dxa"/>
        <w:tblLook w:val="04A0"/>
      </w:tblPr>
      <w:tblGrid>
        <w:gridCol w:w="438"/>
        <w:gridCol w:w="2920"/>
        <w:gridCol w:w="6463"/>
        <w:gridCol w:w="320"/>
      </w:tblGrid>
      <w:tr w:rsidR="008537F3" w:rsidTr="002B59F7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7F3" w:rsidRDefault="008537F3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Я,</w:t>
            </w:r>
          </w:p>
        </w:tc>
        <w:tc>
          <w:tcPr>
            <w:tcW w:w="93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537F3" w:rsidRDefault="008537F3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7F3" w:rsidRDefault="008537F3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8537F3" w:rsidTr="002B59F7"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7F3" w:rsidRDefault="008537F3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(фамилия, имя, отчество (при наличии</w:t>
            </w:r>
            <w:r w:rsidR="007304FC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</w:tr>
      <w:tr w:rsidR="008537F3" w:rsidTr="002B59F7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7F3" w:rsidRDefault="002B59F7" w:rsidP="00A21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C372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амещающий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 должность</w:t>
            </w:r>
            <w:r w:rsidR="008537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64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537F3" w:rsidRDefault="008537F3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7F3" w:rsidRDefault="002B59F7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</w:tr>
    </w:tbl>
    <w:p w:rsidR="00802AC2" w:rsidRDefault="006B383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>
        <w:rPr>
          <w:rFonts w:ascii="Times New Roman" w:eastAsia="Times New Roman" w:hAnsi="Times New Roman" w:cs="Times New Roman"/>
          <w:szCs w:val="28"/>
        </w:rPr>
        <w:t xml:space="preserve">, предупрежден(а) о том, что на период исполнения мной должностных обязанностей (выполнения работы) по замещаемой должности мне предоставлен доступ к персональным данным, обрабатываемым в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802AC2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Подтверждаю, что я проинформирован(а) о факте обработки мной персональных данных, обработка которых осуществляется как неавтоматизированным, так и автоматизированным способами, категориях обрабатываемых персональных данных, а также об особенностях и правилах осуществления такой обработки, установленных федеральным </w:t>
      </w:r>
      <w:r w:rsidRPr="00E53F9D">
        <w:rPr>
          <w:rFonts w:ascii="Times New Roman" w:eastAsia="Times New Roman" w:hAnsi="Times New Roman" w:cs="Times New Roman"/>
          <w:szCs w:val="28"/>
        </w:rPr>
        <w:t>законодательством, правовыми актами администрации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4648F7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802AC2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Настоящим добровольно принимаю на себя обязательства:</w:t>
      </w:r>
    </w:p>
    <w:p w:rsidR="00802AC2" w:rsidRDefault="006B383F">
      <w:pPr>
        <w:pStyle w:val="af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выполнять требования законодательства Российской Федерации в области персональных данных, а также документов, определяющих политику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>
        <w:rPr>
          <w:rFonts w:ascii="Times New Roman" w:eastAsia="Times New Roman" w:hAnsi="Times New Roman" w:cs="Times New Roman"/>
          <w:szCs w:val="28"/>
        </w:rPr>
        <w:t xml:space="preserve"> в отношении обработки персональных данных, </w:t>
      </w:r>
      <w:r w:rsidRPr="00E53F9D">
        <w:rPr>
          <w:rFonts w:ascii="Times New Roman" w:eastAsia="Times New Roman" w:hAnsi="Times New Roman" w:cs="Times New Roman"/>
          <w:szCs w:val="28"/>
        </w:rPr>
        <w:t xml:space="preserve">правовых актов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 w:rsidR="004648F7" w:rsidRPr="00E53F9D">
        <w:rPr>
          <w:rFonts w:ascii="Times New Roman" w:eastAsia="Times New Roman" w:hAnsi="Times New Roman" w:cs="Times New Roman"/>
          <w:szCs w:val="28"/>
        </w:rPr>
        <w:t xml:space="preserve"> </w:t>
      </w:r>
      <w:r w:rsidRPr="00E53F9D">
        <w:rPr>
          <w:rFonts w:ascii="Times New Roman" w:eastAsia="Times New Roman" w:hAnsi="Times New Roman" w:cs="Times New Roman"/>
          <w:szCs w:val="28"/>
        </w:rPr>
        <w:t>по вопросам обработ</w:t>
      </w:r>
      <w:r>
        <w:rPr>
          <w:rFonts w:ascii="Times New Roman" w:eastAsia="Times New Roman" w:hAnsi="Times New Roman" w:cs="Times New Roman"/>
          <w:szCs w:val="28"/>
        </w:rPr>
        <w:t>ки и защиты персональных данных;</w:t>
      </w:r>
    </w:p>
    <w:p w:rsidR="00802AC2" w:rsidRDefault="006B383F">
      <w:pPr>
        <w:pStyle w:val="af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не распространять и не раскрывать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</w:t>
      </w:r>
    </w:p>
    <w:p w:rsidR="00802AC2" w:rsidRDefault="006B383F">
      <w:pPr>
        <w:pStyle w:val="af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не использовать информацию, содержащую персональные данные, с целью получения выгоды;</w:t>
      </w:r>
    </w:p>
    <w:p w:rsidR="00802AC2" w:rsidRDefault="006B383F">
      <w:pPr>
        <w:pStyle w:val="af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доступ к персональным данным (в случае перевода на иную должность, не </w:t>
      </w:r>
      <w:r>
        <w:rPr>
          <w:rFonts w:ascii="Times New Roman" w:eastAsia="Times New Roman" w:hAnsi="Times New Roman" w:cs="Times New Roman"/>
          <w:szCs w:val="28"/>
        </w:rPr>
        <w:lastRenderedPageBreak/>
        <w:t>предусматривающую обработку персональных данных либо доступ к персональным данным, или в случае прекращения служебного контракта (трудового договора)).</w:t>
      </w:r>
    </w:p>
    <w:p w:rsidR="00802AC2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Я предупрежден(а)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802AC2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В соответствии со статьей 7 Федерального закона от 27.07.2006 </w:t>
      </w:r>
      <w:r w:rsidR="00A534E3">
        <w:rPr>
          <w:rFonts w:ascii="Times New Roman" w:eastAsia="Times New Roman" w:hAnsi="Times New Roman" w:cs="Times New Roman"/>
          <w:szCs w:val="28"/>
        </w:rPr>
        <w:t>№</w:t>
      </w:r>
      <w:r>
        <w:rPr>
          <w:rFonts w:ascii="Times New Roman" w:eastAsia="Times New Roman" w:hAnsi="Times New Roman" w:cs="Times New Roman"/>
          <w:szCs w:val="28"/>
        </w:rPr>
        <w:t xml:space="preserve"> 152-ФЗ </w:t>
      </w:r>
      <w:r w:rsidR="00CC7216">
        <w:rPr>
          <w:rFonts w:ascii="Times New Roman" w:eastAsia="Times New Roman" w:hAnsi="Times New Roman" w:cs="Times New Roman"/>
          <w:szCs w:val="28"/>
        </w:rPr>
        <w:t>«</w:t>
      </w:r>
      <w:r>
        <w:rPr>
          <w:rFonts w:ascii="Times New Roman" w:eastAsia="Times New Roman" w:hAnsi="Times New Roman" w:cs="Times New Roman"/>
          <w:szCs w:val="28"/>
        </w:rPr>
        <w:t>О персональных данных</w:t>
      </w:r>
      <w:r w:rsidR="00CC7216"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 xml:space="preserve">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0366D" w:rsidRDefault="006B383F" w:rsidP="002627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Положения законодательства Российской Федерации в области персональных данных, документов, определяющих политику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 w:rsidR="004648F7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в отношении обработки персональных данных, </w:t>
      </w:r>
      <w:r w:rsidRPr="00E53F9D">
        <w:rPr>
          <w:rFonts w:ascii="Times New Roman" w:eastAsia="Times New Roman" w:hAnsi="Times New Roman" w:cs="Times New Roman"/>
          <w:szCs w:val="28"/>
        </w:rPr>
        <w:t>правовых актов</w:t>
      </w:r>
      <w:r>
        <w:rPr>
          <w:rFonts w:ascii="Times New Roman" w:eastAsia="Times New Roman" w:hAnsi="Times New Roman" w:cs="Times New Roman"/>
          <w:szCs w:val="28"/>
        </w:rPr>
        <w:t xml:space="preserve"> администрации </w:t>
      </w:r>
      <w:r w:rsidR="004648F7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>
        <w:rPr>
          <w:rFonts w:ascii="Times New Roman" w:eastAsia="Times New Roman" w:hAnsi="Times New Roman" w:cs="Times New Roman"/>
          <w:szCs w:val="28"/>
        </w:rPr>
        <w:t xml:space="preserve"> по вопросам обработки и защиты персональных данных, а также ответственность за нарушение требований Федерального закона от 27.07.2006 </w:t>
      </w:r>
      <w:r w:rsidR="00A534E3">
        <w:rPr>
          <w:rFonts w:ascii="Times New Roman" w:eastAsia="Times New Roman" w:hAnsi="Times New Roman" w:cs="Times New Roman"/>
          <w:szCs w:val="28"/>
        </w:rPr>
        <w:t>№</w:t>
      </w:r>
      <w:r>
        <w:rPr>
          <w:rFonts w:ascii="Times New Roman" w:eastAsia="Times New Roman" w:hAnsi="Times New Roman" w:cs="Times New Roman"/>
          <w:szCs w:val="28"/>
        </w:rPr>
        <w:t xml:space="preserve"> 152-ФЗ </w:t>
      </w:r>
      <w:r w:rsidR="00CC7216">
        <w:rPr>
          <w:rFonts w:ascii="Times New Roman" w:eastAsia="Times New Roman" w:hAnsi="Times New Roman" w:cs="Times New Roman"/>
          <w:szCs w:val="28"/>
        </w:rPr>
        <w:t>«</w:t>
      </w:r>
      <w:r>
        <w:rPr>
          <w:rFonts w:ascii="Times New Roman" w:eastAsia="Times New Roman" w:hAnsi="Times New Roman" w:cs="Times New Roman"/>
          <w:szCs w:val="28"/>
        </w:rPr>
        <w:t>О персональных данных</w:t>
      </w:r>
      <w:r w:rsidR="00CC7216"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 xml:space="preserve"> мне разъяснены.</w:t>
      </w:r>
    </w:p>
    <w:p w:rsidR="0088286C" w:rsidRDefault="0088286C" w:rsidP="000D6059">
      <w:pPr>
        <w:spacing w:line="276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af1"/>
        <w:tblW w:w="10140" w:type="dxa"/>
        <w:tblLook w:val="04A0"/>
      </w:tblPr>
      <w:tblGrid>
        <w:gridCol w:w="4478"/>
        <w:gridCol w:w="2693"/>
        <w:gridCol w:w="2969"/>
      </w:tblGrid>
      <w:tr w:rsidR="0000366D" w:rsidTr="00A2142E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66D" w:rsidRDefault="0000366D" w:rsidP="00A2142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«_______» ________________ 20_____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66D" w:rsidRDefault="0000366D" w:rsidP="00A2142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66D" w:rsidRDefault="0000366D" w:rsidP="00A2142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_________________________</w:t>
            </w:r>
          </w:p>
        </w:tc>
      </w:tr>
      <w:tr w:rsidR="0000366D" w:rsidTr="00A2142E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66D" w:rsidRDefault="0000366D" w:rsidP="00A2142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66D" w:rsidRDefault="0000366D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366D" w:rsidRDefault="0000366D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</w:rPr>
              <w:t>(</w:t>
            </w:r>
            <w:r w:rsidR="001B6BF5">
              <w:rPr>
                <w:rFonts w:ascii="Times New Roman" w:eastAsia="Times New Roman" w:hAnsi="Times New Roman" w:cs="Times New Roman"/>
                <w:sz w:val="18"/>
                <w:szCs w:val="28"/>
              </w:rPr>
              <w:t>расшифровка подписи</w:t>
            </w:r>
            <w:r>
              <w:rPr>
                <w:rFonts w:ascii="Times New Roman" w:eastAsia="Times New Roman" w:hAnsi="Times New Roman" w:cs="Times New Roman"/>
                <w:sz w:val="18"/>
                <w:szCs w:val="28"/>
              </w:rPr>
              <w:t>)</w:t>
            </w:r>
          </w:p>
        </w:tc>
      </w:tr>
    </w:tbl>
    <w:p w:rsidR="00802AC2" w:rsidRDefault="006B383F" w:rsidP="002627B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br w:type="page"/>
      </w:r>
    </w:p>
    <w:p w:rsidR="00802AC2" w:rsidRDefault="00845A2E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</w:t>
      </w:r>
      <w:r w:rsidR="002A4A3A">
        <w:rPr>
          <w:rFonts w:ascii="Times New Roman" w:eastAsia="Times New Roman" w:hAnsi="Times New Roman" w:cs="Times New Roman"/>
          <w:szCs w:val="28"/>
        </w:rPr>
        <w:t>7</w:t>
      </w:r>
    </w:p>
    <w:p w:rsidR="00802AC2" w:rsidRDefault="00845A2E" w:rsidP="003F26EA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="006B383F">
        <w:rPr>
          <w:rFonts w:ascii="Times New Roman" w:eastAsia="Times New Roman" w:hAnsi="Times New Roman" w:cs="Times New Roman"/>
          <w:szCs w:val="28"/>
        </w:rPr>
        <w:t>постановлени</w:t>
      </w:r>
      <w:r>
        <w:rPr>
          <w:rFonts w:ascii="Times New Roman" w:eastAsia="Times New Roman" w:hAnsi="Times New Roman" w:cs="Times New Roman"/>
          <w:szCs w:val="28"/>
        </w:rPr>
        <w:t>ю</w:t>
      </w:r>
      <w:r w:rsidR="006B383F">
        <w:rPr>
          <w:rFonts w:ascii="Times New Roman" w:eastAsia="Times New Roman" w:hAnsi="Times New Roman" w:cs="Times New Roman"/>
          <w:szCs w:val="28"/>
        </w:rPr>
        <w:t xml:space="preserve"> администрации</w:t>
      </w:r>
      <w:r w:rsidR="004648F7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</w:t>
      </w:r>
      <w:r w:rsidR="003F26EA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Семилукского муниципального</w:t>
      </w:r>
      <w:r w:rsidR="003F26EA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802AC2" w:rsidRPr="00E739BD" w:rsidRDefault="003F26EA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от____________2020 №_______</w:t>
      </w:r>
      <w:r w:rsidR="006B383F" w:rsidRPr="00E739BD">
        <w:rPr>
          <w:rFonts w:ascii="Times New Roman" w:eastAsia="Times New Roman" w:hAnsi="Times New Roman" w:cs="Times New Roman"/>
          <w:szCs w:val="28"/>
        </w:rPr>
        <w:t>_</w:t>
      </w:r>
    </w:p>
    <w:p w:rsidR="00802AC2" w:rsidRDefault="00802AC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6B383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2530A4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ТИПОВАЯ ФОРМА </w:t>
      </w:r>
      <w:r w:rsidR="006B4B69" w:rsidRPr="002530A4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СОГЛАСИЯ НА ОБРАБОТКУ ПЕРСОНАЛЬНЫХ ДАННЫХ СОТРУДНИКОВ АДМИНИСТРАЦИИ </w:t>
      </w:r>
      <w:r w:rsidR="003F26EA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ГОРОДСКОГО ПОСЕЛЕНИЯ – ГОРОД СЕМИЛУКИ</w:t>
      </w:r>
      <w:r w:rsidR="006B4B69" w:rsidRPr="002530A4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, ИНЫХ ОБЪЕКТОВ ПЕРСОНАЛЬНЫХ ДАННЫХ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1"/>
        <w:tblpPr w:leftFromText="180" w:rightFromText="180" w:vertAnchor="text" w:tblpY="1"/>
        <w:tblW w:w="10141" w:type="dxa"/>
        <w:tblLook w:val="04A0"/>
      </w:tblPr>
      <w:tblGrid>
        <w:gridCol w:w="438"/>
        <w:gridCol w:w="1105"/>
        <w:gridCol w:w="832"/>
        <w:gridCol w:w="1453"/>
        <w:gridCol w:w="108"/>
        <w:gridCol w:w="802"/>
        <w:gridCol w:w="1487"/>
        <w:gridCol w:w="1098"/>
        <w:gridCol w:w="1851"/>
        <w:gridCol w:w="690"/>
        <w:gridCol w:w="277"/>
      </w:tblGrid>
      <w:tr w:rsidR="0092398F" w:rsidTr="00083AA6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Я,</w:t>
            </w:r>
          </w:p>
        </w:tc>
        <w:tc>
          <w:tcPr>
            <w:tcW w:w="942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92398F" w:rsidTr="00083AA6">
        <w:tc>
          <w:tcPr>
            <w:tcW w:w="10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(фамилия, имя, отчество (при наличии</w:t>
            </w:r>
            <w:r w:rsidR="005F4C20"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</w:tr>
      <w:tr w:rsidR="0092398F" w:rsidTr="00083AA6"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083AA6" w:rsidP="00A21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зарегистрированный</w:t>
            </w:r>
            <w:r w:rsidR="009239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9239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ая</w:t>
            </w:r>
            <w:proofErr w:type="spellEnd"/>
            <w:r w:rsidR="009239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 по адресу:</w:t>
            </w:r>
          </w:p>
        </w:tc>
        <w:tc>
          <w:tcPr>
            <w:tcW w:w="5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</w:tc>
      </w:tr>
      <w:tr w:rsidR="0092398F" w:rsidTr="00083AA6"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документ: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номер: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серия:</w:t>
            </w: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кем и </w:t>
            </w:r>
          </w:p>
        </w:tc>
      </w:tr>
      <w:tr w:rsidR="0092398F" w:rsidTr="00083AA6"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когда выдан:</w:t>
            </w:r>
          </w:p>
        </w:tc>
        <w:tc>
          <w:tcPr>
            <w:tcW w:w="83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98F" w:rsidRDefault="0092398F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802AC2" w:rsidRPr="00E93C05" w:rsidRDefault="006B383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даю свое согласие на обработку в администрации </w:t>
      </w:r>
      <w:r w:rsidR="003F26EA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 w:rsidR="003F26EA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(г.</w:t>
      </w:r>
      <w:r w:rsidR="00935763">
        <w:rPr>
          <w:rFonts w:ascii="Times New Roman" w:eastAsia="Times New Roman" w:hAnsi="Times New Roman" w:cs="Times New Roman"/>
          <w:szCs w:val="28"/>
        </w:rPr>
        <w:t> </w:t>
      </w:r>
      <w:r>
        <w:rPr>
          <w:rFonts w:ascii="Times New Roman" w:eastAsia="Times New Roman" w:hAnsi="Times New Roman" w:cs="Times New Roman"/>
          <w:szCs w:val="28"/>
        </w:rPr>
        <w:t xml:space="preserve">Семилуки, ул. Ленина, 11) моих персональных данных, относящихся к перечисленным ниже категориям персональных данных </w:t>
      </w:r>
      <w:r w:rsidR="00FE6B0F">
        <w:rPr>
          <w:rFonts w:ascii="Times New Roman" w:eastAsia="Times New Roman" w:hAnsi="Times New Roman" w:cs="Times New Roman"/>
          <w:szCs w:val="28"/>
        </w:rPr>
        <w:t>(</w:t>
      </w:r>
      <w:r>
        <w:rPr>
          <w:rFonts w:ascii="Times New Roman" w:eastAsia="Times New Roman" w:hAnsi="Times New Roman" w:cs="Times New Roman"/>
          <w:szCs w:val="28"/>
        </w:rPr>
        <w:t xml:space="preserve">нужное </w:t>
      </w:r>
      <w:r w:rsidR="00FE6B0F">
        <w:rPr>
          <w:rFonts w:ascii="Times New Roman" w:eastAsia="Times New Roman" w:hAnsi="Times New Roman" w:cs="Times New Roman"/>
          <w:szCs w:val="28"/>
        </w:rPr>
        <w:t>подчеркнуть</w:t>
      </w:r>
      <w:r w:rsidRPr="00E93C05">
        <w:rPr>
          <w:rFonts w:ascii="Times New Roman" w:eastAsia="Times New Roman" w:hAnsi="Times New Roman" w:cs="Times New Roman"/>
          <w:szCs w:val="28"/>
        </w:rPr>
        <w:t>):</w:t>
      </w:r>
    </w:p>
    <w:p w:rsidR="00802AC2" w:rsidRPr="00E93C05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93C05">
        <w:rPr>
          <w:rFonts w:ascii="Times New Roman" w:eastAsia="Times New Roman" w:hAnsi="Times New Roman" w:cs="Times New Roman"/>
          <w:szCs w:val="28"/>
        </w:rPr>
        <w:t>фамилия, имя, отчество (при наличии);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93C05">
        <w:rPr>
          <w:rFonts w:ascii="Times New Roman" w:eastAsia="Times New Roman" w:hAnsi="Times New Roman" w:cs="Times New Roman"/>
          <w:szCs w:val="28"/>
        </w:rPr>
        <w:t>прежние фамилия, имя, отчество (при наличии);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F054D">
        <w:rPr>
          <w:rFonts w:ascii="Times New Roman" w:eastAsia="Times New Roman" w:hAnsi="Times New Roman" w:cs="Times New Roman"/>
          <w:szCs w:val="28"/>
        </w:rPr>
        <w:t xml:space="preserve">дата и место рождения; 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F054D">
        <w:rPr>
          <w:rFonts w:ascii="Times New Roman" w:eastAsia="Times New Roman" w:hAnsi="Times New Roman" w:cs="Times New Roman"/>
          <w:szCs w:val="28"/>
        </w:rPr>
        <w:t>гражданство;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F054D">
        <w:rPr>
          <w:rFonts w:ascii="Times New Roman" w:eastAsia="Times New Roman" w:hAnsi="Times New Roman" w:cs="Times New Roman"/>
          <w:szCs w:val="28"/>
        </w:rPr>
        <w:t>данные об изображении лица (фотография);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F054D">
        <w:rPr>
          <w:rFonts w:ascii="Times New Roman" w:eastAsia="Times New Roman" w:hAnsi="Times New Roman" w:cs="Times New Roman"/>
          <w:szCs w:val="28"/>
        </w:rPr>
        <w:t xml:space="preserve">сведения об образовании; 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F054D">
        <w:rPr>
          <w:rFonts w:ascii="Times New Roman" w:eastAsia="Times New Roman" w:hAnsi="Times New Roman" w:cs="Times New Roman"/>
          <w:szCs w:val="28"/>
        </w:rPr>
        <w:t>сведения об ученой степени (ученом звании);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F054D">
        <w:rPr>
          <w:rFonts w:ascii="Times New Roman" w:eastAsia="Times New Roman" w:hAnsi="Times New Roman" w:cs="Times New Roman"/>
          <w:szCs w:val="28"/>
        </w:rPr>
        <w:t>сведения о профессиональной переподготовке и (или) повышении квалификации;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F054D">
        <w:rPr>
          <w:rFonts w:ascii="Times New Roman" w:eastAsia="Times New Roman" w:hAnsi="Times New Roman" w:cs="Times New Roman"/>
          <w:szCs w:val="28"/>
        </w:rPr>
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F054D">
        <w:rPr>
          <w:rFonts w:ascii="Times New Roman" w:eastAsia="Times New Roman" w:hAnsi="Times New Roman" w:cs="Times New Roman"/>
          <w:szCs w:val="28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сведения о государственных наградах, иных наградах и знаках отличия;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адрес и дата регистрации по месту жительства;</w:t>
      </w:r>
    </w:p>
    <w:p w:rsidR="00802AC2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адрес фактического проживания;</w:t>
      </w:r>
    </w:p>
    <w:p w:rsidR="00781D2C" w:rsidRPr="00AF054D" w:rsidRDefault="00781D2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паспортные данные (серия, номер, кем и когда выдан);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данные документа, удостоверяющего личность гражданина Российской Федерации за</w:t>
      </w: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br/>
        <w:t>пределами Российской Федерации (серия, номер, кем и когда выдан);</w:t>
      </w:r>
    </w:p>
    <w:p w:rsidR="00802AC2" w:rsidRPr="00AF054D" w:rsidRDefault="006B383F" w:rsidP="00781D2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семейное положение;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данные свидетельств о государственной регистрации актов гражданского состояния;</w:t>
      </w:r>
    </w:p>
    <w:p w:rsidR="00802AC2" w:rsidRDefault="006B383F" w:rsidP="00E1037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номер телефона;</w:t>
      </w:r>
    </w:p>
    <w:p w:rsidR="00755788" w:rsidRPr="00755788" w:rsidRDefault="00755788" w:rsidP="00E1037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Cs w:val="28"/>
          <w:lang w:eastAsia="en-US" w:bidi="ar-SA"/>
        </w:rPr>
        <w:t>адрес электронной почты</w:t>
      </w:r>
      <w:r w:rsidRPr="00C55D54">
        <w:rPr>
          <w:rFonts w:ascii="Times New Roman" w:eastAsia="Times New Roman" w:hAnsi="Times New Roman" w:cs="Times New Roman"/>
          <w:szCs w:val="28"/>
          <w:lang w:eastAsia="en-US" w:bidi="ar-SA"/>
        </w:rPr>
        <w:t>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lastRenderedPageBreak/>
        <w:t>идентификационный номер налогоплательщика;</w:t>
      </w:r>
    </w:p>
    <w:p w:rsidR="00802AC2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данные страхового свидетельства обязательного пенсионного страхования;</w:t>
      </w:r>
    </w:p>
    <w:p w:rsidR="00DE101F" w:rsidRPr="00AF054D" w:rsidRDefault="00DE101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данные страхового медицинского полиса обязательного медицинского страхования;</w:t>
      </w:r>
    </w:p>
    <w:p w:rsidR="00CA4AEC" w:rsidRDefault="00CA4A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сведения по воинскому учету;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сведения о наличии (отсутствии) судимости;</w:t>
      </w:r>
    </w:p>
    <w:p w:rsidR="00802AC2" w:rsidRPr="00AF054D" w:rsidRDefault="006B383F" w:rsidP="00DE101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сведения о допуске к государственной тайне, оформленном за период работы, службы,</w:t>
      </w: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br/>
        <w:t>учебы;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сведения о доходах (расходах), имуществе и обязательствах имущественного характера;</w:t>
      </w:r>
    </w:p>
    <w:p w:rsidR="00802AC2" w:rsidRPr="00AF054D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AF054D">
        <w:rPr>
          <w:rFonts w:ascii="Times New Roman" w:eastAsia="Times New Roman" w:hAnsi="Times New Roman" w:cs="Times New Roman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="005258AC" w:rsidRPr="00AF054D">
        <w:rPr>
          <w:rFonts w:ascii="Times New Roman" w:eastAsia="Times New Roman" w:hAnsi="Times New Roman" w:cs="Times New Roman"/>
          <w:szCs w:val="28"/>
        </w:rPr>
        <w:t>лицом, замеща</w:t>
      </w:r>
      <w:r w:rsidR="00AE22CE" w:rsidRPr="00AF054D">
        <w:rPr>
          <w:rFonts w:ascii="Times New Roman" w:eastAsia="Times New Roman" w:hAnsi="Times New Roman" w:cs="Times New Roman"/>
          <w:szCs w:val="28"/>
        </w:rPr>
        <w:t>ющим должность муниципальной службы</w:t>
      </w:r>
      <w:r w:rsidR="004330AA" w:rsidRPr="00AF054D">
        <w:rPr>
          <w:rFonts w:ascii="Times New Roman" w:eastAsia="Times New Roman" w:hAnsi="Times New Roman" w:cs="Times New Roman"/>
          <w:szCs w:val="28"/>
        </w:rPr>
        <w:t xml:space="preserve"> </w:t>
      </w:r>
      <w:r w:rsidRPr="00AF054D">
        <w:rPr>
          <w:rFonts w:ascii="Times New Roman" w:eastAsia="Times New Roman" w:hAnsi="Times New Roman" w:cs="Times New Roman"/>
          <w:szCs w:val="28"/>
        </w:rPr>
        <w:t xml:space="preserve">или гражданином Российской Федерации, претендующим на замещение </w:t>
      </w:r>
      <w:r w:rsidR="00AE22CE" w:rsidRPr="00AF054D">
        <w:rPr>
          <w:rFonts w:ascii="Times New Roman" w:eastAsia="Times New Roman" w:hAnsi="Times New Roman" w:cs="Times New Roman"/>
          <w:szCs w:val="28"/>
        </w:rPr>
        <w:t>должности муниципальной службы</w:t>
      </w:r>
      <w:r w:rsidRPr="00AF054D">
        <w:rPr>
          <w:rFonts w:ascii="Times New Roman" w:eastAsia="Times New Roman" w:hAnsi="Times New Roman" w:cs="Times New Roman"/>
          <w:szCs w:val="28"/>
        </w:rPr>
        <w:t>, размещались общедоступная информация, а также данные, позволяющие его идентифицировать;</w:t>
      </w:r>
    </w:p>
    <w:p w:rsidR="008201CA" w:rsidRDefault="006B383F" w:rsidP="008201C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</w:t>
      </w:r>
      <w:r w:rsidRPr="00AF054D">
        <w:rPr>
          <w:rFonts w:ascii="Times New Roman" w:eastAsia="Times New Roman" w:hAnsi="Times New Roman" w:cs="Times New Roman"/>
          <w:szCs w:val="28"/>
        </w:rPr>
        <w:t xml:space="preserve"> </w:t>
      </w:r>
      <w:r w:rsidRPr="00AF054D">
        <w:rPr>
          <w:rFonts w:ascii="Times New Roman" w:eastAsia="Times New Roman" w:hAnsi="Times New Roman" w:cs="Times New Roman"/>
          <w:szCs w:val="28"/>
          <w:lang w:eastAsia="en-US" w:bidi="ar-SA"/>
        </w:rPr>
        <w:t>наличии (отсутствии) судимости близких родственников</w:t>
      </w:r>
      <w:r w:rsidR="00167228" w:rsidRPr="00167228">
        <w:rPr>
          <w:rFonts w:ascii="Times New Roman" w:eastAsia="Times New Roman" w:hAnsi="Times New Roman" w:cs="Times New Roman"/>
          <w:szCs w:val="28"/>
          <w:lang w:eastAsia="en-US" w:bidi="ar-SA"/>
        </w:rPr>
        <w:t>;</w:t>
      </w:r>
    </w:p>
    <w:tbl>
      <w:tblPr>
        <w:tblStyle w:val="af1"/>
        <w:tblpPr w:leftFromText="180" w:rightFromText="180" w:vertAnchor="text" w:tblpY="1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142"/>
        <w:gridCol w:w="1684"/>
        <w:gridCol w:w="2118"/>
        <w:gridCol w:w="277"/>
      </w:tblGrid>
      <w:tr w:rsidR="00A109DC" w:rsidTr="00A109DC">
        <w:tc>
          <w:tcPr>
            <w:tcW w:w="5920" w:type="dxa"/>
            <w:shd w:val="clear" w:color="auto" w:fill="auto"/>
          </w:tcPr>
          <w:p w:rsidR="004253D2" w:rsidRDefault="000D181C" w:rsidP="000D181C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 перечисленные иные персональные данные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53D2" w:rsidRDefault="004253D2" w:rsidP="00A4544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</w:tcPr>
          <w:p w:rsidR="004253D2" w:rsidRDefault="000D181C" w:rsidP="00A4544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9D4D9F" w:rsidTr="00A109DC">
        <w:tc>
          <w:tcPr>
            <w:tcW w:w="6062" w:type="dxa"/>
            <w:gridSpan w:val="2"/>
            <w:shd w:val="clear" w:color="auto" w:fill="auto"/>
          </w:tcPr>
          <w:p w:rsidR="009D4D9F" w:rsidRDefault="009D4D9F" w:rsidP="00A4544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4079" w:type="dxa"/>
            <w:gridSpan w:val="3"/>
            <w:shd w:val="clear" w:color="auto" w:fill="auto"/>
          </w:tcPr>
          <w:p w:rsidR="009D4D9F" w:rsidRDefault="009D4D9F" w:rsidP="00A4544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(перечислить)</w:t>
            </w:r>
          </w:p>
        </w:tc>
      </w:tr>
      <w:tr w:rsidR="00A109DC" w:rsidTr="00A109DC">
        <w:tc>
          <w:tcPr>
            <w:tcW w:w="7746" w:type="dxa"/>
            <w:gridSpan w:val="3"/>
            <w:shd w:val="clear" w:color="auto" w:fill="auto"/>
          </w:tcPr>
          <w:p w:rsidR="00A109DC" w:rsidRDefault="00A109DC" w:rsidP="004F5330">
            <w:pPr>
              <w:widowControl/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даю свое согласие на обработку персональных данных с целью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A109DC" w:rsidRDefault="00A109DC" w:rsidP="00A45443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___________________</w:t>
            </w:r>
          </w:p>
        </w:tc>
      </w:tr>
      <w:tr w:rsidR="00A109DC" w:rsidTr="00A109DC">
        <w:tc>
          <w:tcPr>
            <w:tcW w:w="9864" w:type="dxa"/>
            <w:gridSpan w:val="4"/>
            <w:shd w:val="clear" w:color="auto" w:fill="auto"/>
          </w:tcPr>
          <w:p w:rsidR="00A109DC" w:rsidRDefault="00A109DC" w:rsidP="00A109D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_______________________________________________________________________________________</w:t>
            </w:r>
          </w:p>
        </w:tc>
        <w:tc>
          <w:tcPr>
            <w:tcW w:w="277" w:type="dxa"/>
            <w:shd w:val="clear" w:color="auto" w:fill="auto"/>
          </w:tcPr>
          <w:p w:rsidR="00A109DC" w:rsidRDefault="00A109DC" w:rsidP="00A109D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1C57EB" w:rsidTr="00A45443">
        <w:tc>
          <w:tcPr>
            <w:tcW w:w="9864" w:type="dxa"/>
            <w:gridSpan w:val="4"/>
            <w:shd w:val="clear" w:color="auto" w:fill="auto"/>
          </w:tcPr>
          <w:p w:rsidR="001C57EB" w:rsidRDefault="001C57EB" w:rsidP="00A109D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(</w:t>
            </w:r>
            <w:r w:rsidR="00B65170">
              <w:rPr>
                <w:rFonts w:ascii="Times New Roman" w:eastAsia="Times New Roman" w:hAnsi="Times New Roman" w:cs="Times New Roman"/>
                <w:color w:val="auto"/>
                <w:sz w:val="18"/>
              </w:rPr>
              <w:t>цель обработки персональных данных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)</w:t>
            </w:r>
          </w:p>
        </w:tc>
        <w:tc>
          <w:tcPr>
            <w:tcW w:w="277" w:type="dxa"/>
            <w:shd w:val="clear" w:color="auto" w:fill="auto"/>
          </w:tcPr>
          <w:p w:rsidR="001C57EB" w:rsidRDefault="001C57EB" w:rsidP="00A109D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02AC2" w:rsidRDefault="006B383F" w:rsidP="008201C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Cs w:val="28"/>
          <w:lang w:eastAsia="en-US" w:bidi="ar-SA"/>
        </w:rPr>
        <w:t>Настоящее согласие предоставляется мной на осуществление действий в отношении</w:t>
      </w:r>
      <w:r w:rsidR="00681828"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en-US" w:bidi="ar-SA"/>
        </w:rPr>
        <w:t>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</w:t>
      </w:r>
      <w:r>
        <w:rPr>
          <w:rFonts w:ascii="Times New Roman" w:eastAsia="Times New Roman" w:hAnsi="Times New Roman" w:cs="Times New Roman"/>
          <w:szCs w:val="28"/>
          <w:lang w:eastAsia="en-US" w:bidi="ar-SA"/>
        </w:rPr>
        <w:br/>
        <w:t>осуществление любых иных действий, предусмотренных действующим законодательством Российской Федерации.</w:t>
      </w:r>
    </w:p>
    <w:p w:rsidR="00802AC2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Разрешаю администрации </w:t>
      </w:r>
      <w:r w:rsidR="003F26EA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 w:rsidR="003F26EA"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en-US" w:bidi="ar-SA"/>
        </w:rPr>
        <w:t>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в</w:t>
      </w:r>
    </w:p>
    <w:tbl>
      <w:tblPr>
        <w:tblStyle w:val="af1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0"/>
        <w:gridCol w:w="277"/>
        <w:gridCol w:w="222"/>
      </w:tblGrid>
      <w:tr w:rsidR="003E5C3E" w:rsidTr="007A0205">
        <w:trPr>
          <w:gridAfter w:val="1"/>
          <w:wAfter w:w="439" w:type="dxa"/>
        </w:trPr>
        <w:tc>
          <w:tcPr>
            <w:tcW w:w="10140" w:type="dxa"/>
            <w:gridSpan w:val="2"/>
            <w:shd w:val="clear" w:color="auto" w:fill="auto"/>
          </w:tcPr>
          <w:p w:rsidR="00876F39" w:rsidRDefault="003E5C3E" w:rsidP="00A45443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__________________________________________________________________________________________</w:t>
            </w:r>
          </w:p>
        </w:tc>
      </w:tr>
      <w:tr w:rsidR="00876F39" w:rsidTr="007A0205">
        <w:trPr>
          <w:gridAfter w:val="1"/>
          <w:wAfter w:w="439" w:type="dxa"/>
        </w:trPr>
        <w:tc>
          <w:tcPr>
            <w:tcW w:w="9889" w:type="dxa"/>
            <w:shd w:val="clear" w:color="auto" w:fill="auto"/>
          </w:tcPr>
          <w:p w:rsidR="00876F39" w:rsidRDefault="00876F39" w:rsidP="00A45443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_______________________________________________________________________________________</w:t>
            </w:r>
          </w:p>
        </w:tc>
        <w:tc>
          <w:tcPr>
            <w:tcW w:w="251" w:type="dxa"/>
            <w:shd w:val="clear" w:color="auto" w:fill="auto"/>
          </w:tcPr>
          <w:p w:rsidR="00876F39" w:rsidRDefault="00876F39" w:rsidP="00A45443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  <w:tr w:rsidR="00280D74" w:rsidTr="007A0205">
        <w:tc>
          <w:tcPr>
            <w:tcW w:w="9889" w:type="dxa"/>
            <w:gridSpan w:val="2"/>
            <w:shd w:val="clear" w:color="auto" w:fill="auto"/>
          </w:tcPr>
          <w:tbl>
            <w:tblPr>
              <w:tblStyle w:val="af1"/>
              <w:tblpPr w:leftFromText="180" w:rightFromText="180" w:vertAnchor="text" w:tblpY="1"/>
              <w:tblW w:w="10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864"/>
              <w:gridCol w:w="277"/>
            </w:tblGrid>
            <w:tr w:rsidR="00280D74" w:rsidTr="00A45443">
              <w:tc>
                <w:tcPr>
                  <w:tcW w:w="9864" w:type="dxa"/>
                  <w:shd w:val="clear" w:color="auto" w:fill="auto"/>
                </w:tcPr>
                <w:p w:rsidR="00280D74" w:rsidRDefault="00280D74" w:rsidP="00280D74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18"/>
                    </w:rPr>
                    <w:t>(наименование и адрес организации, в которую разрешается передавать персональные данные)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280D74" w:rsidRDefault="00280D74" w:rsidP="00280D74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280D74" w:rsidRDefault="00280D74" w:rsidP="00A45443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51" w:type="dxa"/>
            <w:shd w:val="clear" w:color="auto" w:fill="auto"/>
          </w:tcPr>
          <w:p w:rsidR="00280D74" w:rsidRDefault="00280D74" w:rsidP="00A45443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802AC2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Я проинформирован (а), что администрация </w:t>
      </w:r>
      <w:r w:rsidR="003F26EA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 w:rsidR="003F26EA">
        <w:rPr>
          <w:rFonts w:ascii="Times New Roman" w:eastAsia="Times New Roman" w:hAnsi="Times New Roman" w:cs="Times New Roman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en-US" w:bidi="ar-SA"/>
        </w:rPr>
        <w:t>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02AC2" w:rsidRDefault="006B38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Cs w:val="28"/>
          <w:lang w:eastAsia="en-US" w:bidi="ar-SA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0D6059" w:rsidRDefault="006B383F" w:rsidP="00F80F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Cs w:val="28"/>
          <w:lang w:eastAsia="en-US" w:bidi="ar-SA"/>
        </w:rPr>
        <w:t>Я подтверждаю, что, давая такое согласие, я действую по собственной воле и в своих интересах.</w:t>
      </w:r>
    </w:p>
    <w:p w:rsidR="000D6059" w:rsidRDefault="000D6059" w:rsidP="000D6059">
      <w:pPr>
        <w:spacing w:line="276" w:lineRule="auto"/>
        <w:jc w:val="center"/>
        <w:rPr>
          <w:rFonts w:ascii="Times New Roman" w:eastAsia="Times New Roman" w:hAnsi="Times New Roman" w:cs="Times New Roman"/>
          <w:szCs w:val="28"/>
          <w:lang w:eastAsia="en-US" w:bidi="ar-SA"/>
        </w:rPr>
      </w:pPr>
    </w:p>
    <w:tbl>
      <w:tblPr>
        <w:tblStyle w:val="af1"/>
        <w:tblW w:w="10140" w:type="dxa"/>
        <w:tblLook w:val="04A0"/>
      </w:tblPr>
      <w:tblGrid>
        <w:gridCol w:w="4478"/>
        <w:gridCol w:w="2693"/>
        <w:gridCol w:w="2969"/>
      </w:tblGrid>
      <w:tr w:rsidR="000D6059" w:rsidTr="00A2142E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059" w:rsidRDefault="000D6059" w:rsidP="00A2142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«_______» ________________ 20_____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059" w:rsidRDefault="000D6059" w:rsidP="00A2142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059" w:rsidRDefault="000D6059" w:rsidP="00A2142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_________________________</w:t>
            </w:r>
          </w:p>
        </w:tc>
      </w:tr>
      <w:tr w:rsidR="000D6059" w:rsidTr="00A2142E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059" w:rsidRDefault="000D6059" w:rsidP="00A2142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059" w:rsidRDefault="000D6059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059" w:rsidRDefault="000D6059" w:rsidP="00A2142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802AC2" w:rsidRDefault="006B383F" w:rsidP="00F80F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en-US" w:bidi="ar-SA"/>
        </w:rPr>
      </w:pPr>
      <w:r>
        <w:br w:type="page"/>
      </w:r>
    </w:p>
    <w:p w:rsidR="00802AC2" w:rsidRDefault="00081E64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</w:t>
      </w:r>
      <w:r w:rsidR="002A4A3A">
        <w:rPr>
          <w:rFonts w:ascii="Times New Roman" w:eastAsia="Times New Roman" w:hAnsi="Times New Roman" w:cs="Times New Roman"/>
          <w:szCs w:val="28"/>
        </w:rPr>
        <w:t>8</w:t>
      </w:r>
    </w:p>
    <w:p w:rsidR="00802AC2" w:rsidRDefault="00081E64" w:rsidP="003F26EA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="006B383F">
        <w:rPr>
          <w:rFonts w:ascii="Times New Roman" w:eastAsia="Times New Roman" w:hAnsi="Times New Roman" w:cs="Times New Roman"/>
          <w:szCs w:val="28"/>
        </w:rPr>
        <w:t>постановлени</w:t>
      </w:r>
      <w:r>
        <w:rPr>
          <w:rFonts w:ascii="Times New Roman" w:eastAsia="Times New Roman" w:hAnsi="Times New Roman" w:cs="Times New Roman"/>
          <w:szCs w:val="28"/>
        </w:rPr>
        <w:t>ю</w:t>
      </w:r>
      <w:r w:rsidR="006B383F">
        <w:rPr>
          <w:rFonts w:ascii="Times New Roman" w:eastAsia="Times New Roman" w:hAnsi="Times New Roman" w:cs="Times New Roman"/>
          <w:szCs w:val="28"/>
        </w:rPr>
        <w:t xml:space="preserve"> администрации</w:t>
      </w:r>
      <w:r w:rsidR="003F26EA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 </w:t>
      </w:r>
      <w:r w:rsidR="006B383F">
        <w:rPr>
          <w:rFonts w:ascii="Times New Roman" w:eastAsia="Times New Roman" w:hAnsi="Times New Roman" w:cs="Times New Roman"/>
          <w:szCs w:val="28"/>
        </w:rPr>
        <w:t>Семилукского муниципального</w:t>
      </w:r>
      <w:r w:rsidR="003F26EA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802AC2" w:rsidRPr="00E739BD" w:rsidRDefault="006B383F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 w:rsidRPr="00E739BD">
        <w:rPr>
          <w:rFonts w:ascii="Times New Roman" w:eastAsia="Times New Roman" w:hAnsi="Times New Roman" w:cs="Times New Roman"/>
          <w:szCs w:val="28"/>
        </w:rPr>
        <w:t>от______</w:t>
      </w:r>
      <w:r w:rsidR="003F26EA">
        <w:rPr>
          <w:rFonts w:ascii="Times New Roman" w:eastAsia="Times New Roman" w:hAnsi="Times New Roman" w:cs="Times New Roman"/>
          <w:szCs w:val="28"/>
        </w:rPr>
        <w:t>______2020 №_____</w:t>
      </w:r>
      <w:r w:rsidRPr="00E739BD">
        <w:rPr>
          <w:rFonts w:ascii="Times New Roman" w:eastAsia="Times New Roman" w:hAnsi="Times New Roman" w:cs="Times New Roman"/>
          <w:szCs w:val="28"/>
        </w:rPr>
        <w:t>___</w:t>
      </w:r>
    </w:p>
    <w:p w:rsidR="00802AC2" w:rsidRDefault="00802AC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6B383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ТИПОВАЯ ФОРМА РАЗЪЯСНЕНИЯ СУБЪЕКТУ ПЕРСОНАЛЬНЫХ ДАННЫХ ЮРИДИЧЕСКИХ ПОСЛЕДСТВИЙ ОТКАЗА ПРЕДОСТАВИТЬ СВОИ ПЕРСОНАЛЬНЫХ ДАННЫЕ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1"/>
        <w:tblpPr w:leftFromText="180" w:rightFromText="180" w:vertAnchor="text" w:tblpY="1"/>
        <w:tblW w:w="10141" w:type="dxa"/>
        <w:tblLook w:val="04A0"/>
      </w:tblPr>
      <w:tblGrid>
        <w:gridCol w:w="438"/>
        <w:gridCol w:w="1105"/>
        <w:gridCol w:w="832"/>
        <w:gridCol w:w="1453"/>
        <w:gridCol w:w="108"/>
        <w:gridCol w:w="802"/>
        <w:gridCol w:w="1487"/>
        <w:gridCol w:w="1098"/>
        <w:gridCol w:w="1851"/>
        <w:gridCol w:w="690"/>
        <w:gridCol w:w="277"/>
      </w:tblGrid>
      <w:tr w:rsidR="00802AC2" w:rsidTr="00237BA5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Я,</w:t>
            </w:r>
          </w:p>
        </w:tc>
        <w:tc>
          <w:tcPr>
            <w:tcW w:w="942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802AC2" w:rsidRDefault="00802AC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802AC2" w:rsidTr="00237BA5">
        <w:tc>
          <w:tcPr>
            <w:tcW w:w="10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</w:rPr>
              <w:t>(фамилия, имя, отчество (при наличии) субъекта персональных данных или его представителя)</w:t>
            </w:r>
          </w:p>
        </w:tc>
      </w:tr>
      <w:tr w:rsidR="00802AC2" w:rsidTr="00237BA5"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237BA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зарегистрированный</w:t>
            </w:r>
            <w:r w:rsidR="006B3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6B3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ая</w:t>
            </w:r>
            <w:proofErr w:type="spellEnd"/>
            <w:r w:rsidR="006B3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 по адресу:</w:t>
            </w:r>
          </w:p>
        </w:tc>
        <w:tc>
          <w:tcPr>
            <w:tcW w:w="5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802AC2" w:rsidRDefault="00802AC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</w:tc>
      </w:tr>
      <w:tr w:rsidR="00802AC2" w:rsidTr="00237BA5"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документ: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C2" w:rsidRDefault="00802AC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номер: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C2" w:rsidRDefault="00802AC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серия:</w:t>
            </w: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2AC2" w:rsidRDefault="00802AC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кем и </w:t>
            </w:r>
          </w:p>
        </w:tc>
      </w:tr>
      <w:tr w:rsidR="00802AC2" w:rsidTr="00237BA5"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когда выдан:</w:t>
            </w:r>
          </w:p>
        </w:tc>
        <w:tc>
          <w:tcPr>
            <w:tcW w:w="83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802AC2" w:rsidRDefault="00802AC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802AC2" w:rsidRDefault="006B383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в соответствии с частью 2 статьи 18 Федерального закона от 27 июля 2006 года </w:t>
      </w:r>
      <w:r w:rsidR="00A534E3">
        <w:rPr>
          <w:rFonts w:ascii="Times New Roman" w:eastAsia="Times New Roman" w:hAnsi="Times New Roman" w:cs="Times New Roman"/>
          <w:szCs w:val="28"/>
        </w:rPr>
        <w:t>№</w:t>
      </w:r>
      <w:r>
        <w:rPr>
          <w:rFonts w:ascii="Times New Roman" w:eastAsia="Times New Roman" w:hAnsi="Times New Roman" w:cs="Times New Roman"/>
          <w:szCs w:val="28"/>
        </w:rPr>
        <w:t xml:space="preserve"> 152-ФЗ </w:t>
      </w:r>
      <w:r w:rsidR="00CC7216">
        <w:rPr>
          <w:rFonts w:ascii="Times New Roman" w:eastAsia="Times New Roman" w:hAnsi="Times New Roman" w:cs="Times New Roman"/>
          <w:szCs w:val="28"/>
        </w:rPr>
        <w:t>«</w:t>
      </w:r>
      <w:r>
        <w:rPr>
          <w:rFonts w:ascii="Times New Roman" w:eastAsia="Times New Roman" w:hAnsi="Times New Roman" w:cs="Times New Roman"/>
          <w:szCs w:val="28"/>
        </w:rPr>
        <w:t>О персональных данных</w:t>
      </w:r>
      <w:r w:rsidR="00CC7216">
        <w:rPr>
          <w:rFonts w:ascii="Times New Roman" w:eastAsia="Times New Roman" w:hAnsi="Times New Roman" w:cs="Times New Roman"/>
          <w:szCs w:val="28"/>
        </w:rPr>
        <w:t>»</w:t>
      </w:r>
      <w:r>
        <w:rPr>
          <w:rFonts w:ascii="Times New Roman" w:eastAsia="Times New Roman" w:hAnsi="Times New Roman" w:cs="Times New Roman"/>
          <w:szCs w:val="28"/>
        </w:rPr>
        <w:t xml:space="preserve"> настоящим подтверждаю, что мне разъяснены юридические последствия отказа предоставить свои персональные данные администрации </w:t>
      </w:r>
      <w:r w:rsidR="003F26EA" w:rsidRPr="004648F7">
        <w:rPr>
          <w:rFonts w:ascii="Times New Roman" w:eastAsia="Calibri" w:hAnsi="Times New Roman" w:cs="Times New Roman"/>
          <w:color w:val="auto"/>
          <w:szCs w:val="28"/>
        </w:rPr>
        <w:t>городского поселения – город Семилуки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802AC2" w:rsidRDefault="00802AC2">
      <w:pPr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af1"/>
        <w:tblW w:w="10140" w:type="dxa"/>
        <w:tblLook w:val="04A0"/>
      </w:tblPr>
      <w:tblGrid>
        <w:gridCol w:w="4478"/>
        <w:gridCol w:w="2693"/>
        <w:gridCol w:w="2969"/>
      </w:tblGrid>
      <w:tr w:rsidR="00802AC2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«_______» ________________ 20_____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6B383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_________________________</w:t>
            </w:r>
          </w:p>
        </w:tc>
      </w:tr>
      <w:tr w:rsidR="00802AC2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AC2" w:rsidRDefault="00802AC2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AC2" w:rsidRDefault="006B38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</w:rPr>
              <w:t>(</w:t>
            </w:r>
            <w:r w:rsidR="00973939">
              <w:rPr>
                <w:rFonts w:ascii="Times New Roman" w:eastAsia="Times New Roman" w:hAnsi="Times New Roman" w:cs="Times New Roman"/>
                <w:sz w:val="18"/>
                <w:szCs w:val="28"/>
              </w:rPr>
              <w:t>расшифровка подписи</w:t>
            </w:r>
            <w:r>
              <w:rPr>
                <w:rFonts w:ascii="Times New Roman" w:eastAsia="Times New Roman" w:hAnsi="Times New Roman" w:cs="Times New Roman"/>
                <w:sz w:val="18"/>
                <w:szCs w:val="28"/>
              </w:rPr>
              <w:t>)</w:t>
            </w:r>
          </w:p>
        </w:tc>
      </w:tr>
    </w:tbl>
    <w:p w:rsidR="00802AC2" w:rsidRPr="000C5662" w:rsidRDefault="00802AC2">
      <w:pPr>
        <w:spacing w:line="276" w:lineRule="auto"/>
        <w:jc w:val="right"/>
        <w:rPr>
          <w:rFonts w:ascii="Times New Roman" w:eastAsia="Times New Roman" w:hAnsi="Times New Roman" w:cs="Times New Roman"/>
          <w:szCs w:val="28"/>
          <w:lang w:val="en-US"/>
        </w:rPr>
      </w:pPr>
    </w:p>
    <w:p w:rsidR="00802AC2" w:rsidRDefault="006B383F">
      <w:pPr>
        <w:rPr>
          <w:rFonts w:ascii="Times New Roman" w:eastAsia="Times New Roman" w:hAnsi="Times New Roman" w:cs="Times New Roman"/>
          <w:szCs w:val="28"/>
        </w:rPr>
      </w:pPr>
      <w:r>
        <w:br w:type="page"/>
      </w:r>
    </w:p>
    <w:p w:rsidR="00802AC2" w:rsidRDefault="00FE7CD9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</w:t>
      </w:r>
      <w:r w:rsidR="002A4A3A">
        <w:rPr>
          <w:rFonts w:ascii="Times New Roman" w:eastAsia="Times New Roman" w:hAnsi="Times New Roman" w:cs="Times New Roman"/>
          <w:szCs w:val="28"/>
        </w:rPr>
        <w:t>9</w:t>
      </w:r>
    </w:p>
    <w:p w:rsidR="00802AC2" w:rsidRDefault="00D7147D" w:rsidP="003F26EA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="006B383F">
        <w:rPr>
          <w:rFonts w:ascii="Times New Roman" w:eastAsia="Times New Roman" w:hAnsi="Times New Roman" w:cs="Times New Roman"/>
          <w:szCs w:val="28"/>
        </w:rPr>
        <w:t>постановлени</w:t>
      </w:r>
      <w:r>
        <w:rPr>
          <w:rFonts w:ascii="Times New Roman" w:eastAsia="Times New Roman" w:hAnsi="Times New Roman" w:cs="Times New Roman"/>
          <w:szCs w:val="28"/>
        </w:rPr>
        <w:t>ю</w:t>
      </w:r>
      <w:r w:rsidR="006B383F">
        <w:rPr>
          <w:rFonts w:ascii="Times New Roman" w:eastAsia="Times New Roman" w:hAnsi="Times New Roman" w:cs="Times New Roman"/>
          <w:szCs w:val="28"/>
        </w:rPr>
        <w:t xml:space="preserve"> администрации</w:t>
      </w:r>
      <w:r w:rsidR="003F26EA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 </w:t>
      </w:r>
      <w:r w:rsidR="006B383F">
        <w:rPr>
          <w:rFonts w:ascii="Times New Roman" w:eastAsia="Times New Roman" w:hAnsi="Times New Roman" w:cs="Times New Roman"/>
          <w:szCs w:val="28"/>
        </w:rPr>
        <w:t>Семилукского муниципального</w:t>
      </w:r>
      <w:r w:rsidR="003F26EA">
        <w:rPr>
          <w:rFonts w:ascii="Times New Roman" w:eastAsia="Times New Roman" w:hAnsi="Times New Roman" w:cs="Times New Roman"/>
          <w:szCs w:val="28"/>
        </w:rPr>
        <w:t xml:space="preserve"> </w:t>
      </w:r>
      <w:r w:rsidR="006B383F"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802AC2" w:rsidRPr="00E739BD" w:rsidRDefault="003F26EA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от____________2020 №_______</w:t>
      </w:r>
      <w:r w:rsidR="006B383F" w:rsidRPr="00E739BD">
        <w:rPr>
          <w:rFonts w:ascii="Times New Roman" w:eastAsia="Times New Roman" w:hAnsi="Times New Roman" w:cs="Times New Roman"/>
          <w:szCs w:val="28"/>
        </w:rPr>
        <w:t>_</w:t>
      </w: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802AC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2AC2" w:rsidRDefault="006B383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ДОСТУПА СОТРУДНИКОВ АДМИНИСТРАЦИИ </w:t>
      </w:r>
      <w:r w:rsidR="003F26EA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–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ПОМЕЩЕНИЯ, В КОТОРЫХ ВЕДЕТСЯ ОБРАБОТКА ПЕРСОНАЛЬНЫХ ДАННЫХ</w:t>
      </w:r>
    </w:p>
    <w:p w:rsidR="00802AC2" w:rsidRDefault="00802AC2">
      <w:pPr>
        <w:pStyle w:val="af0"/>
        <w:spacing w:line="276" w:lineRule="auto"/>
        <w:ind w:left="0"/>
        <w:jc w:val="center"/>
        <w:rPr>
          <w:rFonts w:ascii="Times New Roman" w:eastAsia="Calibri" w:hAnsi="Times New Roman" w:cs="Times New Roman"/>
          <w:color w:val="auto"/>
          <w:szCs w:val="22"/>
          <w:highlight w:val="lightGray"/>
        </w:rPr>
      </w:pPr>
    </w:p>
    <w:p w:rsidR="00802AC2" w:rsidRDefault="006B383F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</w:rPr>
        <w:t xml:space="preserve">Настоящий Порядок определяет правила доступа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 w:rsidR="003F26EA" w:rsidRPr="003F26EA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Pr="003F26EA">
        <w:rPr>
          <w:rFonts w:ascii="Times New Roman" w:eastAsia="Calibri" w:hAnsi="Times New Roman" w:cs="Times New Roman"/>
          <w:color w:val="auto"/>
          <w:sz w:val="32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</w:rPr>
        <w:t>(далее –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02AC2" w:rsidRDefault="006B383F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t>Для Помещений организуется режим обеспечения безопасности, препятствующий возможности неконтролируемого проникновения или пребывания в Помещениях лиц, не имеющих права доступа в эти Помещения.</w:t>
      </w:r>
    </w:p>
    <w:p w:rsidR="00802AC2" w:rsidRDefault="006B383F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t>Режим обеспечения безопасности Помещений должен обеспечиваться в том числе:</w:t>
      </w:r>
    </w:p>
    <w:p w:rsidR="00802AC2" w:rsidRDefault="006B383F" w:rsidP="003F26EA">
      <w:pPr>
        <w:pStyle w:val="af0"/>
        <w:numPr>
          <w:ilvl w:val="1"/>
          <w:numId w:val="6"/>
        </w:numPr>
        <w:spacing w:line="360" w:lineRule="auto"/>
        <w:ind w:left="0" w:firstLine="709"/>
        <w:jc w:val="both"/>
        <w:rPr>
          <w:rStyle w:val="fontstyle01"/>
          <w:rFonts w:ascii="Times New Roman" w:eastAsia="Calibri" w:hAnsi="Times New Roman" w:cs="Times New Roman"/>
          <w:color w:val="auto"/>
          <w:sz w:val="36"/>
          <w:szCs w:val="24"/>
        </w:rPr>
      </w:pPr>
      <w:r>
        <w:rPr>
          <w:rStyle w:val="fontstyle01"/>
          <w:rFonts w:ascii="Times New Roman" w:hAnsi="Times New Roman" w:cs="Times New Roman"/>
          <w:sz w:val="28"/>
        </w:rPr>
        <w:t xml:space="preserve">утверждением </w:t>
      </w:r>
      <w:r w:rsidR="006B3A91">
        <w:rPr>
          <w:rStyle w:val="fontstyle01"/>
          <w:rFonts w:ascii="Times New Roman" w:hAnsi="Times New Roman" w:cs="Times New Roman"/>
          <w:sz w:val="28"/>
        </w:rPr>
        <w:t>правовым актом</w:t>
      </w:r>
      <w:r>
        <w:rPr>
          <w:rStyle w:val="fontstyle01"/>
          <w:rFonts w:ascii="Times New Roman" w:hAnsi="Times New Roman" w:cs="Times New Roman"/>
          <w:sz w:val="28"/>
        </w:rPr>
        <w:t xml:space="preserve"> администрации </w:t>
      </w:r>
      <w:r w:rsidR="003F26EA" w:rsidRPr="003F26EA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Style w:val="fontstyle01"/>
          <w:rFonts w:ascii="Times New Roman" w:hAnsi="Times New Roman" w:cs="Times New Roman"/>
          <w:sz w:val="28"/>
        </w:rPr>
        <w:t xml:space="preserve"> перечня помещений, в которых осуществляется обработка, в том числе хранение, персональных данных (носителей персональных данных) в администрации </w:t>
      </w:r>
      <w:r w:rsidR="003F26EA" w:rsidRPr="003F26EA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</w:p>
    <w:p w:rsidR="00802AC2" w:rsidRDefault="006B383F">
      <w:pPr>
        <w:pStyle w:val="af0"/>
        <w:numPr>
          <w:ilvl w:val="1"/>
          <w:numId w:val="6"/>
        </w:numPr>
        <w:spacing w:line="36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</w:rPr>
      </w:pPr>
      <w:r>
        <w:rPr>
          <w:rStyle w:val="fontstyle01"/>
          <w:rFonts w:ascii="Times New Roman" w:hAnsi="Times New Roman" w:cs="Times New Roman"/>
          <w:sz w:val="28"/>
        </w:rPr>
        <w:t>ограничением доступа посторонних лиц и контролем их нахождения в Помещениях;</w:t>
      </w:r>
    </w:p>
    <w:p w:rsidR="00802AC2" w:rsidRDefault="006B383F">
      <w:pPr>
        <w:pStyle w:val="af0"/>
        <w:numPr>
          <w:ilvl w:val="1"/>
          <w:numId w:val="6"/>
        </w:numPr>
        <w:spacing w:line="36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</w:rPr>
      </w:pPr>
      <w:r>
        <w:rPr>
          <w:rStyle w:val="fontstyle01"/>
          <w:rFonts w:ascii="Times New Roman" w:hAnsi="Times New Roman" w:cs="Times New Roman"/>
          <w:sz w:val="28"/>
        </w:rPr>
        <w:t xml:space="preserve">оснащением Помещений входными дверьми с замками, а также закрыванием входных дверей в Помещения на ключ в рабочее время в случае </w:t>
      </w:r>
      <w:r>
        <w:rPr>
          <w:rStyle w:val="fontstyle01"/>
          <w:rFonts w:ascii="Times New Roman" w:hAnsi="Times New Roman" w:cs="Times New Roman"/>
          <w:sz w:val="28"/>
        </w:rPr>
        <w:lastRenderedPageBreak/>
        <w:t>ухода всех сотрудников, работающих в соответствующем Помещении и в нерабочее время.</w:t>
      </w:r>
    </w:p>
    <w:p w:rsidR="00802AC2" w:rsidRDefault="006B383F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t>Обработка, в том числе хранение, персональных данных (носителей персональных данных) в Помещениях осуществляется как неавтоматизированным, так и автоматизированным способами.</w:t>
      </w:r>
    </w:p>
    <w:p w:rsidR="00802AC2" w:rsidRDefault="006B383F">
      <w:pPr>
        <w:pStyle w:val="af0"/>
        <w:numPr>
          <w:ilvl w:val="1"/>
          <w:numId w:val="6"/>
        </w:numPr>
        <w:spacing w:line="36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</w:rPr>
      </w:pPr>
      <w:r>
        <w:rPr>
          <w:rStyle w:val="fontstyle01"/>
          <w:rFonts w:ascii="Times New Roman" w:hAnsi="Times New Roman" w:cs="Times New Roman"/>
          <w:sz w:val="28"/>
        </w:rPr>
        <w:t xml:space="preserve">Хранение персональных данных категорий, обрабатываемых в администрации </w:t>
      </w:r>
      <w:r w:rsidR="003F26EA" w:rsidRPr="003F26EA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Style w:val="fontstyle01"/>
          <w:rFonts w:ascii="Times New Roman" w:hAnsi="Times New Roman" w:cs="Times New Roman"/>
          <w:sz w:val="28"/>
        </w:rPr>
        <w:t>, допускается во всех Помещениях.</w:t>
      </w:r>
    </w:p>
    <w:p w:rsidR="00802AC2" w:rsidRDefault="006B383F">
      <w:pPr>
        <w:pStyle w:val="af0"/>
        <w:numPr>
          <w:ilvl w:val="1"/>
          <w:numId w:val="6"/>
        </w:numPr>
        <w:spacing w:line="360" w:lineRule="auto"/>
        <w:ind w:left="0" w:firstLine="709"/>
        <w:jc w:val="both"/>
        <w:rPr>
          <w:rStyle w:val="fontstyle01"/>
          <w:rFonts w:ascii="Times New Roman" w:hAnsi="Times New Roman" w:cs="Times New Roman"/>
          <w:sz w:val="28"/>
        </w:rPr>
      </w:pPr>
      <w:r>
        <w:rPr>
          <w:rStyle w:val="fontstyle01"/>
          <w:rFonts w:ascii="Times New Roman" w:hAnsi="Times New Roman" w:cs="Times New Roman"/>
          <w:sz w:val="28"/>
        </w:rPr>
        <w:t>Обработка персональных данных, в том числе хранение, персональных данных (носителей персональных данных), в иных помещениях, не включенных в перечень Помещений, запрещена.</w:t>
      </w:r>
    </w:p>
    <w:p w:rsidR="00802AC2" w:rsidRDefault="006B383F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color w:val="auto"/>
        </w:rPr>
      </w:pPr>
      <w:r>
        <w:rPr>
          <w:rFonts w:ascii="Times New Roman" w:eastAsia="Calibri" w:hAnsi="Times New Roman" w:cs="Times New Roman"/>
          <w:color w:val="auto"/>
          <w:sz w:val="28"/>
        </w:rPr>
        <w:t xml:space="preserve">При нахождении посторонних лиц в Помещении лицами, работающими в Помещении,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3F26EA" w:rsidRPr="003F26EA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</w:rPr>
        <w:t>, предпринимаются меры, исключающие возможность доступа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</w:p>
    <w:p w:rsidR="00802AC2" w:rsidRDefault="006B383F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t>Устройства ввода (вывода) информации, участвующие в 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802AC2" w:rsidRDefault="006B383F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t>Лицами, работающими в Помещении,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посторонних лиц к ключам.</w:t>
      </w:r>
    </w:p>
    <w:p w:rsidR="00802AC2" w:rsidRDefault="006B383F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t>В случае проведения ремонта Помещения все носители персональных данных, имеющиеся в соответствующем Помещении (в том числе в составе технических средств), должны быть заблаговременно перемещены в другое Помещение, которое включено в перечень Помещений.</w:t>
      </w:r>
    </w:p>
    <w:p w:rsidR="00930A7F" w:rsidRDefault="006B383F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t xml:space="preserve">Ответственность за соблюдение настоящего Порядка возлагается на </w:t>
      </w:r>
      <w:r>
        <w:rPr>
          <w:rFonts w:ascii="Times New Roman" w:eastAsia="Calibri" w:hAnsi="Times New Roman" w:cs="Times New Roman"/>
          <w:color w:val="auto"/>
          <w:sz w:val="28"/>
        </w:rPr>
        <w:lastRenderedPageBreak/>
        <w:t xml:space="preserve">руководителей структурных подразделений администрации </w:t>
      </w:r>
      <w:r w:rsidR="003F26EA" w:rsidRPr="003F26EA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>
        <w:rPr>
          <w:rFonts w:ascii="Times New Roman" w:eastAsia="Calibri" w:hAnsi="Times New Roman" w:cs="Times New Roman"/>
          <w:color w:val="auto"/>
          <w:sz w:val="28"/>
        </w:rPr>
        <w:t>, занимающих соответствующие Помещения.</w:t>
      </w:r>
    </w:p>
    <w:p w:rsidR="00930A7F" w:rsidRDefault="00930A7F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br w:type="page"/>
      </w:r>
      <w:r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</w:t>
      </w:r>
      <w:r w:rsidR="008D38AE">
        <w:rPr>
          <w:rFonts w:ascii="Times New Roman" w:eastAsia="Times New Roman" w:hAnsi="Times New Roman" w:cs="Times New Roman"/>
          <w:szCs w:val="28"/>
        </w:rPr>
        <w:t>1</w:t>
      </w:r>
      <w:r w:rsidR="0088127A">
        <w:rPr>
          <w:rFonts w:ascii="Times New Roman" w:eastAsia="Times New Roman" w:hAnsi="Times New Roman" w:cs="Times New Roman"/>
          <w:szCs w:val="28"/>
        </w:rPr>
        <w:t>0</w:t>
      </w:r>
    </w:p>
    <w:p w:rsidR="00930A7F" w:rsidRDefault="00930A7F" w:rsidP="003F26EA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 постановлению администрации</w:t>
      </w:r>
      <w:r w:rsidR="003F26EA">
        <w:rPr>
          <w:rFonts w:ascii="Times New Roman" w:eastAsia="Times New Roman" w:hAnsi="Times New Roman" w:cs="Times New Roman"/>
          <w:szCs w:val="28"/>
        </w:rPr>
        <w:t xml:space="preserve"> городского поселения – город Семилуки Семилукского муниципального </w:t>
      </w:r>
      <w:r>
        <w:rPr>
          <w:rFonts w:ascii="Times New Roman" w:eastAsia="Times New Roman" w:hAnsi="Times New Roman" w:cs="Times New Roman"/>
          <w:szCs w:val="28"/>
        </w:rPr>
        <w:t>района Воронежской области</w:t>
      </w:r>
    </w:p>
    <w:p w:rsidR="00930A7F" w:rsidRPr="00E739BD" w:rsidRDefault="003F26EA" w:rsidP="00E739BD">
      <w:pPr>
        <w:spacing w:line="276" w:lineRule="auto"/>
        <w:ind w:left="623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от____________2020 №________</w:t>
      </w:r>
    </w:p>
    <w:p w:rsidR="00930A7F" w:rsidRDefault="00930A7F" w:rsidP="00930A7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0A7F" w:rsidRDefault="00930A7F" w:rsidP="00930A7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0A7F" w:rsidRDefault="00930A7F" w:rsidP="00930A7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0A7F" w:rsidRDefault="00930A7F" w:rsidP="00930A7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ИНФОРМАЦИОННЫХ СИСТЕМ ПЕРСОНАЛЬНЫХ ДАННЫХ, ПРИМЕНЯЕМЫХ В АДМИНИСТРАЦИИ </w:t>
      </w:r>
      <w:r w:rsidR="003F26EA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– ГОРОД СЕМИЛУКИ</w:t>
      </w:r>
    </w:p>
    <w:p w:rsidR="00930A7F" w:rsidRPr="00BE6BCF" w:rsidRDefault="00930A7F" w:rsidP="00930A7F">
      <w:pPr>
        <w:spacing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930A7F" w:rsidRPr="00BE6BCF" w:rsidRDefault="00930A7F" w:rsidP="00930A7F">
      <w:pPr>
        <w:pStyle w:val="af0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BE6BCF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В администрации </w:t>
      </w:r>
      <w:r w:rsidR="003F26EA" w:rsidRPr="003F26EA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поселения – город Семилуки</w:t>
      </w:r>
      <w:r w:rsidR="003F26EA" w:rsidRPr="003F26EA">
        <w:rPr>
          <w:rFonts w:ascii="Times New Roman" w:eastAsia="Calibri" w:hAnsi="Times New Roman" w:cs="Times New Roman"/>
          <w:color w:val="auto"/>
          <w:sz w:val="32"/>
        </w:rPr>
        <w:t xml:space="preserve"> </w:t>
      </w:r>
      <w:r w:rsidRPr="00BE6BCF">
        <w:rPr>
          <w:rFonts w:ascii="Times New Roman" w:eastAsia="Calibri" w:hAnsi="Times New Roman" w:cs="Times New Roman"/>
          <w:color w:val="auto"/>
          <w:sz w:val="28"/>
          <w:szCs w:val="22"/>
        </w:rPr>
        <w:t>используются следующие информационные системы персональных данных:</w:t>
      </w:r>
    </w:p>
    <w:p w:rsidR="00930A7F" w:rsidRDefault="004D2717" w:rsidP="002F0A3B">
      <w:pPr>
        <w:pStyle w:val="af0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ГИС ЖКХ, ФГИС ТП, ФИАС, СГИО, ГИС ГМП, ЕСИА, Портал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2"/>
        </w:rPr>
        <w:t>Госуслуг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2"/>
        </w:rPr>
        <w:t>Росреестр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p w:rsidR="00802AC2" w:rsidRPr="002F0A3B" w:rsidRDefault="004D2717" w:rsidP="002F0A3B">
      <w:pPr>
        <w:pStyle w:val="af0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«Единая финансово-кадровая система администрации городского поселения – город Семилуки (на платформе 1С.8.3)</w:t>
      </w:r>
      <w:bookmarkStart w:id="4" w:name="_GoBack"/>
      <w:bookmarkEnd w:id="4"/>
      <w:r w:rsidR="00930A7F">
        <w:rPr>
          <w:rFonts w:ascii="Times New Roman" w:eastAsia="Calibri" w:hAnsi="Times New Roman" w:cs="Times New Roman"/>
          <w:color w:val="auto"/>
          <w:sz w:val="28"/>
          <w:szCs w:val="22"/>
        </w:rPr>
        <w:t>.</w:t>
      </w:r>
    </w:p>
    <w:sectPr w:rsidR="00802AC2" w:rsidRPr="002F0A3B" w:rsidSect="00CA1750">
      <w:footerReference w:type="even" r:id="rId16"/>
      <w:pgSz w:w="11906" w:h="16838"/>
      <w:pgMar w:top="851" w:right="851" w:bottom="851" w:left="1134" w:header="0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AB" w:rsidRDefault="009D1DAB">
      <w:r>
        <w:separator/>
      </w:r>
    </w:p>
  </w:endnote>
  <w:endnote w:type="continuationSeparator" w:id="0">
    <w:p w:rsidR="009D1DAB" w:rsidRDefault="009D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01" w:rsidRPr="00CA1750" w:rsidRDefault="00342801">
    <w:pPr>
      <w:pStyle w:val="af"/>
      <w:rPr>
        <w:rFonts w:ascii="Times New Roman" w:hAnsi="Times New Roman" w:cs="Times New Roman"/>
        <w:sz w:val="22"/>
      </w:rPr>
    </w:pPr>
    <w:proofErr w:type="spellStart"/>
    <w:r w:rsidRPr="001A7271">
      <w:rPr>
        <w:rFonts w:ascii="Times New Roman" w:hAnsi="Times New Roman" w:cs="Times New Roman"/>
        <w:sz w:val="22"/>
      </w:rPr>
      <w:t>Кулабухов</w:t>
    </w:r>
    <w:proofErr w:type="spellEnd"/>
    <w:r w:rsidRPr="001A7271">
      <w:rPr>
        <w:rFonts w:ascii="Times New Roman" w:hAnsi="Times New Roman" w:cs="Times New Roman"/>
        <w:sz w:val="22"/>
      </w:rPr>
      <w:t xml:space="preserve"> А.М.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AB" w:rsidRDefault="009D1DAB">
      <w:r>
        <w:separator/>
      </w:r>
    </w:p>
  </w:footnote>
  <w:footnote w:type="continuationSeparator" w:id="0">
    <w:p w:rsidR="009D1DAB" w:rsidRDefault="009D1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C45"/>
    <w:multiLevelType w:val="multilevel"/>
    <w:tmpl w:val="6474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E22889"/>
    <w:multiLevelType w:val="multilevel"/>
    <w:tmpl w:val="C50A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843" w:hanging="432"/>
      </w:pPr>
      <w:rPr>
        <w:rFonts w:ascii="Times New Roman" w:eastAsia="Calibri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140841"/>
    <w:multiLevelType w:val="hybridMultilevel"/>
    <w:tmpl w:val="BC8AB032"/>
    <w:lvl w:ilvl="0" w:tplc="FE6E7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801A6"/>
    <w:multiLevelType w:val="multilevel"/>
    <w:tmpl w:val="F29873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16342A"/>
    <w:multiLevelType w:val="multilevel"/>
    <w:tmpl w:val="BF887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AA01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19418E"/>
    <w:multiLevelType w:val="multilevel"/>
    <w:tmpl w:val="33A801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27534C"/>
    <w:multiLevelType w:val="hybridMultilevel"/>
    <w:tmpl w:val="8432F468"/>
    <w:lvl w:ilvl="0" w:tplc="FE6E7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45F70"/>
    <w:multiLevelType w:val="hybridMultilevel"/>
    <w:tmpl w:val="E11A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B3829"/>
    <w:multiLevelType w:val="multilevel"/>
    <w:tmpl w:val="6B201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02AC2"/>
    <w:rsid w:val="0000366D"/>
    <w:rsid w:val="0000423E"/>
    <w:rsid w:val="0000429C"/>
    <w:rsid w:val="00005EF5"/>
    <w:rsid w:val="0000688D"/>
    <w:rsid w:val="0001056D"/>
    <w:rsid w:val="00023189"/>
    <w:rsid w:val="00025422"/>
    <w:rsid w:val="00031230"/>
    <w:rsid w:val="000319DC"/>
    <w:rsid w:val="0003221C"/>
    <w:rsid w:val="00033CC2"/>
    <w:rsid w:val="0004020A"/>
    <w:rsid w:val="00047546"/>
    <w:rsid w:val="00052C5B"/>
    <w:rsid w:val="00061921"/>
    <w:rsid w:val="00066298"/>
    <w:rsid w:val="0006763C"/>
    <w:rsid w:val="00067ECF"/>
    <w:rsid w:val="00067F55"/>
    <w:rsid w:val="0007013B"/>
    <w:rsid w:val="000768BE"/>
    <w:rsid w:val="00081E64"/>
    <w:rsid w:val="00083AA6"/>
    <w:rsid w:val="0009097C"/>
    <w:rsid w:val="0009150F"/>
    <w:rsid w:val="0009399C"/>
    <w:rsid w:val="00094816"/>
    <w:rsid w:val="00096961"/>
    <w:rsid w:val="000A32E4"/>
    <w:rsid w:val="000A7681"/>
    <w:rsid w:val="000A7E12"/>
    <w:rsid w:val="000B227B"/>
    <w:rsid w:val="000B4AA9"/>
    <w:rsid w:val="000B4C41"/>
    <w:rsid w:val="000B5602"/>
    <w:rsid w:val="000B5ADD"/>
    <w:rsid w:val="000B62EC"/>
    <w:rsid w:val="000C34A2"/>
    <w:rsid w:val="000C3A4E"/>
    <w:rsid w:val="000C5662"/>
    <w:rsid w:val="000C7B85"/>
    <w:rsid w:val="000D181C"/>
    <w:rsid w:val="000D46CF"/>
    <w:rsid w:val="000D5CBA"/>
    <w:rsid w:val="000D6059"/>
    <w:rsid w:val="000D72EA"/>
    <w:rsid w:val="000E0D70"/>
    <w:rsid w:val="000E5D4F"/>
    <w:rsid w:val="000F2D5E"/>
    <w:rsid w:val="000F6C0A"/>
    <w:rsid w:val="00100FD2"/>
    <w:rsid w:val="001034A8"/>
    <w:rsid w:val="00105CB1"/>
    <w:rsid w:val="00106D0D"/>
    <w:rsid w:val="00113CB7"/>
    <w:rsid w:val="00114506"/>
    <w:rsid w:val="001146C7"/>
    <w:rsid w:val="00116422"/>
    <w:rsid w:val="0011713E"/>
    <w:rsid w:val="00132920"/>
    <w:rsid w:val="00133D88"/>
    <w:rsid w:val="00145467"/>
    <w:rsid w:val="00150C6B"/>
    <w:rsid w:val="001515B9"/>
    <w:rsid w:val="00151964"/>
    <w:rsid w:val="0015509F"/>
    <w:rsid w:val="00155BFB"/>
    <w:rsid w:val="00156ED7"/>
    <w:rsid w:val="00160DBD"/>
    <w:rsid w:val="001647D3"/>
    <w:rsid w:val="00167228"/>
    <w:rsid w:val="00167D58"/>
    <w:rsid w:val="00172F4A"/>
    <w:rsid w:val="00177F9F"/>
    <w:rsid w:val="00181369"/>
    <w:rsid w:val="00183BE8"/>
    <w:rsid w:val="0018510B"/>
    <w:rsid w:val="0019240E"/>
    <w:rsid w:val="00195FFE"/>
    <w:rsid w:val="001962C2"/>
    <w:rsid w:val="00196746"/>
    <w:rsid w:val="001A4B33"/>
    <w:rsid w:val="001A7271"/>
    <w:rsid w:val="001A7DE3"/>
    <w:rsid w:val="001B0564"/>
    <w:rsid w:val="001B5036"/>
    <w:rsid w:val="001B6BF5"/>
    <w:rsid w:val="001C2177"/>
    <w:rsid w:val="001C57EB"/>
    <w:rsid w:val="001D5F8F"/>
    <w:rsid w:val="001D6487"/>
    <w:rsid w:val="001D7A6A"/>
    <w:rsid w:val="001E0A89"/>
    <w:rsid w:val="001E5DFB"/>
    <w:rsid w:val="001F1AF8"/>
    <w:rsid w:val="00203089"/>
    <w:rsid w:val="00203609"/>
    <w:rsid w:val="002043FE"/>
    <w:rsid w:val="002045A2"/>
    <w:rsid w:val="00206886"/>
    <w:rsid w:val="00212034"/>
    <w:rsid w:val="002149F6"/>
    <w:rsid w:val="00220B05"/>
    <w:rsid w:val="00223A14"/>
    <w:rsid w:val="00223D04"/>
    <w:rsid w:val="00226C85"/>
    <w:rsid w:val="00227359"/>
    <w:rsid w:val="00231A19"/>
    <w:rsid w:val="00237BA5"/>
    <w:rsid w:val="0024065C"/>
    <w:rsid w:val="00240EB7"/>
    <w:rsid w:val="002436E5"/>
    <w:rsid w:val="002530A4"/>
    <w:rsid w:val="002627BB"/>
    <w:rsid w:val="00265BC8"/>
    <w:rsid w:val="0026737F"/>
    <w:rsid w:val="00276422"/>
    <w:rsid w:val="00280D74"/>
    <w:rsid w:val="00280DB5"/>
    <w:rsid w:val="00282FEA"/>
    <w:rsid w:val="002841E5"/>
    <w:rsid w:val="0028429B"/>
    <w:rsid w:val="00286297"/>
    <w:rsid w:val="00292141"/>
    <w:rsid w:val="00296545"/>
    <w:rsid w:val="002969CC"/>
    <w:rsid w:val="002A4A3A"/>
    <w:rsid w:val="002A4A6C"/>
    <w:rsid w:val="002A779A"/>
    <w:rsid w:val="002B47FA"/>
    <w:rsid w:val="002B59F7"/>
    <w:rsid w:val="002C1100"/>
    <w:rsid w:val="002C2698"/>
    <w:rsid w:val="002C32AB"/>
    <w:rsid w:val="002C35E4"/>
    <w:rsid w:val="002C484A"/>
    <w:rsid w:val="002C58CB"/>
    <w:rsid w:val="002D0399"/>
    <w:rsid w:val="002D0B32"/>
    <w:rsid w:val="002D3626"/>
    <w:rsid w:val="002D37FE"/>
    <w:rsid w:val="002E47EC"/>
    <w:rsid w:val="002E6CF2"/>
    <w:rsid w:val="002F0A3B"/>
    <w:rsid w:val="002F1640"/>
    <w:rsid w:val="002F47F8"/>
    <w:rsid w:val="002F7D21"/>
    <w:rsid w:val="0030068E"/>
    <w:rsid w:val="00311E7E"/>
    <w:rsid w:val="00314EDB"/>
    <w:rsid w:val="00316616"/>
    <w:rsid w:val="00320244"/>
    <w:rsid w:val="00320FEB"/>
    <w:rsid w:val="0032682B"/>
    <w:rsid w:val="00326D89"/>
    <w:rsid w:val="00331C10"/>
    <w:rsid w:val="00331D08"/>
    <w:rsid w:val="00337176"/>
    <w:rsid w:val="003406EC"/>
    <w:rsid w:val="00342801"/>
    <w:rsid w:val="00345D96"/>
    <w:rsid w:val="003461D6"/>
    <w:rsid w:val="0035119D"/>
    <w:rsid w:val="00356A08"/>
    <w:rsid w:val="00362E21"/>
    <w:rsid w:val="003635CA"/>
    <w:rsid w:val="0037756D"/>
    <w:rsid w:val="00381425"/>
    <w:rsid w:val="003847A3"/>
    <w:rsid w:val="003878B4"/>
    <w:rsid w:val="0039004C"/>
    <w:rsid w:val="003902BF"/>
    <w:rsid w:val="00392A73"/>
    <w:rsid w:val="00393D0B"/>
    <w:rsid w:val="003941D4"/>
    <w:rsid w:val="00394E92"/>
    <w:rsid w:val="00397033"/>
    <w:rsid w:val="00397F6F"/>
    <w:rsid w:val="003A1B97"/>
    <w:rsid w:val="003A2C96"/>
    <w:rsid w:val="003A2F00"/>
    <w:rsid w:val="003A3686"/>
    <w:rsid w:val="003A4A2B"/>
    <w:rsid w:val="003A5BC3"/>
    <w:rsid w:val="003A5D6D"/>
    <w:rsid w:val="003B0EDD"/>
    <w:rsid w:val="003B3390"/>
    <w:rsid w:val="003B55FD"/>
    <w:rsid w:val="003C156B"/>
    <w:rsid w:val="003C185A"/>
    <w:rsid w:val="003C3D79"/>
    <w:rsid w:val="003C6DA9"/>
    <w:rsid w:val="003D01AF"/>
    <w:rsid w:val="003D6B20"/>
    <w:rsid w:val="003D7A0E"/>
    <w:rsid w:val="003E5C3E"/>
    <w:rsid w:val="003F00A3"/>
    <w:rsid w:val="003F070A"/>
    <w:rsid w:val="003F26BF"/>
    <w:rsid w:val="003F26EA"/>
    <w:rsid w:val="003F55BC"/>
    <w:rsid w:val="00400054"/>
    <w:rsid w:val="00401CB6"/>
    <w:rsid w:val="00403ED8"/>
    <w:rsid w:val="00404DAC"/>
    <w:rsid w:val="00410017"/>
    <w:rsid w:val="004124F4"/>
    <w:rsid w:val="0041353F"/>
    <w:rsid w:val="0041452F"/>
    <w:rsid w:val="00414E54"/>
    <w:rsid w:val="00417550"/>
    <w:rsid w:val="00417806"/>
    <w:rsid w:val="00420DA1"/>
    <w:rsid w:val="00424A19"/>
    <w:rsid w:val="004253D2"/>
    <w:rsid w:val="00425F69"/>
    <w:rsid w:val="004330AA"/>
    <w:rsid w:val="00434531"/>
    <w:rsid w:val="00441D04"/>
    <w:rsid w:val="00442688"/>
    <w:rsid w:val="004467FA"/>
    <w:rsid w:val="0045572D"/>
    <w:rsid w:val="00456092"/>
    <w:rsid w:val="0045791C"/>
    <w:rsid w:val="0046059D"/>
    <w:rsid w:val="00460AAA"/>
    <w:rsid w:val="00463507"/>
    <w:rsid w:val="0046390F"/>
    <w:rsid w:val="004648F7"/>
    <w:rsid w:val="004656E4"/>
    <w:rsid w:val="004663BE"/>
    <w:rsid w:val="004725EB"/>
    <w:rsid w:val="00476F43"/>
    <w:rsid w:val="004808E9"/>
    <w:rsid w:val="00481B7D"/>
    <w:rsid w:val="004830A7"/>
    <w:rsid w:val="00487BCE"/>
    <w:rsid w:val="00491EB5"/>
    <w:rsid w:val="00492704"/>
    <w:rsid w:val="004943BA"/>
    <w:rsid w:val="00494818"/>
    <w:rsid w:val="00494F3A"/>
    <w:rsid w:val="00495BD4"/>
    <w:rsid w:val="00497D76"/>
    <w:rsid w:val="004A528A"/>
    <w:rsid w:val="004A5818"/>
    <w:rsid w:val="004A6C40"/>
    <w:rsid w:val="004B014D"/>
    <w:rsid w:val="004B10B8"/>
    <w:rsid w:val="004B32D3"/>
    <w:rsid w:val="004B37B7"/>
    <w:rsid w:val="004B5922"/>
    <w:rsid w:val="004C273B"/>
    <w:rsid w:val="004C5C8F"/>
    <w:rsid w:val="004D2717"/>
    <w:rsid w:val="004D4FAC"/>
    <w:rsid w:val="004E1D90"/>
    <w:rsid w:val="004E3EEF"/>
    <w:rsid w:val="004F0062"/>
    <w:rsid w:val="004F0C30"/>
    <w:rsid w:val="004F1934"/>
    <w:rsid w:val="004F3178"/>
    <w:rsid w:val="004F4C2F"/>
    <w:rsid w:val="004F5330"/>
    <w:rsid w:val="004F592D"/>
    <w:rsid w:val="004F64DE"/>
    <w:rsid w:val="004F6C6B"/>
    <w:rsid w:val="004F6EF7"/>
    <w:rsid w:val="004F7463"/>
    <w:rsid w:val="00500758"/>
    <w:rsid w:val="00501A61"/>
    <w:rsid w:val="00506A17"/>
    <w:rsid w:val="00510DB8"/>
    <w:rsid w:val="00510FB3"/>
    <w:rsid w:val="00510FE1"/>
    <w:rsid w:val="00522669"/>
    <w:rsid w:val="005258AC"/>
    <w:rsid w:val="005343A7"/>
    <w:rsid w:val="005433FB"/>
    <w:rsid w:val="00545562"/>
    <w:rsid w:val="00555501"/>
    <w:rsid w:val="005659AA"/>
    <w:rsid w:val="005717BA"/>
    <w:rsid w:val="00586ADA"/>
    <w:rsid w:val="00590B3D"/>
    <w:rsid w:val="0059304F"/>
    <w:rsid w:val="00596F8D"/>
    <w:rsid w:val="005970A9"/>
    <w:rsid w:val="005A1296"/>
    <w:rsid w:val="005A2B1D"/>
    <w:rsid w:val="005C032F"/>
    <w:rsid w:val="005C14DB"/>
    <w:rsid w:val="005C1A75"/>
    <w:rsid w:val="005C6FC7"/>
    <w:rsid w:val="005C7413"/>
    <w:rsid w:val="005D1B3C"/>
    <w:rsid w:val="005E0C82"/>
    <w:rsid w:val="005E3AF9"/>
    <w:rsid w:val="005E4507"/>
    <w:rsid w:val="005F4C20"/>
    <w:rsid w:val="005F555F"/>
    <w:rsid w:val="005F7088"/>
    <w:rsid w:val="00607B71"/>
    <w:rsid w:val="00612644"/>
    <w:rsid w:val="006166C3"/>
    <w:rsid w:val="00617909"/>
    <w:rsid w:val="00622242"/>
    <w:rsid w:val="00632D87"/>
    <w:rsid w:val="00635C07"/>
    <w:rsid w:val="00635DB9"/>
    <w:rsid w:val="00641300"/>
    <w:rsid w:val="006451B1"/>
    <w:rsid w:val="00645F5E"/>
    <w:rsid w:val="00654295"/>
    <w:rsid w:val="00656BBB"/>
    <w:rsid w:val="006573E9"/>
    <w:rsid w:val="00660C82"/>
    <w:rsid w:val="00662BD1"/>
    <w:rsid w:val="00664A07"/>
    <w:rsid w:val="006664DA"/>
    <w:rsid w:val="00670F7E"/>
    <w:rsid w:val="00672574"/>
    <w:rsid w:val="00681828"/>
    <w:rsid w:val="00682714"/>
    <w:rsid w:val="0068691D"/>
    <w:rsid w:val="00686D45"/>
    <w:rsid w:val="006877D4"/>
    <w:rsid w:val="00687D2D"/>
    <w:rsid w:val="00692028"/>
    <w:rsid w:val="006963B5"/>
    <w:rsid w:val="00696672"/>
    <w:rsid w:val="00696CC8"/>
    <w:rsid w:val="00697621"/>
    <w:rsid w:val="00697D9D"/>
    <w:rsid w:val="006A1E71"/>
    <w:rsid w:val="006A331D"/>
    <w:rsid w:val="006A3D77"/>
    <w:rsid w:val="006A52A3"/>
    <w:rsid w:val="006A7254"/>
    <w:rsid w:val="006B383F"/>
    <w:rsid w:val="006B3A91"/>
    <w:rsid w:val="006B3F81"/>
    <w:rsid w:val="006B4B69"/>
    <w:rsid w:val="006C6B6C"/>
    <w:rsid w:val="006D5540"/>
    <w:rsid w:val="006D5A79"/>
    <w:rsid w:val="006E6617"/>
    <w:rsid w:val="006E758F"/>
    <w:rsid w:val="006F6BA8"/>
    <w:rsid w:val="00720269"/>
    <w:rsid w:val="007228F2"/>
    <w:rsid w:val="007304FC"/>
    <w:rsid w:val="00732039"/>
    <w:rsid w:val="00732B4B"/>
    <w:rsid w:val="007340F0"/>
    <w:rsid w:val="0073430C"/>
    <w:rsid w:val="00735ADA"/>
    <w:rsid w:val="00743762"/>
    <w:rsid w:val="00743E6E"/>
    <w:rsid w:val="00755788"/>
    <w:rsid w:val="007607AD"/>
    <w:rsid w:val="00763684"/>
    <w:rsid w:val="00771C39"/>
    <w:rsid w:val="00775782"/>
    <w:rsid w:val="00776200"/>
    <w:rsid w:val="007775BF"/>
    <w:rsid w:val="007805B9"/>
    <w:rsid w:val="00781D2C"/>
    <w:rsid w:val="0079209E"/>
    <w:rsid w:val="007A0205"/>
    <w:rsid w:val="007A3F3E"/>
    <w:rsid w:val="007A57CE"/>
    <w:rsid w:val="007A6667"/>
    <w:rsid w:val="007B1DB2"/>
    <w:rsid w:val="007B7735"/>
    <w:rsid w:val="007C3A53"/>
    <w:rsid w:val="007C4223"/>
    <w:rsid w:val="007C5C15"/>
    <w:rsid w:val="007D1F12"/>
    <w:rsid w:val="007D5339"/>
    <w:rsid w:val="007D570B"/>
    <w:rsid w:val="007D5760"/>
    <w:rsid w:val="007D7C3E"/>
    <w:rsid w:val="007E0C59"/>
    <w:rsid w:val="007E1D76"/>
    <w:rsid w:val="007E66EB"/>
    <w:rsid w:val="007E6D82"/>
    <w:rsid w:val="007E7601"/>
    <w:rsid w:val="007F22E0"/>
    <w:rsid w:val="007F31F5"/>
    <w:rsid w:val="007F62E1"/>
    <w:rsid w:val="00800DCA"/>
    <w:rsid w:val="00802AC2"/>
    <w:rsid w:val="00802B7F"/>
    <w:rsid w:val="00814792"/>
    <w:rsid w:val="00814A7E"/>
    <w:rsid w:val="008201CA"/>
    <w:rsid w:val="00821CF9"/>
    <w:rsid w:val="00821F93"/>
    <w:rsid w:val="00825CC8"/>
    <w:rsid w:val="0082765C"/>
    <w:rsid w:val="00827E90"/>
    <w:rsid w:val="008303DD"/>
    <w:rsid w:val="00830D7F"/>
    <w:rsid w:val="008313E2"/>
    <w:rsid w:val="00836978"/>
    <w:rsid w:val="0083771A"/>
    <w:rsid w:val="00837CBA"/>
    <w:rsid w:val="00845A2E"/>
    <w:rsid w:val="00853335"/>
    <w:rsid w:val="008537F3"/>
    <w:rsid w:val="008604D6"/>
    <w:rsid w:val="0086532C"/>
    <w:rsid w:val="00866510"/>
    <w:rsid w:val="0087146F"/>
    <w:rsid w:val="00874780"/>
    <w:rsid w:val="00875597"/>
    <w:rsid w:val="00876F39"/>
    <w:rsid w:val="00877C64"/>
    <w:rsid w:val="0088127A"/>
    <w:rsid w:val="00881300"/>
    <w:rsid w:val="00881FEA"/>
    <w:rsid w:val="008826EB"/>
    <w:rsid w:val="0088286C"/>
    <w:rsid w:val="008870BC"/>
    <w:rsid w:val="00890673"/>
    <w:rsid w:val="00891528"/>
    <w:rsid w:val="00893FBE"/>
    <w:rsid w:val="0089775B"/>
    <w:rsid w:val="008A2138"/>
    <w:rsid w:val="008B37F2"/>
    <w:rsid w:val="008B39C7"/>
    <w:rsid w:val="008B6F0A"/>
    <w:rsid w:val="008B71BF"/>
    <w:rsid w:val="008C05D2"/>
    <w:rsid w:val="008C083F"/>
    <w:rsid w:val="008C24B0"/>
    <w:rsid w:val="008C4370"/>
    <w:rsid w:val="008C7158"/>
    <w:rsid w:val="008C7617"/>
    <w:rsid w:val="008C7F2D"/>
    <w:rsid w:val="008D38AE"/>
    <w:rsid w:val="008D7852"/>
    <w:rsid w:val="008E0FB2"/>
    <w:rsid w:val="008E1CC6"/>
    <w:rsid w:val="008E47D5"/>
    <w:rsid w:val="008E4DA2"/>
    <w:rsid w:val="008E5C89"/>
    <w:rsid w:val="008E71FC"/>
    <w:rsid w:val="008F411E"/>
    <w:rsid w:val="008F660C"/>
    <w:rsid w:val="008F6A22"/>
    <w:rsid w:val="008F7A62"/>
    <w:rsid w:val="009039FA"/>
    <w:rsid w:val="009054D1"/>
    <w:rsid w:val="00913ECA"/>
    <w:rsid w:val="009234CE"/>
    <w:rsid w:val="0092398F"/>
    <w:rsid w:val="009252D2"/>
    <w:rsid w:val="00927338"/>
    <w:rsid w:val="00930A7F"/>
    <w:rsid w:val="00935763"/>
    <w:rsid w:val="00936134"/>
    <w:rsid w:val="00936FA8"/>
    <w:rsid w:val="009400E8"/>
    <w:rsid w:val="00941AF8"/>
    <w:rsid w:val="00946568"/>
    <w:rsid w:val="0094780C"/>
    <w:rsid w:val="00947917"/>
    <w:rsid w:val="00950D29"/>
    <w:rsid w:val="0095184A"/>
    <w:rsid w:val="00952BC2"/>
    <w:rsid w:val="00966215"/>
    <w:rsid w:val="00973939"/>
    <w:rsid w:val="00981221"/>
    <w:rsid w:val="00981B6A"/>
    <w:rsid w:val="00991ED9"/>
    <w:rsid w:val="00994691"/>
    <w:rsid w:val="00996985"/>
    <w:rsid w:val="009A2551"/>
    <w:rsid w:val="009A2703"/>
    <w:rsid w:val="009A3A5C"/>
    <w:rsid w:val="009A6075"/>
    <w:rsid w:val="009B1B73"/>
    <w:rsid w:val="009B3C1B"/>
    <w:rsid w:val="009C5A80"/>
    <w:rsid w:val="009C7DFF"/>
    <w:rsid w:val="009D154C"/>
    <w:rsid w:val="009D1DAB"/>
    <w:rsid w:val="009D3270"/>
    <w:rsid w:val="009D3E01"/>
    <w:rsid w:val="009D4D9F"/>
    <w:rsid w:val="009D72B1"/>
    <w:rsid w:val="009E7713"/>
    <w:rsid w:val="00A038E1"/>
    <w:rsid w:val="00A03C09"/>
    <w:rsid w:val="00A04EBC"/>
    <w:rsid w:val="00A06A01"/>
    <w:rsid w:val="00A06BAC"/>
    <w:rsid w:val="00A109DC"/>
    <w:rsid w:val="00A1158E"/>
    <w:rsid w:val="00A12147"/>
    <w:rsid w:val="00A20F61"/>
    <w:rsid w:val="00A2142E"/>
    <w:rsid w:val="00A21D98"/>
    <w:rsid w:val="00A22610"/>
    <w:rsid w:val="00A30C03"/>
    <w:rsid w:val="00A401FB"/>
    <w:rsid w:val="00A45443"/>
    <w:rsid w:val="00A4563A"/>
    <w:rsid w:val="00A534E3"/>
    <w:rsid w:val="00A550BC"/>
    <w:rsid w:val="00A55477"/>
    <w:rsid w:val="00A62C30"/>
    <w:rsid w:val="00A64B8B"/>
    <w:rsid w:val="00A74E50"/>
    <w:rsid w:val="00A839E6"/>
    <w:rsid w:val="00A848AF"/>
    <w:rsid w:val="00A9054F"/>
    <w:rsid w:val="00A96125"/>
    <w:rsid w:val="00AB12EC"/>
    <w:rsid w:val="00AB79BA"/>
    <w:rsid w:val="00AC1D58"/>
    <w:rsid w:val="00AD19B9"/>
    <w:rsid w:val="00AD2407"/>
    <w:rsid w:val="00AE21BE"/>
    <w:rsid w:val="00AE22CE"/>
    <w:rsid w:val="00AE6966"/>
    <w:rsid w:val="00AF054D"/>
    <w:rsid w:val="00AF07C2"/>
    <w:rsid w:val="00AF0F3F"/>
    <w:rsid w:val="00B0124C"/>
    <w:rsid w:val="00B11B6B"/>
    <w:rsid w:val="00B12C3A"/>
    <w:rsid w:val="00B15323"/>
    <w:rsid w:val="00B26D44"/>
    <w:rsid w:val="00B30461"/>
    <w:rsid w:val="00B3536A"/>
    <w:rsid w:val="00B35ABC"/>
    <w:rsid w:val="00B367BE"/>
    <w:rsid w:val="00B478F3"/>
    <w:rsid w:val="00B51000"/>
    <w:rsid w:val="00B51D01"/>
    <w:rsid w:val="00B53890"/>
    <w:rsid w:val="00B61C6C"/>
    <w:rsid w:val="00B65170"/>
    <w:rsid w:val="00B65A04"/>
    <w:rsid w:val="00B66AC5"/>
    <w:rsid w:val="00B703D5"/>
    <w:rsid w:val="00B712C5"/>
    <w:rsid w:val="00B71516"/>
    <w:rsid w:val="00B73D49"/>
    <w:rsid w:val="00B74AA5"/>
    <w:rsid w:val="00B96C62"/>
    <w:rsid w:val="00BA0AE5"/>
    <w:rsid w:val="00BA170F"/>
    <w:rsid w:val="00BA389D"/>
    <w:rsid w:val="00BB0901"/>
    <w:rsid w:val="00BB4B0E"/>
    <w:rsid w:val="00BC19C9"/>
    <w:rsid w:val="00BD3BA2"/>
    <w:rsid w:val="00BD75A1"/>
    <w:rsid w:val="00BE09DB"/>
    <w:rsid w:val="00BE0C86"/>
    <w:rsid w:val="00BE6BCF"/>
    <w:rsid w:val="00BE7FDE"/>
    <w:rsid w:val="00BF30BB"/>
    <w:rsid w:val="00BF55A6"/>
    <w:rsid w:val="00BF566D"/>
    <w:rsid w:val="00BF5A19"/>
    <w:rsid w:val="00C0024F"/>
    <w:rsid w:val="00C0491A"/>
    <w:rsid w:val="00C04AAD"/>
    <w:rsid w:val="00C052EF"/>
    <w:rsid w:val="00C10180"/>
    <w:rsid w:val="00C1604F"/>
    <w:rsid w:val="00C16475"/>
    <w:rsid w:val="00C24403"/>
    <w:rsid w:val="00C251E2"/>
    <w:rsid w:val="00C27B1D"/>
    <w:rsid w:val="00C35875"/>
    <w:rsid w:val="00C36005"/>
    <w:rsid w:val="00C3722A"/>
    <w:rsid w:val="00C4045C"/>
    <w:rsid w:val="00C410A8"/>
    <w:rsid w:val="00C46EF1"/>
    <w:rsid w:val="00C47B3A"/>
    <w:rsid w:val="00C5041F"/>
    <w:rsid w:val="00C51EED"/>
    <w:rsid w:val="00C549EA"/>
    <w:rsid w:val="00C55D54"/>
    <w:rsid w:val="00C56D10"/>
    <w:rsid w:val="00C61A82"/>
    <w:rsid w:val="00C65E90"/>
    <w:rsid w:val="00C664BC"/>
    <w:rsid w:val="00C66B4A"/>
    <w:rsid w:val="00C67522"/>
    <w:rsid w:val="00C67FAF"/>
    <w:rsid w:val="00C71507"/>
    <w:rsid w:val="00C729C0"/>
    <w:rsid w:val="00C72F50"/>
    <w:rsid w:val="00C738D3"/>
    <w:rsid w:val="00C74651"/>
    <w:rsid w:val="00C77353"/>
    <w:rsid w:val="00C80445"/>
    <w:rsid w:val="00C80565"/>
    <w:rsid w:val="00C83BCF"/>
    <w:rsid w:val="00C86161"/>
    <w:rsid w:val="00C92EA5"/>
    <w:rsid w:val="00C93211"/>
    <w:rsid w:val="00C95606"/>
    <w:rsid w:val="00C96A78"/>
    <w:rsid w:val="00CA1750"/>
    <w:rsid w:val="00CA4AEC"/>
    <w:rsid w:val="00CA4F1E"/>
    <w:rsid w:val="00CA5008"/>
    <w:rsid w:val="00CA7397"/>
    <w:rsid w:val="00CB006D"/>
    <w:rsid w:val="00CB6700"/>
    <w:rsid w:val="00CC4715"/>
    <w:rsid w:val="00CC7216"/>
    <w:rsid w:val="00CD0C03"/>
    <w:rsid w:val="00CD3603"/>
    <w:rsid w:val="00CD4F3F"/>
    <w:rsid w:val="00CD7D43"/>
    <w:rsid w:val="00CE0128"/>
    <w:rsid w:val="00CE68BD"/>
    <w:rsid w:val="00CF0628"/>
    <w:rsid w:val="00CF1B21"/>
    <w:rsid w:val="00CF392D"/>
    <w:rsid w:val="00D029F8"/>
    <w:rsid w:val="00D04BCB"/>
    <w:rsid w:val="00D12E7C"/>
    <w:rsid w:val="00D17E7B"/>
    <w:rsid w:val="00D20377"/>
    <w:rsid w:val="00D22278"/>
    <w:rsid w:val="00D22D69"/>
    <w:rsid w:val="00D30E2E"/>
    <w:rsid w:val="00D31F8E"/>
    <w:rsid w:val="00D33CD4"/>
    <w:rsid w:val="00D34099"/>
    <w:rsid w:val="00D37682"/>
    <w:rsid w:val="00D4052E"/>
    <w:rsid w:val="00D41D15"/>
    <w:rsid w:val="00D440DA"/>
    <w:rsid w:val="00D458D2"/>
    <w:rsid w:val="00D47A19"/>
    <w:rsid w:val="00D53FE0"/>
    <w:rsid w:val="00D545ED"/>
    <w:rsid w:val="00D54C87"/>
    <w:rsid w:val="00D55EBF"/>
    <w:rsid w:val="00D634B4"/>
    <w:rsid w:val="00D64E97"/>
    <w:rsid w:val="00D65108"/>
    <w:rsid w:val="00D66CD1"/>
    <w:rsid w:val="00D7147D"/>
    <w:rsid w:val="00D75F2E"/>
    <w:rsid w:val="00D80929"/>
    <w:rsid w:val="00D81B12"/>
    <w:rsid w:val="00D81BE2"/>
    <w:rsid w:val="00D856D8"/>
    <w:rsid w:val="00D86EDC"/>
    <w:rsid w:val="00D971D8"/>
    <w:rsid w:val="00D972F0"/>
    <w:rsid w:val="00DA4142"/>
    <w:rsid w:val="00DA4CA9"/>
    <w:rsid w:val="00DA6559"/>
    <w:rsid w:val="00DA69DF"/>
    <w:rsid w:val="00DA6EC1"/>
    <w:rsid w:val="00DB1B2E"/>
    <w:rsid w:val="00DB5E0D"/>
    <w:rsid w:val="00DD03A1"/>
    <w:rsid w:val="00DD2A2B"/>
    <w:rsid w:val="00DD5DC7"/>
    <w:rsid w:val="00DD7E23"/>
    <w:rsid w:val="00DE101F"/>
    <w:rsid w:val="00DE3F63"/>
    <w:rsid w:val="00DE4B82"/>
    <w:rsid w:val="00DF1414"/>
    <w:rsid w:val="00DF72E7"/>
    <w:rsid w:val="00E01EB6"/>
    <w:rsid w:val="00E03FEF"/>
    <w:rsid w:val="00E05E95"/>
    <w:rsid w:val="00E06BD8"/>
    <w:rsid w:val="00E078C3"/>
    <w:rsid w:val="00E10377"/>
    <w:rsid w:val="00E1107D"/>
    <w:rsid w:val="00E1282C"/>
    <w:rsid w:val="00E13DBE"/>
    <w:rsid w:val="00E1466B"/>
    <w:rsid w:val="00E20185"/>
    <w:rsid w:val="00E27259"/>
    <w:rsid w:val="00E275F1"/>
    <w:rsid w:val="00E319C3"/>
    <w:rsid w:val="00E37543"/>
    <w:rsid w:val="00E51FA9"/>
    <w:rsid w:val="00E53F9D"/>
    <w:rsid w:val="00E5572E"/>
    <w:rsid w:val="00E56F38"/>
    <w:rsid w:val="00E64304"/>
    <w:rsid w:val="00E653B6"/>
    <w:rsid w:val="00E67DEE"/>
    <w:rsid w:val="00E739BD"/>
    <w:rsid w:val="00E739BF"/>
    <w:rsid w:val="00E81A57"/>
    <w:rsid w:val="00E82B68"/>
    <w:rsid w:val="00E83909"/>
    <w:rsid w:val="00E83ADF"/>
    <w:rsid w:val="00E90B0E"/>
    <w:rsid w:val="00E9306E"/>
    <w:rsid w:val="00E93C05"/>
    <w:rsid w:val="00E94AAB"/>
    <w:rsid w:val="00E9707B"/>
    <w:rsid w:val="00EA257A"/>
    <w:rsid w:val="00EA4D9A"/>
    <w:rsid w:val="00EB11DF"/>
    <w:rsid w:val="00EB1457"/>
    <w:rsid w:val="00EB5B26"/>
    <w:rsid w:val="00EB65D6"/>
    <w:rsid w:val="00EB73AD"/>
    <w:rsid w:val="00EC5FEE"/>
    <w:rsid w:val="00EC6253"/>
    <w:rsid w:val="00EC7F80"/>
    <w:rsid w:val="00ED0C87"/>
    <w:rsid w:val="00ED5277"/>
    <w:rsid w:val="00ED6FEB"/>
    <w:rsid w:val="00ED7619"/>
    <w:rsid w:val="00EE1BD3"/>
    <w:rsid w:val="00EE6EBD"/>
    <w:rsid w:val="00EF052D"/>
    <w:rsid w:val="00EF18CA"/>
    <w:rsid w:val="00EF1D51"/>
    <w:rsid w:val="00F0226D"/>
    <w:rsid w:val="00F03024"/>
    <w:rsid w:val="00F04AF7"/>
    <w:rsid w:val="00F10CF8"/>
    <w:rsid w:val="00F138E4"/>
    <w:rsid w:val="00F14A87"/>
    <w:rsid w:val="00F25E1D"/>
    <w:rsid w:val="00F32146"/>
    <w:rsid w:val="00F32341"/>
    <w:rsid w:val="00F34A75"/>
    <w:rsid w:val="00F3557D"/>
    <w:rsid w:val="00F367B8"/>
    <w:rsid w:val="00F378FA"/>
    <w:rsid w:val="00F37AD8"/>
    <w:rsid w:val="00F454A8"/>
    <w:rsid w:val="00F5081C"/>
    <w:rsid w:val="00F53901"/>
    <w:rsid w:val="00F60B61"/>
    <w:rsid w:val="00F62ADF"/>
    <w:rsid w:val="00F641E8"/>
    <w:rsid w:val="00F66F95"/>
    <w:rsid w:val="00F71588"/>
    <w:rsid w:val="00F719C4"/>
    <w:rsid w:val="00F729BF"/>
    <w:rsid w:val="00F75603"/>
    <w:rsid w:val="00F75ACB"/>
    <w:rsid w:val="00F80F28"/>
    <w:rsid w:val="00F81DDE"/>
    <w:rsid w:val="00F86D06"/>
    <w:rsid w:val="00F95E29"/>
    <w:rsid w:val="00FA0DC7"/>
    <w:rsid w:val="00FB49B5"/>
    <w:rsid w:val="00FC0307"/>
    <w:rsid w:val="00FC0C11"/>
    <w:rsid w:val="00FD7765"/>
    <w:rsid w:val="00FE06DA"/>
    <w:rsid w:val="00FE0CC3"/>
    <w:rsid w:val="00FE1EE2"/>
    <w:rsid w:val="00FE3D9E"/>
    <w:rsid w:val="00FE6B0F"/>
    <w:rsid w:val="00FE792A"/>
    <w:rsid w:val="00FE7CD9"/>
    <w:rsid w:val="00FF13B6"/>
    <w:rsid w:val="00FF48B5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09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17909"/>
    <w:rPr>
      <w:color w:val="0066CC"/>
      <w:u w:val="single"/>
    </w:rPr>
  </w:style>
  <w:style w:type="character" w:customStyle="1" w:styleId="1">
    <w:name w:val="Заголовок №1_"/>
    <w:basedOn w:val="a0"/>
    <w:link w:val="10"/>
    <w:qFormat/>
    <w:rsid w:val="006179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30"/>
      <w:sz w:val="68"/>
      <w:szCs w:val="68"/>
      <w:u w:val="none"/>
      <w:lang w:val="en-US" w:eastAsia="en-US" w:bidi="en-US"/>
    </w:rPr>
  </w:style>
  <w:style w:type="character" w:customStyle="1" w:styleId="2">
    <w:name w:val="Основной текст (2)_"/>
    <w:basedOn w:val="a0"/>
    <w:qFormat/>
    <w:rsid w:val="006179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3">
    <w:name w:val="Основной текст_"/>
    <w:basedOn w:val="a0"/>
    <w:link w:val="20"/>
    <w:qFormat/>
    <w:rsid w:val="0061790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1">
    <w:name w:val="Основной текст1"/>
    <w:basedOn w:val="a3"/>
    <w:qFormat/>
    <w:rsid w:val="0061790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Sylfaen18pt">
    <w:name w:val="Основной текст + Sylfaen;18 pt;Курсив"/>
    <w:basedOn w:val="a3"/>
    <w:qFormat/>
    <w:rsid w:val="00617909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6"/>
      <w:szCs w:val="36"/>
      <w:u w:val="single"/>
      <w:lang w:val="en-US" w:eastAsia="en-US" w:bidi="en-US"/>
    </w:rPr>
  </w:style>
  <w:style w:type="character" w:customStyle="1" w:styleId="a4">
    <w:name w:val="Текст выноски Знак"/>
    <w:basedOn w:val="a0"/>
    <w:uiPriority w:val="99"/>
    <w:semiHidden/>
    <w:qFormat/>
    <w:rsid w:val="00090EEE"/>
    <w:rPr>
      <w:rFonts w:ascii="Tahoma" w:hAnsi="Tahoma" w:cs="Tahoma"/>
      <w:color w:val="000000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83194A"/>
    <w:rPr>
      <w:color w:val="000000"/>
    </w:rPr>
  </w:style>
  <w:style w:type="character" w:customStyle="1" w:styleId="a6">
    <w:name w:val="Нижний колонтитул Знак"/>
    <w:basedOn w:val="a0"/>
    <w:uiPriority w:val="99"/>
    <w:qFormat/>
    <w:rsid w:val="0083194A"/>
    <w:rPr>
      <w:color w:val="000000"/>
    </w:rPr>
  </w:style>
  <w:style w:type="character" w:customStyle="1" w:styleId="fontstyle01">
    <w:name w:val="fontstyle01"/>
    <w:basedOn w:val="a0"/>
    <w:qFormat/>
    <w:rsid w:val="00F25CA2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sid w:val="0061790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617909"/>
    <w:rPr>
      <w:sz w:val="28"/>
    </w:rPr>
  </w:style>
  <w:style w:type="character" w:customStyle="1" w:styleId="ListLabel3">
    <w:name w:val="ListLabel 3"/>
    <w:qFormat/>
    <w:rsid w:val="00617909"/>
    <w:rPr>
      <w:b w:val="0"/>
    </w:rPr>
  </w:style>
  <w:style w:type="character" w:customStyle="1" w:styleId="ListLabel4">
    <w:name w:val="ListLabel 4"/>
    <w:qFormat/>
    <w:rsid w:val="00617909"/>
    <w:rPr>
      <w:b w:val="0"/>
      <w:sz w:val="28"/>
    </w:rPr>
  </w:style>
  <w:style w:type="character" w:customStyle="1" w:styleId="ListLabel5">
    <w:name w:val="ListLabel 5"/>
    <w:qFormat/>
    <w:rsid w:val="00617909"/>
    <w:rPr>
      <w:b w:val="0"/>
    </w:rPr>
  </w:style>
  <w:style w:type="character" w:customStyle="1" w:styleId="ListLabel6">
    <w:name w:val="ListLabel 6"/>
    <w:qFormat/>
    <w:rsid w:val="00617909"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sid w:val="00617909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sid w:val="00617909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sid w:val="00617909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sid w:val="00617909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sid w:val="00617909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sid w:val="00617909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sid w:val="00617909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sid w:val="00617909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sid w:val="00617909"/>
    <w:rPr>
      <w:rFonts w:ascii="Times New Roman" w:hAnsi="Times New Roman"/>
      <w:sz w:val="28"/>
    </w:rPr>
  </w:style>
  <w:style w:type="character" w:customStyle="1" w:styleId="ListLabel16">
    <w:name w:val="ListLabel 16"/>
    <w:qFormat/>
    <w:rsid w:val="00617909"/>
    <w:rPr>
      <w:sz w:val="28"/>
    </w:rPr>
  </w:style>
  <w:style w:type="character" w:customStyle="1" w:styleId="ListLabel17">
    <w:name w:val="ListLabel 17"/>
    <w:qFormat/>
    <w:rsid w:val="00617909"/>
    <w:rPr>
      <w:sz w:val="28"/>
    </w:rPr>
  </w:style>
  <w:style w:type="character" w:customStyle="1" w:styleId="ListLabel18">
    <w:name w:val="ListLabel 18"/>
    <w:qFormat/>
    <w:rsid w:val="00617909"/>
    <w:rPr>
      <w:sz w:val="28"/>
    </w:rPr>
  </w:style>
  <w:style w:type="character" w:customStyle="1" w:styleId="ListLabel19">
    <w:name w:val="ListLabel 19"/>
    <w:qFormat/>
    <w:rsid w:val="00617909"/>
    <w:rPr>
      <w:rFonts w:ascii="Times New Roman" w:hAnsi="Times New Roman"/>
      <w:sz w:val="28"/>
    </w:rPr>
  </w:style>
  <w:style w:type="character" w:customStyle="1" w:styleId="ListLabel20">
    <w:name w:val="ListLabel 20"/>
    <w:qFormat/>
    <w:rsid w:val="00617909"/>
    <w:rPr>
      <w:sz w:val="28"/>
    </w:rPr>
  </w:style>
  <w:style w:type="character" w:customStyle="1" w:styleId="ListLabel21">
    <w:name w:val="ListLabel 21"/>
    <w:qFormat/>
    <w:rsid w:val="00617909"/>
    <w:rPr>
      <w:sz w:val="28"/>
    </w:rPr>
  </w:style>
  <w:style w:type="character" w:customStyle="1" w:styleId="ListLabel22">
    <w:name w:val="ListLabel 22"/>
    <w:qFormat/>
    <w:rsid w:val="00617909"/>
    <w:rPr>
      <w:rFonts w:ascii="Times New Roman" w:hAnsi="Times New Roman" w:cs="Times New Roman"/>
      <w:sz w:val="28"/>
    </w:rPr>
  </w:style>
  <w:style w:type="character" w:customStyle="1" w:styleId="ListLabel23">
    <w:name w:val="ListLabel 23"/>
    <w:qFormat/>
    <w:rsid w:val="00617909"/>
    <w:rPr>
      <w:rFonts w:ascii="Times New Roman" w:hAnsi="Times New Roman"/>
      <w:sz w:val="28"/>
    </w:rPr>
  </w:style>
  <w:style w:type="character" w:customStyle="1" w:styleId="ListLabel24">
    <w:name w:val="ListLabel 24"/>
    <w:qFormat/>
    <w:rsid w:val="00617909"/>
    <w:rPr>
      <w:rFonts w:cs="Courier New"/>
    </w:rPr>
  </w:style>
  <w:style w:type="character" w:customStyle="1" w:styleId="ListLabel25">
    <w:name w:val="ListLabel 25"/>
    <w:qFormat/>
    <w:rsid w:val="00617909"/>
    <w:rPr>
      <w:rFonts w:cs="Courier New"/>
    </w:rPr>
  </w:style>
  <w:style w:type="character" w:customStyle="1" w:styleId="ListLabel26">
    <w:name w:val="ListLabel 26"/>
    <w:qFormat/>
    <w:rsid w:val="00617909"/>
    <w:rPr>
      <w:rFonts w:cs="Courier New"/>
    </w:rPr>
  </w:style>
  <w:style w:type="character" w:customStyle="1" w:styleId="ListLabel27">
    <w:name w:val="ListLabel 27"/>
    <w:qFormat/>
    <w:rsid w:val="00617909"/>
    <w:rPr>
      <w:sz w:val="28"/>
      <w:szCs w:val="28"/>
    </w:rPr>
  </w:style>
  <w:style w:type="character" w:customStyle="1" w:styleId="ListLabel28">
    <w:name w:val="ListLabel 28"/>
    <w:qFormat/>
    <w:rsid w:val="00617909"/>
    <w:rPr>
      <w:rFonts w:ascii="Times New Roman" w:eastAsia="Calibri" w:hAnsi="Times New Roman" w:cs="Times New Roman"/>
      <w:color w:val="auto"/>
      <w:sz w:val="28"/>
      <w:szCs w:val="22"/>
    </w:rPr>
  </w:style>
  <w:style w:type="character" w:customStyle="1" w:styleId="ListLabel29">
    <w:name w:val="ListLabel 29"/>
    <w:qFormat/>
    <w:rsid w:val="00617909"/>
    <w:rPr>
      <w:sz w:val="28"/>
    </w:rPr>
  </w:style>
  <w:style w:type="character" w:customStyle="1" w:styleId="ListLabel30">
    <w:name w:val="ListLabel 30"/>
    <w:qFormat/>
    <w:rsid w:val="00617909"/>
    <w:rPr>
      <w:rFonts w:ascii="Times New Roman" w:hAnsi="Times New Roman"/>
      <w:sz w:val="28"/>
    </w:rPr>
  </w:style>
  <w:style w:type="character" w:customStyle="1" w:styleId="ListLabel31">
    <w:name w:val="ListLabel 31"/>
    <w:qFormat/>
    <w:rsid w:val="00617909"/>
    <w:rPr>
      <w:rFonts w:ascii="Times New Roman" w:hAnsi="Times New Roman"/>
      <w:sz w:val="28"/>
    </w:rPr>
  </w:style>
  <w:style w:type="character" w:customStyle="1" w:styleId="ListLabel32">
    <w:name w:val="ListLabel 32"/>
    <w:qFormat/>
    <w:rsid w:val="00617909"/>
    <w:rPr>
      <w:rFonts w:ascii="Times New Roman" w:hAnsi="Times New Roman" w:cs="Times New Roman"/>
      <w:sz w:val="28"/>
    </w:rPr>
  </w:style>
  <w:style w:type="character" w:customStyle="1" w:styleId="ListLabel33">
    <w:name w:val="ListLabel 33"/>
    <w:qFormat/>
    <w:rsid w:val="00617909"/>
    <w:rPr>
      <w:rFonts w:ascii="Times New Roman" w:hAnsi="Times New Roman"/>
      <w:sz w:val="28"/>
    </w:rPr>
  </w:style>
  <w:style w:type="character" w:customStyle="1" w:styleId="ListLabel34">
    <w:name w:val="ListLabel 34"/>
    <w:qFormat/>
    <w:rsid w:val="00617909"/>
    <w:rPr>
      <w:sz w:val="28"/>
      <w:szCs w:val="28"/>
    </w:rPr>
  </w:style>
  <w:style w:type="character" w:customStyle="1" w:styleId="ListLabel35">
    <w:name w:val="ListLabel 35"/>
    <w:qFormat/>
    <w:rsid w:val="00617909"/>
    <w:rPr>
      <w:sz w:val="28"/>
      <w:szCs w:val="28"/>
    </w:rPr>
  </w:style>
  <w:style w:type="character" w:customStyle="1" w:styleId="ListLabel36">
    <w:name w:val="ListLabel 36"/>
    <w:qFormat/>
    <w:rsid w:val="00617909"/>
    <w:rPr>
      <w:rFonts w:ascii="Times New Roman" w:eastAsia="Calibri" w:hAnsi="Times New Roman" w:cs="Times New Roman"/>
      <w:color w:val="auto"/>
      <w:sz w:val="28"/>
      <w:szCs w:val="22"/>
    </w:rPr>
  </w:style>
  <w:style w:type="character" w:customStyle="1" w:styleId="ListLabel37">
    <w:name w:val="ListLabel 37"/>
    <w:qFormat/>
    <w:rsid w:val="00617909"/>
    <w:rPr>
      <w:sz w:val="28"/>
    </w:rPr>
  </w:style>
  <w:style w:type="character" w:customStyle="1" w:styleId="ListLabel38">
    <w:name w:val="ListLabel 38"/>
    <w:qFormat/>
    <w:rsid w:val="00617909"/>
    <w:rPr>
      <w:rFonts w:ascii="Times New Roman" w:hAnsi="Times New Roman"/>
      <w:sz w:val="28"/>
    </w:rPr>
  </w:style>
  <w:style w:type="character" w:customStyle="1" w:styleId="ListLabel39">
    <w:name w:val="ListLabel 39"/>
    <w:qFormat/>
    <w:rsid w:val="00617909"/>
    <w:rPr>
      <w:rFonts w:ascii="Times New Roman" w:hAnsi="Times New Roman"/>
      <w:sz w:val="28"/>
    </w:rPr>
  </w:style>
  <w:style w:type="character" w:customStyle="1" w:styleId="ListLabel40">
    <w:name w:val="ListLabel 40"/>
    <w:qFormat/>
    <w:rsid w:val="00617909"/>
    <w:rPr>
      <w:rFonts w:ascii="Times New Roman" w:hAnsi="Times New Roman" w:cs="Times New Roman"/>
      <w:sz w:val="28"/>
    </w:rPr>
  </w:style>
  <w:style w:type="character" w:customStyle="1" w:styleId="ListLabel41">
    <w:name w:val="ListLabel 41"/>
    <w:qFormat/>
    <w:rsid w:val="00617909"/>
    <w:rPr>
      <w:rFonts w:ascii="Times New Roman" w:hAnsi="Times New Roman"/>
      <w:sz w:val="28"/>
    </w:rPr>
  </w:style>
  <w:style w:type="character" w:customStyle="1" w:styleId="ListLabel42">
    <w:name w:val="ListLabel 42"/>
    <w:qFormat/>
    <w:rsid w:val="00617909"/>
    <w:rPr>
      <w:sz w:val="28"/>
      <w:szCs w:val="28"/>
    </w:rPr>
  </w:style>
  <w:style w:type="character" w:customStyle="1" w:styleId="ListLabel43">
    <w:name w:val="ListLabel 43"/>
    <w:qFormat/>
    <w:rsid w:val="00617909"/>
    <w:rPr>
      <w:sz w:val="28"/>
      <w:szCs w:val="28"/>
    </w:rPr>
  </w:style>
  <w:style w:type="character" w:customStyle="1" w:styleId="ListLabel44">
    <w:name w:val="ListLabel 44"/>
    <w:qFormat/>
    <w:rsid w:val="00617909"/>
    <w:rPr>
      <w:rFonts w:ascii="Times New Roman" w:eastAsia="Calibri" w:hAnsi="Times New Roman" w:cs="Times New Roman"/>
      <w:color w:val="auto"/>
      <w:sz w:val="28"/>
      <w:szCs w:val="22"/>
    </w:rPr>
  </w:style>
  <w:style w:type="paragraph" w:styleId="a7">
    <w:name w:val="Title"/>
    <w:basedOn w:val="a"/>
    <w:next w:val="a8"/>
    <w:qFormat/>
    <w:rsid w:val="006179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17909"/>
    <w:pPr>
      <w:spacing w:after="140" w:line="276" w:lineRule="auto"/>
    </w:pPr>
  </w:style>
  <w:style w:type="paragraph" w:styleId="a9">
    <w:name w:val="List"/>
    <w:basedOn w:val="a8"/>
    <w:rsid w:val="00617909"/>
    <w:rPr>
      <w:rFonts w:ascii="PT Astra Serif" w:hAnsi="PT Astra Serif" w:cs="Noto Sans Devanagari"/>
    </w:rPr>
  </w:style>
  <w:style w:type="paragraph" w:styleId="aa">
    <w:name w:val="caption"/>
    <w:basedOn w:val="a"/>
    <w:qFormat/>
    <w:rsid w:val="0061790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rsid w:val="00617909"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 №1"/>
    <w:basedOn w:val="a"/>
    <w:link w:val="1"/>
    <w:qFormat/>
    <w:rsid w:val="00617909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68"/>
      <w:szCs w:val="68"/>
      <w:lang w:val="en-US" w:eastAsia="en-US" w:bidi="en-US"/>
    </w:rPr>
  </w:style>
  <w:style w:type="paragraph" w:customStyle="1" w:styleId="20">
    <w:name w:val="Основной текст (2)"/>
    <w:basedOn w:val="a"/>
    <w:link w:val="a3"/>
    <w:qFormat/>
    <w:rsid w:val="00617909"/>
    <w:pPr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qFormat/>
    <w:rsid w:val="00617909"/>
    <w:pPr>
      <w:shd w:val="clear" w:color="auto" w:fill="FFFFFF"/>
      <w:spacing w:before="240" w:after="6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0E6346"/>
    <w:pPr>
      <w:widowControl w:val="0"/>
    </w:pPr>
    <w:rPr>
      <w:color w:val="000000"/>
      <w:sz w:val="24"/>
    </w:rPr>
  </w:style>
  <w:style w:type="paragraph" w:styleId="ad">
    <w:name w:val="Balloon Text"/>
    <w:basedOn w:val="a"/>
    <w:uiPriority w:val="99"/>
    <w:semiHidden/>
    <w:unhideWhenUsed/>
    <w:qFormat/>
    <w:rsid w:val="00090EEE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83194A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3194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61D17"/>
    <w:pPr>
      <w:ind w:left="720"/>
      <w:contextualSpacing/>
    </w:pPr>
  </w:style>
  <w:style w:type="table" w:styleId="af1">
    <w:name w:val="Table Grid"/>
    <w:basedOn w:val="a1"/>
    <w:uiPriority w:val="59"/>
    <w:rsid w:val="00A06902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Light List"/>
    <w:basedOn w:val="a1"/>
    <w:uiPriority w:val="61"/>
    <w:rsid w:val="005A59DD"/>
    <w:rPr>
      <w:rFonts w:asciiTheme="minorHAnsi" w:eastAsiaTheme="minorEastAsia" w:hAnsiTheme="minorHAnsi" w:cstheme="minorBidi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FEB76D69D6BE02A45CB5E1DBDDE80B167BCC36DD63408A90CD3D2EFA0EAF6763EC8182C407C6EBC08745394CA67D9CD0EFC289E27E84ECl7q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FEB76D69D6BE02A45CB5E1DBDDE80B1779CC3ED962408A90CD3D2EFA0EAF6771ECD98EC60ED8EAC09213680AlFq3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FEB76D69D6BE02A45CB5E1DBDDE80B1779CC3ED962408A90CD3D2EFA0EAF6771ECD98EC60ED8EAC09213680AlFq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FEB76D69D6BE02A45CB5E1DBDDE80B1679CD38DF60408A90CD3D2EFA0EAF6771ECD98EC60ED8EAC09213680AlFq3K" TargetMode="External"/><Relationship Id="rId10" Type="http://schemas.openxmlformats.org/officeDocument/2006/relationships/hyperlink" Target="consultantplus://offline/ref=BDFEB76D69D6BE02A45CB5E1DBDDE80B1771C837DB6A408A90CD3D2EFA0EAF6763EC8182C407C5ECC18745394CA67D9CD0EFC289E27E84ECl7q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FEB76D69D6BE02A45CB5E1DBDDE80B167DCE3DDD6A408A90CD3D2EFA0EAF6771ECD98EC60ED8EAC09213680AlFq3K" TargetMode="External"/><Relationship Id="rId14" Type="http://schemas.openxmlformats.org/officeDocument/2006/relationships/hyperlink" Target="consultantplus://offline/ref=BDFEB76D69D6BE02A45CB5E1DBDDE80B1771C83BDD65408A90CD3D2EFA0EAF6771ECD98EC60ED8EAC09213680AlFq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7B21-80A5-4BE4-AAB4-E9BB4263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7350</TotalTime>
  <Pages>50</Pages>
  <Words>12491</Words>
  <Characters>71205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1582</cp:revision>
  <cp:lastPrinted>2020-11-25T10:06:00Z</cp:lastPrinted>
  <dcterms:created xsi:type="dcterms:W3CDTF">2017-01-10T11:46:00Z</dcterms:created>
  <dcterms:modified xsi:type="dcterms:W3CDTF">2020-12-04T09:52:00Z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