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5E" w:rsidRPr="002D6AB2" w:rsidRDefault="00C67C5E" w:rsidP="00C67C5E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1" locked="1" layoutInCell="0" allowOverlap="1">
            <wp:simplePos x="0" y="0"/>
            <wp:positionH relativeFrom="column">
              <wp:posOffset>2769870</wp:posOffset>
            </wp:positionH>
            <wp:positionV relativeFrom="paragraph">
              <wp:posOffset>-130175</wp:posOffset>
            </wp:positionV>
            <wp:extent cx="634365" cy="796290"/>
            <wp:effectExtent l="0" t="0" r="0" b="3810"/>
            <wp:wrapTight wrapText="bothSides">
              <wp:wrapPolygon edited="0">
                <wp:start x="0" y="0"/>
                <wp:lineTo x="0" y="21187"/>
                <wp:lineTo x="20757" y="21187"/>
                <wp:lineTo x="20757" y="0"/>
                <wp:lineTo x="0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0" t="23778" r="13618" b="4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C5E" w:rsidRPr="002D6AB2" w:rsidRDefault="00C67C5E" w:rsidP="00C67C5E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:rsidR="00C67C5E" w:rsidRPr="002D6AB2" w:rsidRDefault="00C67C5E" w:rsidP="00C67C5E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:rsidR="00C67C5E" w:rsidRPr="002D6AB2" w:rsidRDefault="00C67C5E" w:rsidP="00C67C5E">
      <w:pPr>
        <w:jc w:val="both"/>
        <w:rPr>
          <w:rFonts w:ascii="Arial" w:hAnsi="Arial" w:cs="Arial"/>
          <w:sz w:val="24"/>
          <w:szCs w:val="24"/>
        </w:rPr>
      </w:pPr>
    </w:p>
    <w:p w:rsidR="00C67C5E" w:rsidRPr="002D6AB2" w:rsidRDefault="00C67C5E" w:rsidP="00C67C5E">
      <w:pPr>
        <w:jc w:val="center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АДМИНИСТРАЦИЯ ГОРОДСКОГО ПОСЕЛЕНИЯ - ГОРОД СЕМИЛУКИ СЕМИЛУКСКОГО МУНИЦИПАЛЬНОГО РАЙОНА ВОРОНЕЖСКОЙ ОБЛАСТИ</w:t>
      </w:r>
    </w:p>
    <w:p w:rsidR="00C67C5E" w:rsidRPr="002D6AB2" w:rsidRDefault="00C67C5E" w:rsidP="00C67C5E">
      <w:pPr>
        <w:jc w:val="center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C67C5E" w:rsidRPr="002D6AB2" w:rsidRDefault="00C67C5E" w:rsidP="00C67C5E">
      <w:pPr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ул. Ленина, </w:t>
      </w:r>
      <w:smartTag w:uri="urn:schemas-microsoft-com:office:smarttags" w:element="metricconverter">
        <w:smartTagPr>
          <w:attr w:name="ProductID" w:val="11, г"/>
        </w:smartTagPr>
        <w:r w:rsidRPr="002D6AB2">
          <w:rPr>
            <w:rFonts w:ascii="Arial" w:hAnsi="Arial" w:cs="Arial"/>
            <w:sz w:val="24"/>
            <w:szCs w:val="24"/>
          </w:rPr>
          <w:t>11, г</w:t>
        </w:r>
      </w:smartTag>
      <w:r w:rsidRPr="002D6AB2">
        <w:rPr>
          <w:rFonts w:ascii="Arial" w:hAnsi="Arial" w:cs="Arial"/>
          <w:sz w:val="24"/>
          <w:szCs w:val="24"/>
        </w:rPr>
        <w:t>. Семилуки, 396901, тел./факс 2-45-65</w:t>
      </w:r>
    </w:p>
    <w:p w:rsidR="00C67C5E" w:rsidRPr="002D6AB2" w:rsidRDefault="00C67C5E" w:rsidP="00C67C5E">
      <w:pPr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</w:p>
    <w:p w:rsidR="00C67C5E" w:rsidRPr="002D6AB2" w:rsidRDefault="00C67C5E" w:rsidP="00C67C5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ПОСТАНОВЛЕНИЕ</w:t>
      </w:r>
    </w:p>
    <w:p w:rsidR="00C67C5E" w:rsidRPr="002D6AB2" w:rsidRDefault="00C67C5E" w:rsidP="00C67C5E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:rsidR="00C67C5E" w:rsidRPr="002D6AB2" w:rsidRDefault="002D6AB2" w:rsidP="00C67C5E">
      <w:pPr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18 </w:t>
      </w:r>
      <w:r w:rsidR="00F728BC" w:rsidRPr="002D6AB2">
        <w:rPr>
          <w:rFonts w:ascii="Arial" w:hAnsi="Arial" w:cs="Arial"/>
          <w:sz w:val="24"/>
          <w:szCs w:val="24"/>
        </w:rPr>
        <w:t>января</w:t>
      </w:r>
      <w:r w:rsidR="00DC42A0">
        <w:rPr>
          <w:rFonts w:ascii="Arial" w:hAnsi="Arial" w:cs="Arial"/>
          <w:sz w:val="24"/>
          <w:szCs w:val="24"/>
        </w:rPr>
        <w:t xml:space="preserve"> </w:t>
      </w:r>
      <w:r w:rsidR="00C67C5E" w:rsidRPr="002D6AB2">
        <w:rPr>
          <w:rFonts w:ascii="Arial" w:hAnsi="Arial" w:cs="Arial"/>
          <w:sz w:val="24"/>
          <w:szCs w:val="24"/>
        </w:rPr>
        <w:t>202</w:t>
      </w:r>
      <w:r w:rsidR="00E151C6" w:rsidRPr="002D6AB2">
        <w:rPr>
          <w:rFonts w:ascii="Arial" w:hAnsi="Arial" w:cs="Arial"/>
          <w:sz w:val="24"/>
          <w:szCs w:val="24"/>
        </w:rPr>
        <w:t>3</w:t>
      </w:r>
      <w:r w:rsidR="00423EA9" w:rsidRPr="002D6AB2">
        <w:rPr>
          <w:rFonts w:ascii="Arial" w:hAnsi="Arial" w:cs="Arial"/>
          <w:sz w:val="24"/>
          <w:szCs w:val="24"/>
        </w:rPr>
        <w:t xml:space="preserve"> </w:t>
      </w:r>
      <w:r w:rsidR="00C67C5E" w:rsidRPr="002D6AB2">
        <w:rPr>
          <w:rFonts w:ascii="Arial" w:hAnsi="Arial" w:cs="Arial"/>
          <w:sz w:val="24"/>
          <w:szCs w:val="24"/>
        </w:rPr>
        <w:t>г.</w:t>
      </w:r>
    </w:p>
    <w:p w:rsidR="00C67C5E" w:rsidRPr="002D6AB2" w:rsidRDefault="00C67C5E" w:rsidP="00C67C5E">
      <w:pPr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№</w:t>
      </w:r>
      <w:r w:rsidR="00DC42A0">
        <w:rPr>
          <w:rFonts w:ascii="Arial" w:hAnsi="Arial" w:cs="Arial"/>
          <w:sz w:val="24"/>
          <w:szCs w:val="24"/>
        </w:rPr>
        <w:t xml:space="preserve"> </w:t>
      </w:r>
      <w:r w:rsidR="002D6AB2" w:rsidRPr="002D6AB2">
        <w:rPr>
          <w:rFonts w:ascii="Arial" w:hAnsi="Arial" w:cs="Arial"/>
          <w:sz w:val="24"/>
          <w:szCs w:val="24"/>
        </w:rPr>
        <w:t>14</w:t>
      </w:r>
    </w:p>
    <w:p w:rsidR="00C67C5E" w:rsidRPr="002D6AB2" w:rsidRDefault="00C67C5E" w:rsidP="00C67C5E">
      <w:pPr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111125</wp:posOffset>
                </wp:positionV>
                <wp:extent cx="45085" cy="45085"/>
                <wp:effectExtent l="0" t="2540" r="0" b="0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1C6" w:rsidRDefault="00E151C6" w:rsidP="00C67C5E">
                            <w:pPr>
                              <w:rPr>
                                <w:sz w:val="28"/>
                              </w:rPr>
                            </w:pPr>
                          </w:p>
                          <w:p w:rsidR="00E151C6" w:rsidRDefault="00E151C6" w:rsidP="00C67C5E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9.65pt;margin-top:8.75pt;width:3.55pt;height:3.5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" o:allowincell="f" stroked="f">
                <v:textbox>
                  <w:txbxContent>
                    <w:p w:rsidR="00E151C6" w:rsidRDefault="00E151C6" w:rsidP="00C67C5E">
                      <w:pPr>
                        <w:rPr>
                          <w:sz w:val="28"/>
                        </w:rPr>
                      </w:pPr>
                    </w:p>
                    <w:p w:rsidR="00E151C6" w:rsidRDefault="00E151C6" w:rsidP="00C67C5E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67C5E" w:rsidRPr="002D6AB2" w:rsidRDefault="00423EA9" w:rsidP="00C67C5E">
      <w:pPr>
        <w:ind w:right="5096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городского поселения – город Семилуки от 27.05.2021 № 168 </w:t>
      </w:r>
      <w:r w:rsidR="00C67C5E" w:rsidRPr="002D6AB2">
        <w:rPr>
          <w:rFonts w:ascii="Arial" w:hAnsi="Arial" w:cs="Arial"/>
          <w:sz w:val="24"/>
          <w:szCs w:val="24"/>
        </w:rPr>
        <w:t>«Об утверждении муниципальной программы городского поселения - город Семилуки «Организация предоставления населению жилищно-коммунальных услуг, благоустройство и охрана окружающей среды» на 20</w:t>
      </w:r>
      <w:r w:rsidR="00412D20" w:rsidRPr="002D6AB2">
        <w:rPr>
          <w:rFonts w:ascii="Arial" w:hAnsi="Arial" w:cs="Arial"/>
          <w:sz w:val="24"/>
          <w:szCs w:val="24"/>
        </w:rPr>
        <w:t>21</w:t>
      </w:r>
      <w:r w:rsidR="00C67C5E" w:rsidRPr="002D6AB2">
        <w:rPr>
          <w:rFonts w:ascii="Arial" w:hAnsi="Arial" w:cs="Arial"/>
          <w:sz w:val="24"/>
          <w:szCs w:val="24"/>
        </w:rPr>
        <w:t xml:space="preserve"> -202</w:t>
      </w:r>
      <w:r w:rsidR="00F3140B" w:rsidRPr="002D6AB2">
        <w:rPr>
          <w:rFonts w:ascii="Arial" w:hAnsi="Arial" w:cs="Arial"/>
          <w:sz w:val="24"/>
          <w:szCs w:val="24"/>
        </w:rPr>
        <w:t>6</w:t>
      </w:r>
      <w:r w:rsidR="00C67C5E" w:rsidRPr="002D6AB2">
        <w:rPr>
          <w:rFonts w:ascii="Arial" w:hAnsi="Arial" w:cs="Arial"/>
          <w:sz w:val="24"/>
          <w:szCs w:val="24"/>
        </w:rPr>
        <w:t xml:space="preserve"> годы»</w:t>
      </w:r>
    </w:p>
    <w:p w:rsidR="00C67C5E" w:rsidRPr="002D6AB2" w:rsidRDefault="00C67C5E" w:rsidP="00C67C5E">
      <w:pPr>
        <w:ind w:right="4245"/>
        <w:jc w:val="both"/>
        <w:rPr>
          <w:rFonts w:ascii="Arial" w:hAnsi="Arial" w:cs="Arial"/>
          <w:sz w:val="24"/>
          <w:szCs w:val="24"/>
        </w:rPr>
      </w:pPr>
    </w:p>
    <w:p w:rsidR="00C67C5E" w:rsidRPr="002D6AB2" w:rsidRDefault="00C67C5E" w:rsidP="00C67C5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В соответствии ст. 179 Бюджетного кодекса РФ, постановлением администрации городского поселения – город Семилуки от 25.11.2013 г. «Об утверждении Порядка разработки, реализации и корректировки муниципальных программ городского поселения – город Семилуки» администрация городского поселения – город Семилуки постановляет:</w:t>
      </w:r>
    </w:p>
    <w:p w:rsidR="00C67C5E" w:rsidRPr="002D6AB2" w:rsidRDefault="00C67C5E" w:rsidP="00C67C5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1. </w:t>
      </w:r>
      <w:r w:rsidR="00423EA9" w:rsidRPr="002D6AB2">
        <w:rPr>
          <w:rFonts w:ascii="Arial" w:hAnsi="Arial" w:cs="Arial"/>
          <w:sz w:val="24"/>
          <w:szCs w:val="24"/>
        </w:rPr>
        <w:t>Внести изменения в постановление администрации городского поселения – город</w:t>
      </w:r>
      <w:r w:rsidR="00DC42A0">
        <w:rPr>
          <w:rFonts w:ascii="Arial" w:hAnsi="Arial" w:cs="Arial"/>
          <w:sz w:val="24"/>
          <w:szCs w:val="24"/>
        </w:rPr>
        <w:t xml:space="preserve"> Семилуки от 27.05.2021 № 168 «</w:t>
      </w:r>
      <w:r w:rsidR="00423EA9" w:rsidRPr="002D6AB2">
        <w:rPr>
          <w:rFonts w:ascii="Arial" w:hAnsi="Arial" w:cs="Arial"/>
          <w:sz w:val="24"/>
          <w:szCs w:val="24"/>
        </w:rPr>
        <w:t xml:space="preserve">Об утверждении муниципальной программы </w:t>
      </w:r>
      <w:r w:rsidRPr="002D6AB2">
        <w:rPr>
          <w:rFonts w:ascii="Arial" w:hAnsi="Arial" w:cs="Arial"/>
          <w:sz w:val="24"/>
          <w:szCs w:val="24"/>
        </w:rPr>
        <w:t>городского поселения – город Семилуки «Организация предоставления населению жилищно-коммунальных услуг, благоустройство и охрана окружающей среды» на 20</w:t>
      </w:r>
      <w:r w:rsidR="00412D20" w:rsidRPr="002D6AB2">
        <w:rPr>
          <w:rFonts w:ascii="Arial" w:hAnsi="Arial" w:cs="Arial"/>
          <w:sz w:val="24"/>
          <w:szCs w:val="24"/>
        </w:rPr>
        <w:t>21</w:t>
      </w:r>
      <w:r w:rsidRPr="002D6AB2">
        <w:rPr>
          <w:rFonts w:ascii="Arial" w:hAnsi="Arial" w:cs="Arial"/>
          <w:sz w:val="24"/>
          <w:szCs w:val="24"/>
        </w:rPr>
        <w:t>-202</w:t>
      </w:r>
      <w:r w:rsidR="00F3140B" w:rsidRPr="002D6AB2">
        <w:rPr>
          <w:rFonts w:ascii="Arial" w:hAnsi="Arial" w:cs="Arial"/>
          <w:sz w:val="24"/>
          <w:szCs w:val="24"/>
        </w:rPr>
        <w:t>6</w:t>
      </w:r>
      <w:r w:rsidRPr="002D6AB2">
        <w:rPr>
          <w:rFonts w:ascii="Arial" w:hAnsi="Arial" w:cs="Arial"/>
          <w:sz w:val="24"/>
          <w:szCs w:val="24"/>
        </w:rPr>
        <w:t xml:space="preserve"> годы, </w:t>
      </w:r>
      <w:r w:rsidR="00423EA9" w:rsidRPr="002D6AB2">
        <w:rPr>
          <w:rFonts w:ascii="Arial" w:hAnsi="Arial" w:cs="Arial"/>
          <w:sz w:val="24"/>
          <w:szCs w:val="24"/>
        </w:rPr>
        <w:t xml:space="preserve">изложив приложение к нему в новой редакции </w:t>
      </w:r>
      <w:r w:rsidR="00457958" w:rsidRPr="002D6AB2">
        <w:rPr>
          <w:rFonts w:ascii="Arial" w:hAnsi="Arial" w:cs="Arial"/>
          <w:sz w:val="24"/>
          <w:szCs w:val="24"/>
        </w:rPr>
        <w:t>(прилагается)</w:t>
      </w:r>
      <w:r w:rsidR="00E110FF" w:rsidRPr="002D6AB2">
        <w:rPr>
          <w:rFonts w:ascii="Arial" w:hAnsi="Arial" w:cs="Arial"/>
          <w:sz w:val="24"/>
          <w:szCs w:val="24"/>
        </w:rPr>
        <w:t>.</w:t>
      </w:r>
    </w:p>
    <w:p w:rsidR="00C67C5E" w:rsidRPr="002D6AB2" w:rsidRDefault="00C67C5E" w:rsidP="00C67C5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2. </w:t>
      </w:r>
      <w:r w:rsidR="00E110FF" w:rsidRPr="002D6AB2">
        <w:rPr>
          <w:rFonts w:ascii="Arial" w:hAnsi="Arial" w:cs="Arial"/>
          <w:sz w:val="24"/>
          <w:szCs w:val="24"/>
        </w:rPr>
        <w:t>Настоящее п</w:t>
      </w:r>
      <w:r w:rsidRPr="002D6AB2">
        <w:rPr>
          <w:rFonts w:ascii="Arial" w:hAnsi="Arial" w:cs="Arial"/>
          <w:sz w:val="24"/>
          <w:szCs w:val="24"/>
        </w:rPr>
        <w:t xml:space="preserve">остановление </w:t>
      </w:r>
      <w:r w:rsidR="00C467BC" w:rsidRPr="002D6AB2">
        <w:rPr>
          <w:rFonts w:ascii="Arial" w:hAnsi="Arial" w:cs="Arial"/>
          <w:sz w:val="24"/>
          <w:szCs w:val="24"/>
        </w:rPr>
        <w:t>подлежит</w:t>
      </w:r>
      <w:r w:rsidRPr="002D6AB2">
        <w:rPr>
          <w:rFonts w:ascii="Arial" w:hAnsi="Arial" w:cs="Arial"/>
          <w:sz w:val="24"/>
          <w:szCs w:val="24"/>
        </w:rPr>
        <w:t xml:space="preserve"> обнародовани</w:t>
      </w:r>
      <w:r w:rsidR="00C467BC" w:rsidRPr="002D6AB2">
        <w:rPr>
          <w:rFonts w:ascii="Arial" w:hAnsi="Arial" w:cs="Arial"/>
          <w:sz w:val="24"/>
          <w:szCs w:val="24"/>
        </w:rPr>
        <w:t>ю</w:t>
      </w:r>
      <w:r w:rsidRPr="002D6AB2">
        <w:rPr>
          <w:rFonts w:ascii="Arial" w:hAnsi="Arial" w:cs="Arial"/>
          <w:sz w:val="24"/>
          <w:szCs w:val="24"/>
        </w:rPr>
        <w:t>.</w:t>
      </w:r>
    </w:p>
    <w:p w:rsidR="00C67C5E" w:rsidRPr="002D6AB2" w:rsidRDefault="00DC42A0" w:rsidP="00C67C5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67C5E" w:rsidRPr="002D6AB2">
        <w:rPr>
          <w:rFonts w:ascii="Arial" w:hAnsi="Arial" w:cs="Arial"/>
          <w:sz w:val="24"/>
          <w:szCs w:val="24"/>
        </w:rPr>
        <w:t>Контроль за исполнением настоящего</w:t>
      </w:r>
      <w:r w:rsidR="00423EA9" w:rsidRPr="002D6AB2">
        <w:rPr>
          <w:rFonts w:ascii="Arial" w:hAnsi="Arial" w:cs="Arial"/>
          <w:sz w:val="24"/>
          <w:szCs w:val="24"/>
        </w:rPr>
        <w:t xml:space="preserve"> постано</w:t>
      </w:r>
      <w:r w:rsidR="00E151C6" w:rsidRPr="002D6AB2">
        <w:rPr>
          <w:rFonts w:ascii="Arial" w:hAnsi="Arial" w:cs="Arial"/>
          <w:sz w:val="24"/>
          <w:szCs w:val="24"/>
        </w:rPr>
        <w:t>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E151C6" w:rsidRPr="002D6AB2">
        <w:rPr>
          <w:rFonts w:ascii="Arial" w:hAnsi="Arial" w:cs="Arial"/>
          <w:sz w:val="24"/>
          <w:szCs w:val="24"/>
        </w:rPr>
        <w:t>возложить на</w:t>
      </w:r>
      <w:r>
        <w:rPr>
          <w:rFonts w:ascii="Arial" w:hAnsi="Arial" w:cs="Arial"/>
          <w:sz w:val="24"/>
          <w:szCs w:val="24"/>
        </w:rPr>
        <w:t xml:space="preserve"> </w:t>
      </w:r>
      <w:r w:rsidR="00E151C6" w:rsidRPr="002D6AB2">
        <w:rPr>
          <w:rFonts w:ascii="Arial" w:hAnsi="Arial" w:cs="Arial"/>
          <w:sz w:val="24"/>
          <w:szCs w:val="24"/>
        </w:rPr>
        <w:t xml:space="preserve">начальника отдела ЖКХ и градостроительства </w:t>
      </w:r>
      <w:proofErr w:type="spellStart"/>
      <w:r w:rsidR="00E151C6" w:rsidRPr="002D6AB2">
        <w:rPr>
          <w:rFonts w:ascii="Arial" w:hAnsi="Arial" w:cs="Arial"/>
          <w:sz w:val="24"/>
          <w:szCs w:val="24"/>
        </w:rPr>
        <w:t>И.И.Исакова</w:t>
      </w:r>
      <w:proofErr w:type="spellEnd"/>
      <w:r w:rsidR="00C67C5E" w:rsidRPr="002D6AB2">
        <w:rPr>
          <w:rFonts w:ascii="Arial" w:hAnsi="Arial" w:cs="Arial"/>
          <w:sz w:val="24"/>
          <w:szCs w:val="24"/>
        </w:rPr>
        <w:t>.</w:t>
      </w:r>
    </w:p>
    <w:p w:rsidR="00C67C5E" w:rsidRPr="002D6AB2" w:rsidRDefault="00C67C5E" w:rsidP="004D6AB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782"/>
      </w:tblGrid>
      <w:tr w:rsidR="00C67C5E" w:rsidRPr="002D6AB2" w:rsidTr="00520668">
        <w:tc>
          <w:tcPr>
            <w:tcW w:w="4782" w:type="dxa"/>
            <w:shd w:val="clear" w:color="auto" w:fill="auto"/>
          </w:tcPr>
          <w:p w:rsidR="00C67C5E" w:rsidRPr="002D6AB2" w:rsidRDefault="00E151C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6AB2">
              <w:rPr>
                <w:rFonts w:ascii="Arial" w:hAnsi="Arial" w:cs="Arial"/>
                <w:sz w:val="24"/>
                <w:szCs w:val="24"/>
              </w:rPr>
              <w:t>И.о</w:t>
            </w:r>
            <w:proofErr w:type="spellEnd"/>
            <w:r w:rsidRPr="002D6AB2">
              <w:rPr>
                <w:rFonts w:ascii="Arial" w:hAnsi="Arial" w:cs="Arial"/>
                <w:sz w:val="24"/>
                <w:szCs w:val="24"/>
              </w:rPr>
              <w:t>.</w:t>
            </w:r>
            <w:r w:rsidR="00DC42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6AB2">
              <w:rPr>
                <w:rFonts w:ascii="Arial" w:hAnsi="Arial" w:cs="Arial"/>
                <w:sz w:val="24"/>
                <w:szCs w:val="24"/>
              </w:rPr>
              <w:t>главы</w:t>
            </w:r>
            <w:r w:rsidR="00C67C5E" w:rsidRPr="002D6AB2">
              <w:rPr>
                <w:rFonts w:ascii="Arial" w:hAnsi="Arial" w:cs="Arial"/>
                <w:sz w:val="24"/>
                <w:szCs w:val="24"/>
              </w:rPr>
              <w:t xml:space="preserve"> администрации городского</w:t>
            </w:r>
          </w:p>
          <w:p w:rsidR="00C67C5E" w:rsidRPr="002D6AB2" w:rsidRDefault="00C67C5E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поселения – город Семилуки</w:t>
            </w:r>
          </w:p>
        </w:tc>
        <w:tc>
          <w:tcPr>
            <w:tcW w:w="4782" w:type="dxa"/>
            <w:shd w:val="clear" w:color="auto" w:fill="auto"/>
          </w:tcPr>
          <w:p w:rsidR="00C67C5E" w:rsidRPr="002D6AB2" w:rsidRDefault="00C67C5E" w:rsidP="005206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67C5E" w:rsidRPr="002D6AB2" w:rsidRDefault="00E151C6" w:rsidP="004579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И.В.</w:t>
            </w:r>
            <w:r w:rsidR="00DC42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6AB2">
              <w:rPr>
                <w:rFonts w:ascii="Arial" w:hAnsi="Arial" w:cs="Arial"/>
                <w:sz w:val="24"/>
                <w:szCs w:val="24"/>
              </w:rPr>
              <w:t>Трепалин</w:t>
            </w:r>
          </w:p>
        </w:tc>
      </w:tr>
    </w:tbl>
    <w:p w:rsidR="00C67C5E" w:rsidRPr="002D6AB2" w:rsidRDefault="00C67C5E" w:rsidP="00C67C5E">
      <w:pPr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br w:type="page"/>
      </w:r>
    </w:p>
    <w:p w:rsidR="00493E23" w:rsidRPr="002D6AB2" w:rsidRDefault="00DC42A0" w:rsidP="00DC42A0">
      <w:pPr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493E23" w:rsidRPr="002D6AB2">
        <w:rPr>
          <w:rFonts w:ascii="Arial" w:hAnsi="Arial" w:cs="Arial"/>
          <w:sz w:val="24"/>
          <w:szCs w:val="24"/>
        </w:rPr>
        <w:t>Приложение</w:t>
      </w:r>
    </w:p>
    <w:p w:rsidR="00493E23" w:rsidRPr="002D6AB2" w:rsidRDefault="00493E23" w:rsidP="00493E23">
      <w:pPr>
        <w:ind w:left="4962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93E23" w:rsidRPr="002D6AB2" w:rsidRDefault="00493E23" w:rsidP="00493E23">
      <w:pPr>
        <w:ind w:left="4962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городского поселения – город Семилуки </w:t>
      </w:r>
    </w:p>
    <w:p w:rsidR="00493E23" w:rsidRPr="002D6AB2" w:rsidRDefault="00493E23" w:rsidP="00E110FF">
      <w:pPr>
        <w:ind w:left="4962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от</w:t>
      </w:r>
      <w:r w:rsidR="00DC42A0">
        <w:rPr>
          <w:rFonts w:ascii="Arial" w:hAnsi="Arial" w:cs="Arial"/>
          <w:sz w:val="24"/>
          <w:szCs w:val="24"/>
        </w:rPr>
        <w:t xml:space="preserve"> </w:t>
      </w:r>
      <w:r w:rsidR="005B048F" w:rsidRPr="002D6AB2">
        <w:rPr>
          <w:rFonts w:ascii="Arial" w:hAnsi="Arial" w:cs="Arial"/>
          <w:sz w:val="24"/>
          <w:szCs w:val="24"/>
        </w:rPr>
        <w:t>27 мая</w:t>
      </w:r>
      <w:r w:rsidR="00DC42A0">
        <w:rPr>
          <w:rFonts w:ascii="Arial" w:hAnsi="Arial" w:cs="Arial"/>
          <w:sz w:val="24"/>
          <w:szCs w:val="24"/>
        </w:rPr>
        <w:t xml:space="preserve"> </w:t>
      </w:r>
      <w:r w:rsidR="00E110FF" w:rsidRPr="002D6AB2">
        <w:rPr>
          <w:rFonts w:ascii="Arial" w:hAnsi="Arial" w:cs="Arial"/>
          <w:sz w:val="24"/>
          <w:szCs w:val="24"/>
        </w:rPr>
        <w:t>2021</w:t>
      </w:r>
      <w:r w:rsidRPr="002D6AB2">
        <w:rPr>
          <w:rFonts w:ascii="Arial" w:hAnsi="Arial" w:cs="Arial"/>
          <w:sz w:val="24"/>
          <w:szCs w:val="24"/>
        </w:rPr>
        <w:t xml:space="preserve"> г. №</w:t>
      </w:r>
      <w:r w:rsidR="00DC42A0">
        <w:rPr>
          <w:rFonts w:ascii="Arial" w:hAnsi="Arial" w:cs="Arial"/>
          <w:sz w:val="24"/>
          <w:szCs w:val="24"/>
        </w:rPr>
        <w:t xml:space="preserve"> </w:t>
      </w:r>
      <w:r w:rsidR="005B048F" w:rsidRPr="002D6AB2">
        <w:rPr>
          <w:rFonts w:ascii="Arial" w:hAnsi="Arial" w:cs="Arial"/>
          <w:sz w:val="24"/>
          <w:szCs w:val="24"/>
        </w:rPr>
        <w:t>168</w:t>
      </w:r>
    </w:p>
    <w:p w:rsidR="004B33E0" w:rsidRPr="002D6AB2" w:rsidRDefault="00DC42A0" w:rsidP="00E110FF">
      <w:pPr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в редакции</w:t>
      </w:r>
      <w:r w:rsidR="00E151C6" w:rsidRPr="002D6AB2">
        <w:rPr>
          <w:rFonts w:ascii="Arial" w:hAnsi="Arial" w:cs="Arial"/>
          <w:sz w:val="24"/>
          <w:szCs w:val="24"/>
        </w:rPr>
        <w:t xml:space="preserve"> от</w:t>
      </w:r>
      <w:r>
        <w:rPr>
          <w:rFonts w:ascii="Arial" w:hAnsi="Arial" w:cs="Arial"/>
          <w:sz w:val="24"/>
          <w:szCs w:val="24"/>
        </w:rPr>
        <w:t xml:space="preserve"> 18.01.</w:t>
      </w:r>
      <w:r w:rsidR="00E151C6" w:rsidRPr="002D6AB2">
        <w:rPr>
          <w:rFonts w:ascii="Arial" w:hAnsi="Arial" w:cs="Arial"/>
          <w:sz w:val="24"/>
          <w:szCs w:val="24"/>
        </w:rPr>
        <w:t>2023</w:t>
      </w:r>
      <w:r w:rsidR="00F728BC" w:rsidRPr="002D6AB2">
        <w:rPr>
          <w:rFonts w:ascii="Arial" w:hAnsi="Arial" w:cs="Arial"/>
          <w:sz w:val="24"/>
          <w:szCs w:val="24"/>
        </w:rPr>
        <w:t xml:space="preserve"> </w:t>
      </w:r>
      <w:r w:rsidR="004B33E0" w:rsidRPr="002D6AB2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14</w:t>
      </w:r>
      <w:r w:rsidR="004B33E0" w:rsidRPr="002D6AB2">
        <w:rPr>
          <w:rFonts w:ascii="Arial" w:hAnsi="Arial" w:cs="Arial"/>
          <w:sz w:val="24"/>
          <w:szCs w:val="24"/>
        </w:rPr>
        <w:t>)</w:t>
      </w:r>
    </w:p>
    <w:p w:rsidR="00493E23" w:rsidRPr="002D6AB2" w:rsidRDefault="00493E23" w:rsidP="00493E23">
      <w:pPr>
        <w:pStyle w:val="ConsPlusNormal"/>
        <w:jc w:val="center"/>
        <w:outlineLvl w:val="2"/>
        <w:rPr>
          <w:sz w:val="24"/>
          <w:szCs w:val="24"/>
        </w:rPr>
      </w:pPr>
    </w:p>
    <w:p w:rsidR="00493E23" w:rsidRPr="002D6AB2" w:rsidRDefault="00493E23" w:rsidP="00493E23">
      <w:pPr>
        <w:pStyle w:val="ConsPlusNormal"/>
        <w:jc w:val="center"/>
        <w:outlineLvl w:val="2"/>
        <w:rPr>
          <w:sz w:val="24"/>
          <w:szCs w:val="24"/>
        </w:rPr>
      </w:pPr>
    </w:p>
    <w:p w:rsidR="00493E23" w:rsidRPr="002D6AB2" w:rsidRDefault="00493E23" w:rsidP="00493E23">
      <w:pPr>
        <w:pStyle w:val="ConsPlusNormal"/>
        <w:jc w:val="center"/>
        <w:outlineLvl w:val="2"/>
        <w:rPr>
          <w:sz w:val="24"/>
          <w:szCs w:val="24"/>
        </w:rPr>
      </w:pPr>
    </w:p>
    <w:p w:rsidR="00E110FF" w:rsidRPr="002D6AB2" w:rsidRDefault="00E110FF" w:rsidP="00493E23">
      <w:pPr>
        <w:pStyle w:val="ConsPlusNormal"/>
        <w:jc w:val="center"/>
        <w:outlineLvl w:val="2"/>
        <w:rPr>
          <w:sz w:val="24"/>
          <w:szCs w:val="24"/>
        </w:rPr>
      </w:pPr>
    </w:p>
    <w:p w:rsidR="00493E23" w:rsidRPr="002D6AB2" w:rsidRDefault="00493E23" w:rsidP="00493E23">
      <w:pPr>
        <w:pStyle w:val="ConsPlusNormal"/>
        <w:jc w:val="center"/>
        <w:outlineLvl w:val="2"/>
        <w:rPr>
          <w:sz w:val="24"/>
          <w:szCs w:val="24"/>
        </w:rPr>
      </w:pPr>
    </w:p>
    <w:p w:rsidR="00493E23" w:rsidRPr="002D6AB2" w:rsidRDefault="00493E23" w:rsidP="00493E23">
      <w:pPr>
        <w:pStyle w:val="ConsPlusNormal"/>
        <w:jc w:val="center"/>
        <w:outlineLvl w:val="2"/>
        <w:rPr>
          <w:sz w:val="24"/>
          <w:szCs w:val="24"/>
        </w:rPr>
      </w:pPr>
      <w:r w:rsidRPr="002D6AB2">
        <w:rPr>
          <w:sz w:val="24"/>
          <w:szCs w:val="24"/>
        </w:rPr>
        <w:t xml:space="preserve">Муниципальная программа </w:t>
      </w:r>
    </w:p>
    <w:p w:rsidR="00493E23" w:rsidRPr="002D6AB2" w:rsidRDefault="00493E23" w:rsidP="00493E23">
      <w:pPr>
        <w:pStyle w:val="ConsPlusNormal"/>
        <w:jc w:val="center"/>
        <w:outlineLvl w:val="2"/>
        <w:rPr>
          <w:sz w:val="24"/>
          <w:szCs w:val="24"/>
        </w:rPr>
      </w:pPr>
      <w:r w:rsidRPr="002D6AB2">
        <w:rPr>
          <w:sz w:val="24"/>
          <w:szCs w:val="24"/>
        </w:rPr>
        <w:t>«Организация предоставления населению жилищно-коммунальных услуг, благоустройство и охрана окружающей среды»</w:t>
      </w:r>
    </w:p>
    <w:p w:rsidR="00493E23" w:rsidRPr="002D6AB2" w:rsidRDefault="00493E23" w:rsidP="00493E23">
      <w:pPr>
        <w:pStyle w:val="ConsPlusNormal"/>
        <w:jc w:val="center"/>
        <w:outlineLvl w:val="2"/>
        <w:rPr>
          <w:sz w:val="24"/>
          <w:szCs w:val="24"/>
        </w:rPr>
      </w:pPr>
      <w:r w:rsidRPr="002D6AB2">
        <w:rPr>
          <w:sz w:val="24"/>
          <w:szCs w:val="24"/>
        </w:rPr>
        <w:t>на 20</w:t>
      </w:r>
      <w:r w:rsidR="00412D20" w:rsidRPr="002D6AB2">
        <w:rPr>
          <w:sz w:val="24"/>
          <w:szCs w:val="24"/>
        </w:rPr>
        <w:t>21</w:t>
      </w:r>
      <w:r w:rsidRPr="002D6AB2">
        <w:rPr>
          <w:sz w:val="24"/>
          <w:szCs w:val="24"/>
        </w:rPr>
        <w:t>-202</w:t>
      </w:r>
      <w:r w:rsidR="00F3140B" w:rsidRPr="002D6AB2">
        <w:rPr>
          <w:sz w:val="24"/>
          <w:szCs w:val="24"/>
        </w:rPr>
        <w:t>6</w:t>
      </w:r>
      <w:r w:rsidRPr="002D6AB2">
        <w:rPr>
          <w:sz w:val="24"/>
          <w:szCs w:val="24"/>
        </w:rPr>
        <w:t xml:space="preserve"> годы</w:t>
      </w:r>
    </w:p>
    <w:p w:rsidR="00493E23" w:rsidRPr="002D6AB2" w:rsidRDefault="00493E23" w:rsidP="00493E23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br w:type="page"/>
      </w:r>
      <w:r w:rsidRPr="002D6AB2">
        <w:rPr>
          <w:rFonts w:ascii="Arial" w:hAnsi="Arial" w:cs="Arial"/>
          <w:sz w:val="24"/>
          <w:szCs w:val="24"/>
        </w:rPr>
        <w:lastRenderedPageBreak/>
        <w:t>ПАСПОРТ</w:t>
      </w:r>
    </w:p>
    <w:p w:rsidR="00493E23" w:rsidRPr="002D6AB2" w:rsidRDefault="00493E23" w:rsidP="00493E23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муниципальной программы</w:t>
      </w:r>
    </w:p>
    <w:p w:rsidR="00493E23" w:rsidRPr="002D6AB2" w:rsidRDefault="00493E23" w:rsidP="00493E23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«Организация предоставления населению жилищно-коммунальных услуг, благоустройство и охрана окружающей среды» на 20</w:t>
      </w:r>
      <w:r w:rsidR="00AA02DD" w:rsidRPr="002D6AB2">
        <w:rPr>
          <w:rFonts w:ascii="Arial" w:hAnsi="Arial" w:cs="Arial"/>
          <w:sz w:val="24"/>
          <w:szCs w:val="24"/>
        </w:rPr>
        <w:t>21</w:t>
      </w:r>
      <w:r w:rsidRPr="002D6AB2">
        <w:rPr>
          <w:rFonts w:ascii="Arial" w:hAnsi="Arial" w:cs="Arial"/>
          <w:sz w:val="24"/>
          <w:szCs w:val="24"/>
        </w:rPr>
        <w:t>-202</w:t>
      </w:r>
      <w:r w:rsidR="00F3140B" w:rsidRPr="002D6AB2">
        <w:rPr>
          <w:rFonts w:ascii="Arial" w:hAnsi="Arial" w:cs="Arial"/>
          <w:sz w:val="24"/>
          <w:szCs w:val="24"/>
        </w:rPr>
        <w:t>6</w:t>
      </w:r>
      <w:r w:rsidRPr="002D6AB2">
        <w:rPr>
          <w:rFonts w:ascii="Arial" w:hAnsi="Arial" w:cs="Arial"/>
          <w:sz w:val="24"/>
          <w:szCs w:val="24"/>
        </w:rPr>
        <w:t xml:space="preserve"> годы</w:t>
      </w:r>
    </w:p>
    <w:p w:rsidR="00493E23" w:rsidRPr="002D6AB2" w:rsidRDefault="00493E23" w:rsidP="00493E23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6521"/>
      </w:tblGrid>
      <w:tr w:rsidR="00493E23" w:rsidRPr="002D6AB2" w:rsidTr="00520668">
        <w:tc>
          <w:tcPr>
            <w:tcW w:w="2835" w:type="dxa"/>
          </w:tcPr>
          <w:p w:rsidR="00493E23" w:rsidRPr="00DC42A0" w:rsidRDefault="00493E23" w:rsidP="00520668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Ответственный исполнитель</w:t>
            </w:r>
          </w:p>
          <w:p w:rsidR="00493E23" w:rsidRPr="00DC42A0" w:rsidRDefault="00493E23" w:rsidP="00520668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6521" w:type="dxa"/>
          </w:tcPr>
          <w:p w:rsidR="00493E23" w:rsidRPr="00DC42A0" w:rsidRDefault="00493E23" w:rsidP="005206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Администрация городского поселения – город Семилуки</w:t>
            </w:r>
          </w:p>
        </w:tc>
      </w:tr>
      <w:tr w:rsidR="00493E23" w:rsidRPr="002D6AB2" w:rsidTr="00520668">
        <w:trPr>
          <w:trHeight w:val="1661"/>
        </w:trPr>
        <w:tc>
          <w:tcPr>
            <w:tcW w:w="2835" w:type="dxa"/>
          </w:tcPr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6521" w:type="dxa"/>
          </w:tcPr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Повышение</w:t>
            </w:r>
            <w:r w:rsidR="00520668" w:rsidRPr="00DC42A0">
              <w:rPr>
                <w:rFonts w:ascii="Arial" w:hAnsi="Arial" w:cs="Arial"/>
              </w:rPr>
              <w:t xml:space="preserve"> комфортности,</w:t>
            </w:r>
            <w:r w:rsidRPr="00DC42A0">
              <w:rPr>
                <w:rFonts w:ascii="Arial" w:hAnsi="Arial" w:cs="Arial"/>
              </w:rPr>
              <w:t xml:space="preserve"> устойчивости и надежности функционирования объектов жилищно-коммунальной сферы городского поселения – город Семилуки</w:t>
            </w:r>
          </w:p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Сохранение благоприятной окружающей природной среды на территории городского поселения – город Семилуки.</w:t>
            </w:r>
          </w:p>
        </w:tc>
      </w:tr>
      <w:tr w:rsidR="00493E23" w:rsidRPr="002D6AB2" w:rsidTr="00520668">
        <w:tc>
          <w:tcPr>
            <w:tcW w:w="2835" w:type="dxa"/>
          </w:tcPr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521" w:type="dxa"/>
          </w:tcPr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Реализация полномочий органа местного самоуправления в сфере жилищно-коммунального хозяйства.</w:t>
            </w:r>
          </w:p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Создание условий для улучшения состояния муниципального жилищного фонда.</w:t>
            </w:r>
          </w:p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Реализация полномочий органа местного самоуправления в сфере экологической безопасности и природопользования.</w:t>
            </w:r>
          </w:p>
          <w:p w:rsidR="00A26232" w:rsidRPr="00DC42A0" w:rsidRDefault="00A26232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Повышение уровня благоустройства городских территорий и создание условий для содержания автомобильных дороги искус</w:t>
            </w:r>
            <w:r w:rsidR="004B33E0" w:rsidRPr="00DC42A0">
              <w:rPr>
                <w:rFonts w:ascii="Arial" w:hAnsi="Arial" w:cs="Arial"/>
              </w:rPr>
              <w:t>с</w:t>
            </w:r>
            <w:r w:rsidRPr="00DC42A0">
              <w:rPr>
                <w:rFonts w:ascii="Arial" w:hAnsi="Arial" w:cs="Arial"/>
              </w:rPr>
              <w:t>твенных сооружений на них.</w:t>
            </w:r>
          </w:p>
          <w:p w:rsidR="00097109" w:rsidRPr="00DC42A0" w:rsidRDefault="00097109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Улучшение состояния муниципального жилищного фонда.</w:t>
            </w:r>
          </w:p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Сохранение и развитие зеленого фонда муниципального образования.</w:t>
            </w:r>
          </w:p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Создание условий для выполнения обязательств муниципального образования по обеспечению доступным и комфортным жильём населения.</w:t>
            </w:r>
          </w:p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Привлечение жителей поселения к реализации на территории поселения единой политики в сфере</w:t>
            </w:r>
            <w:r w:rsidR="00C449B6" w:rsidRPr="00DC42A0">
              <w:rPr>
                <w:rFonts w:ascii="Arial" w:hAnsi="Arial" w:cs="Arial"/>
              </w:rPr>
              <w:t xml:space="preserve"> благоустройства,</w:t>
            </w:r>
            <w:r w:rsidRPr="00DC42A0">
              <w:rPr>
                <w:rFonts w:ascii="Arial" w:hAnsi="Arial" w:cs="Arial"/>
              </w:rPr>
              <w:t xml:space="preserve"> жилищного строительства, сотрудничество всех субъектов жилищного строительства в целях соблюдения взаимного баланса интересов.</w:t>
            </w:r>
          </w:p>
        </w:tc>
      </w:tr>
      <w:tr w:rsidR="00493E23" w:rsidRPr="002D6AB2" w:rsidTr="00520668">
        <w:tc>
          <w:tcPr>
            <w:tcW w:w="2835" w:type="dxa"/>
          </w:tcPr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6521" w:type="dxa"/>
            <w:vAlign w:val="center"/>
          </w:tcPr>
          <w:p w:rsidR="00493E23" w:rsidRPr="00DC42A0" w:rsidRDefault="00493E23" w:rsidP="00F314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20</w:t>
            </w:r>
            <w:r w:rsidR="00083CCD" w:rsidRPr="00DC42A0">
              <w:rPr>
                <w:rFonts w:ascii="Arial" w:hAnsi="Arial" w:cs="Arial"/>
                <w:sz w:val="22"/>
                <w:szCs w:val="22"/>
              </w:rPr>
              <w:t>21</w:t>
            </w:r>
            <w:r w:rsidRPr="00DC42A0">
              <w:rPr>
                <w:rFonts w:ascii="Arial" w:hAnsi="Arial" w:cs="Arial"/>
                <w:sz w:val="22"/>
                <w:szCs w:val="22"/>
              </w:rPr>
              <w:t>-202</w:t>
            </w:r>
            <w:r w:rsidR="00F3140B" w:rsidRPr="00DC42A0">
              <w:rPr>
                <w:rFonts w:ascii="Arial" w:hAnsi="Arial" w:cs="Arial"/>
                <w:sz w:val="22"/>
                <w:szCs w:val="22"/>
              </w:rPr>
              <w:t>6</w:t>
            </w:r>
            <w:r w:rsidRPr="00DC42A0">
              <w:rPr>
                <w:rFonts w:ascii="Arial" w:hAnsi="Arial" w:cs="Arial"/>
                <w:sz w:val="22"/>
                <w:szCs w:val="22"/>
              </w:rPr>
              <w:t xml:space="preserve"> гг.</w:t>
            </w:r>
          </w:p>
        </w:tc>
      </w:tr>
      <w:tr w:rsidR="00493E23" w:rsidRPr="002D6AB2" w:rsidTr="00520668">
        <w:tc>
          <w:tcPr>
            <w:tcW w:w="2835" w:type="dxa"/>
          </w:tcPr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Целевые показатели эффективности реализации</w:t>
            </w:r>
          </w:p>
        </w:tc>
        <w:tc>
          <w:tcPr>
            <w:tcW w:w="6521" w:type="dxa"/>
          </w:tcPr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Уровень собираемости платежей за предоставленные жилищно-коммунальные услуги.</w:t>
            </w:r>
          </w:p>
          <w:p w:rsidR="00493E23" w:rsidRPr="00DC42A0" w:rsidRDefault="00C449B6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Сокращение д</w:t>
            </w:r>
            <w:r w:rsidR="00493E23" w:rsidRPr="00DC42A0">
              <w:rPr>
                <w:rFonts w:ascii="Arial" w:hAnsi="Arial" w:cs="Arial"/>
              </w:rPr>
              <w:t>ол</w:t>
            </w:r>
            <w:r w:rsidRPr="00DC42A0">
              <w:rPr>
                <w:rFonts w:ascii="Arial" w:hAnsi="Arial" w:cs="Arial"/>
              </w:rPr>
              <w:t>и</w:t>
            </w:r>
            <w:r w:rsidR="00493E23" w:rsidRPr="00DC42A0">
              <w:rPr>
                <w:rFonts w:ascii="Arial" w:hAnsi="Arial" w:cs="Arial"/>
              </w:rPr>
              <w:t xml:space="preserve"> убыточных организаций жилищно-коммунального хозяйства.</w:t>
            </w:r>
          </w:p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Доля восстановленных (благоустроенных) озелененных территорий (парков, скверов) к их общей площади.</w:t>
            </w:r>
          </w:p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 xml:space="preserve">Уменьшение доли площади жилых помещений в многоквартирных домах, признанных аварийными и </w:t>
            </w:r>
            <w:r w:rsidR="00255CAF" w:rsidRPr="00DC42A0">
              <w:rPr>
                <w:rFonts w:ascii="Arial" w:hAnsi="Arial" w:cs="Arial"/>
              </w:rPr>
              <w:t>подлежащими</w:t>
            </w:r>
            <w:r w:rsidR="004F09D6" w:rsidRPr="00DC42A0">
              <w:rPr>
                <w:rFonts w:ascii="Arial" w:hAnsi="Arial" w:cs="Arial"/>
              </w:rPr>
              <w:t xml:space="preserve"> сносу</w:t>
            </w:r>
            <w:r w:rsidR="00255CAF" w:rsidRPr="00DC42A0">
              <w:rPr>
                <w:rFonts w:ascii="Arial" w:hAnsi="Arial" w:cs="Arial"/>
              </w:rPr>
              <w:t>.</w:t>
            </w:r>
          </w:p>
          <w:p w:rsidR="00097109" w:rsidRPr="00DC42A0" w:rsidRDefault="00097109" w:rsidP="0052066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</w:tr>
      <w:tr w:rsidR="00493E23" w:rsidRPr="002D6AB2" w:rsidTr="00520668">
        <w:tc>
          <w:tcPr>
            <w:tcW w:w="2835" w:type="dxa"/>
          </w:tcPr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Подпрограммы муниципальной программы и основные мероприятия</w:t>
            </w:r>
          </w:p>
        </w:tc>
        <w:tc>
          <w:tcPr>
            <w:tcW w:w="6521" w:type="dxa"/>
          </w:tcPr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Подпрограмма 1. «Организация в границах поселения электро-, тепло-, водоснабжения населения</w:t>
            </w:r>
            <w:r w:rsidR="00D02D79" w:rsidRPr="00DC42A0">
              <w:rPr>
                <w:rFonts w:ascii="Arial" w:hAnsi="Arial" w:cs="Arial"/>
              </w:rPr>
              <w:t xml:space="preserve"> и</w:t>
            </w:r>
            <w:r w:rsidRPr="00DC42A0">
              <w:rPr>
                <w:rFonts w:ascii="Arial" w:hAnsi="Arial" w:cs="Arial"/>
              </w:rPr>
              <w:t xml:space="preserve"> водоотведения».</w:t>
            </w:r>
          </w:p>
          <w:p w:rsidR="00493E23" w:rsidRPr="00DC42A0" w:rsidRDefault="00493E23" w:rsidP="00520668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Основные мероприятия:</w:t>
            </w:r>
          </w:p>
          <w:p w:rsidR="00493E23" w:rsidRPr="00DC42A0" w:rsidRDefault="00493E23" w:rsidP="00520668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 xml:space="preserve">1.1. Строительство, </w:t>
            </w:r>
            <w:r w:rsidR="00C46EB9" w:rsidRPr="00DC42A0">
              <w:rPr>
                <w:rFonts w:ascii="Arial" w:hAnsi="Arial" w:cs="Arial"/>
                <w:sz w:val="22"/>
                <w:szCs w:val="22"/>
              </w:rPr>
              <w:t xml:space="preserve">реконструкция, </w:t>
            </w:r>
            <w:r w:rsidRPr="00DC42A0">
              <w:rPr>
                <w:rFonts w:ascii="Arial" w:hAnsi="Arial" w:cs="Arial"/>
                <w:sz w:val="22"/>
                <w:szCs w:val="22"/>
              </w:rPr>
              <w:t xml:space="preserve">капитальный ремонт, </w:t>
            </w:r>
            <w:r w:rsidRPr="00DC42A0">
              <w:rPr>
                <w:rFonts w:ascii="Arial" w:hAnsi="Arial" w:cs="Arial"/>
                <w:sz w:val="22"/>
                <w:szCs w:val="22"/>
              </w:rPr>
              <w:lastRenderedPageBreak/>
              <w:t>ремонт и обслуживание коммунальных сетей.</w:t>
            </w:r>
          </w:p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 xml:space="preserve">1.2. </w:t>
            </w:r>
            <w:proofErr w:type="gramStart"/>
            <w:r w:rsidRPr="00DC42A0">
              <w:rPr>
                <w:rFonts w:ascii="Arial" w:hAnsi="Arial" w:cs="Arial"/>
              </w:rPr>
              <w:t>Строительство</w:t>
            </w:r>
            <w:r w:rsidR="00C46EB9" w:rsidRPr="00DC42A0">
              <w:rPr>
                <w:rFonts w:ascii="Arial" w:hAnsi="Arial" w:cs="Arial"/>
              </w:rPr>
              <w:t xml:space="preserve"> </w:t>
            </w:r>
            <w:r w:rsidRPr="00DC42A0">
              <w:rPr>
                <w:rFonts w:ascii="Arial" w:hAnsi="Arial" w:cs="Arial"/>
              </w:rPr>
              <w:t>,</w:t>
            </w:r>
            <w:r w:rsidR="00C46EB9" w:rsidRPr="00DC42A0">
              <w:rPr>
                <w:rFonts w:ascii="Arial" w:hAnsi="Arial" w:cs="Arial"/>
              </w:rPr>
              <w:t>реконструкция</w:t>
            </w:r>
            <w:proofErr w:type="gramEnd"/>
            <w:r w:rsidR="00C46EB9" w:rsidRPr="00DC42A0">
              <w:rPr>
                <w:rFonts w:ascii="Arial" w:hAnsi="Arial" w:cs="Arial"/>
              </w:rPr>
              <w:t>,</w:t>
            </w:r>
            <w:r w:rsidR="00DC42A0" w:rsidRPr="00DC42A0">
              <w:rPr>
                <w:rFonts w:ascii="Arial" w:hAnsi="Arial" w:cs="Arial"/>
              </w:rPr>
              <w:t xml:space="preserve"> </w:t>
            </w:r>
            <w:r w:rsidRPr="00DC42A0">
              <w:rPr>
                <w:rFonts w:ascii="Arial" w:hAnsi="Arial" w:cs="Arial"/>
              </w:rPr>
              <w:t>капитальный ремонт, ремонт и обслуживание сетей уличного освещения.</w:t>
            </w:r>
          </w:p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1.3.</w:t>
            </w:r>
            <w:r w:rsidR="00DC42A0" w:rsidRPr="00DC42A0">
              <w:rPr>
                <w:rFonts w:ascii="Arial" w:hAnsi="Arial" w:cs="Arial"/>
              </w:rPr>
              <w:t xml:space="preserve"> </w:t>
            </w:r>
            <w:proofErr w:type="gramStart"/>
            <w:r w:rsidR="0083147E" w:rsidRPr="00DC42A0">
              <w:rPr>
                <w:rFonts w:ascii="Arial" w:hAnsi="Arial" w:cs="Arial"/>
              </w:rPr>
              <w:t>Строительство ,реконструкция</w:t>
            </w:r>
            <w:proofErr w:type="gramEnd"/>
            <w:r w:rsidR="0083147E" w:rsidRPr="00DC42A0">
              <w:rPr>
                <w:rFonts w:ascii="Arial" w:hAnsi="Arial" w:cs="Arial"/>
              </w:rPr>
              <w:t>,</w:t>
            </w:r>
            <w:r w:rsidR="00DC42A0" w:rsidRPr="00DC42A0">
              <w:rPr>
                <w:rFonts w:ascii="Arial" w:hAnsi="Arial" w:cs="Arial"/>
              </w:rPr>
              <w:t xml:space="preserve"> </w:t>
            </w:r>
            <w:r w:rsidR="0083147E" w:rsidRPr="00DC42A0">
              <w:rPr>
                <w:rFonts w:ascii="Arial" w:hAnsi="Arial" w:cs="Arial"/>
              </w:rPr>
              <w:t>капитальный ремонт, ремонт</w:t>
            </w:r>
            <w:r w:rsidR="00DC42A0" w:rsidRPr="00DC42A0">
              <w:rPr>
                <w:rFonts w:ascii="Arial" w:hAnsi="Arial" w:cs="Arial"/>
              </w:rPr>
              <w:t xml:space="preserve"> </w:t>
            </w:r>
            <w:r w:rsidR="0083147E" w:rsidRPr="00DC42A0">
              <w:rPr>
                <w:rFonts w:ascii="Arial" w:hAnsi="Arial" w:cs="Arial"/>
              </w:rPr>
              <w:t>инженерных сооружений.</w:t>
            </w:r>
          </w:p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Подпрограмма 2. «Благоустройство территории городского поселения – город Семилуки».</w:t>
            </w:r>
          </w:p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Основные мероприятия:</w:t>
            </w:r>
          </w:p>
          <w:p w:rsidR="007A59DA" w:rsidRPr="00DC42A0" w:rsidRDefault="007A59DA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2.1. Строительство сети ливневой канализации.</w:t>
            </w:r>
          </w:p>
          <w:p w:rsidR="00493E23" w:rsidRPr="00DC42A0" w:rsidRDefault="007A59DA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2.2</w:t>
            </w:r>
            <w:r w:rsidR="00493E23" w:rsidRPr="00DC42A0">
              <w:rPr>
                <w:rFonts w:ascii="Arial" w:hAnsi="Arial" w:cs="Arial"/>
              </w:rPr>
              <w:t>. Подготовка пляжей к купальному сезону и их содержание.</w:t>
            </w:r>
          </w:p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2.</w:t>
            </w:r>
            <w:r w:rsidR="007A59DA" w:rsidRPr="00DC42A0">
              <w:rPr>
                <w:rFonts w:ascii="Arial" w:hAnsi="Arial" w:cs="Arial"/>
              </w:rPr>
              <w:t>3</w:t>
            </w:r>
            <w:r w:rsidRPr="00DC42A0">
              <w:rPr>
                <w:rFonts w:ascii="Arial" w:hAnsi="Arial" w:cs="Arial"/>
              </w:rPr>
              <w:t>. Проведение комплекса мер по снижению образования несанкционированных свалок отходов, включая их ликвидацию.</w:t>
            </w:r>
          </w:p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2.</w:t>
            </w:r>
            <w:r w:rsidR="007A59DA" w:rsidRPr="00DC42A0">
              <w:rPr>
                <w:rFonts w:ascii="Arial" w:hAnsi="Arial" w:cs="Arial"/>
              </w:rPr>
              <w:t>4</w:t>
            </w:r>
            <w:r w:rsidRPr="00DC42A0">
              <w:rPr>
                <w:rFonts w:ascii="Arial" w:hAnsi="Arial" w:cs="Arial"/>
              </w:rPr>
              <w:t xml:space="preserve">. Организация работ по формированию крон, обрезке, санитарной рубке (сносу) и удалению </w:t>
            </w:r>
            <w:proofErr w:type="spellStart"/>
            <w:r w:rsidRPr="00DC42A0">
              <w:rPr>
                <w:rFonts w:ascii="Arial" w:hAnsi="Arial" w:cs="Arial"/>
              </w:rPr>
              <w:t>старовозрастных</w:t>
            </w:r>
            <w:proofErr w:type="spellEnd"/>
            <w:r w:rsidRPr="00DC42A0">
              <w:rPr>
                <w:rFonts w:ascii="Arial" w:hAnsi="Arial" w:cs="Arial"/>
              </w:rPr>
              <w:t>, фа</w:t>
            </w:r>
            <w:r w:rsidR="00231EA2" w:rsidRPr="00DC42A0">
              <w:rPr>
                <w:rFonts w:ascii="Arial" w:hAnsi="Arial" w:cs="Arial"/>
              </w:rPr>
              <w:t>кт</w:t>
            </w:r>
            <w:r w:rsidRPr="00DC42A0">
              <w:rPr>
                <w:rFonts w:ascii="Arial" w:hAnsi="Arial" w:cs="Arial"/>
              </w:rPr>
              <w:t>у</w:t>
            </w:r>
            <w:r w:rsidR="00231EA2" w:rsidRPr="00DC42A0">
              <w:rPr>
                <w:rFonts w:ascii="Arial" w:hAnsi="Arial" w:cs="Arial"/>
              </w:rPr>
              <w:t>р</w:t>
            </w:r>
            <w:r w:rsidRPr="00DC42A0">
              <w:rPr>
                <w:rFonts w:ascii="Arial" w:hAnsi="Arial" w:cs="Arial"/>
              </w:rPr>
              <w:t>ных, малоценных, аварийных насаждений. Посадка зеленых насаждений; создание, реконструкция (восстановление) газонов и цветников, содержание и уход за объектами озеленения.</w:t>
            </w:r>
          </w:p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2.</w:t>
            </w:r>
            <w:r w:rsidR="007A59DA" w:rsidRPr="00DC42A0">
              <w:rPr>
                <w:rFonts w:ascii="Arial" w:hAnsi="Arial" w:cs="Arial"/>
              </w:rPr>
              <w:t>5</w:t>
            </w:r>
            <w:r w:rsidRPr="00DC42A0">
              <w:rPr>
                <w:rFonts w:ascii="Arial" w:hAnsi="Arial" w:cs="Arial"/>
              </w:rPr>
              <w:t xml:space="preserve">. Создание, восстановление, благоустройство и содержание парков, скверов, </w:t>
            </w:r>
            <w:proofErr w:type="gramStart"/>
            <w:r w:rsidRPr="00DC42A0">
              <w:rPr>
                <w:rFonts w:ascii="Arial" w:hAnsi="Arial" w:cs="Arial"/>
              </w:rPr>
              <w:t>памятников</w:t>
            </w:r>
            <w:proofErr w:type="gramEnd"/>
            <w:r w:rsidRPr="00DC42A0">
              <w:rPr>
                <w:rFonts w:ascii="Arial" w:hAnsi="Arial" w:cs="Arial"/>
              </w:rPr>
              <w:t xml:space="preserve"> павших в годы Великой Отечественной Войны и зон отдыха на территории городского поселения – город Семилуки.</w:t>
            </w:r>
          </w:p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2.</w:t>
            </w:r>
            <w:r w:rsidR="007A59DA" w:rsidRPr="00DC42A0">
              <w:rPr>
                <w:rFonts w:ascii="Arial" w:hAnsi="Arial" w:cs="Arial"/>
              </w:rPr>
              <w:t>6</w:t>
            </w:r>
            <w:r w:rsidRPr="00DC42A0">
              <w:rPr>
                <w:rFonts w:ascii="Arial" w:hAnsi="Arial" w:cs="Arial"/>
              </w:rPr>
              <w:t>. Прочие мероприятия по благоустройству.</w:t>
            </w:r>
          </w:p>
          <w:p w:rsidR="004F09D6" w:rsidRPr="00DC42A0" w:rsidRDefault="004F09D6" w:rsidP="004F09D6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2.</w:t>
            </w:r>
            <w:r w:rsidR="007A59DA" w:rsidRPr="00DC42A0">
              <w:rPr>
                <w:rFonts w:ascii="Arial" w:hAnsi="Arial" w:cs="Arial"/>
              </w:rPr>
              <w:t>7</w:t>
            </w:r>
            <w:r w:rsidRPr="00DC42A0">
              <w:rPr>
                <w:rFonts w:ascii="Arial" w:hAnsi="Arial" w:cs="Arial"/>
              </w:rPr>
              <w:t>. Организация системы раздельного накопления твердых коммунальных отходов.</w:t>
            </w:r>
          </w:p>
          <w:p w:rsidR="004F09D6" w:rsidRPr="00DC42A0" w:rsidRDefault="004F09D6" w:rsidP="00520668">
            <w:pPr>
              <w:pStyle w:val="ConsPlusCell"/>
              <w:jc w:val="both"/>
              <w:rPr>
                <w:rFonts w:ascii="Arial" w:hAnsi="Arial" w:cs="Arial"/>
              </w:rPr>
            </w:pPr>
          </w:p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Подпрограмма 3. «Обеспечение доступным и комфортным жильем населения городского поселения - город Семилуки.</w:t>
            </w:r>
          </w:p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Основные мероприятия:</w:t>
            </w:r>
          </w:p>
          <w:p w:rsidR="007A59DA" w:rsidRPr="00DC42A0" w:rsidRDefault="007A59DA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3.1 Капитальный ремонт жилых домов.</w:t>
            </w:r>
          </w:p>
          <w:p w:rsidR="00A84342" w:rsidRPr="00DC42A0" w:rsidRDefault="00A84342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3.</w:t>
            </w:r>
            <w:r w:rsidR="007A59DA" w:rsidRPr="00DC42A0">
              <w:rPr>
                <w:rFonts w:ascii="Arial" w:hAnsi="Arial" w:cs="Arial"/>
              </w:rPr>
              <w:t>2</w:t>
            </w:r>
            <w:r w:rsidRPr="00DC42A0">
              <w:rPr>
                <w:rFonts w:ascii="Arial" w:hAnsi="Arial" w:cs="Arial"/>
              </w:rPr>
              <w:t xml:space="preserve"> Переселение граждан из аварийного жилищного фонда, признанного таковым до 1 января 2012 года</w:t>
            </w:r>
          </w:p>
          <w:p w:rsidR="00493E23" w:rsidRPr="00DC42A0" w:rsidRDefault="004F09D6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3.</w:t>
            </w:r>
            <w:r w:rsidR="007A59DA" w:rsidRPr="00DC42A0">
              <w:rPr>
                <w:rFonts w:ascii="Arial" w:hAnsi="Arial" w:cs="Arial"/>
              </w:rPr>
              <w:t>3</w:t>
            </w:r>
            <w:r w:rsidR="00493E23" w:rsidRPr="00DC42A0">
              <w:rPr>
                <w:rFonts w:ascii="Arial" w:hAnsi="Arial" w:cs="Arial"/>
              </w:rPr>
              <w:t>. Переселение граждан из аварийного жилищного фонда, признанного таковым до 1 января 201</w:t>
            </w:r>
            <w:r w:rsidR="00BD1A6D" w:rsidRPr="00DC42A0">
              <w:rPr>
                <w:rFonts w:ascii="Arial" w:hAnsi="Arial" w:cs="Arial"/>
              </w:rPr>
              <w:t>7</w:t>
            </w:r>
            <w:r w:rsidR="00493E23" w:rsidRPr="00DC42A0">
              <w:rPr>
                <w:rFonts w:ascii="Arial" w:hAnsi="Arial" w:cs="Arial"/>
              </w:rPr>
              <w:t xml:space="preserve"> года.</w:t>
            </w:r>
          </w:p>
          <w:p w:rsidR="00493E23" w:rsidRPr="00DC42A0" w:rsidRDefault="004F09D6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3.</w:t>
            </w:r>
            <w:r w:rsidR="007A59DA" w:rsidRPr="00DC42A0">
              <w:rPr>
                <w:rFonts w:ascii="Arial" w:hAnsi="Arial" w:cs="Arial"/>
              </w:rPr>
              <w:t>4</w:t>
            </w:r>
            <w:r w:rsidR="00493E23" w:rsidRPr="00DC42A0">
              <w:rPr>
                <w:rFonts w:ascii="Arial" w:hAnsi="Arial" w:cs="Arial"/>
              </w:rPr>
              <w:t xml:space="preserve"> Снос расселенных аварийных домов.</w:t>
            </w:r>
          </w:p>
          <w:p w:rsidR="0030571D" w:rsidRPr="00DC42A0" w:rsidRDefault="0030571D" w:rsidP="0030571D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3.</w:t>
            </w:r>
            <w:r w:rsidR="007A59DA" w:rsidRPr="00DC42A0">
              <w:rPr>
                <w:rFonts w:ascii="Arial" w:hAnsi="Arial" w:cs="Arial"/>
              </w:rPr>
              <w:t>5</w:t>
            </w:r>
            <w:r w:rsidRPr="00DC42A0">
              <w:rPr>
                <w:rFonts w:ascii="Arial" w:hAnsi="Arial" w:cs="Arial"/>
              </w:rPr>
              <w:t>. Прочие мероприятия.</w:t>
            </w:r>
          </w:p>
          <w:p w:rsidR="00493E23" w:rsidRPr="00DC42A0" w:rsidRDefault="00493E23" w:rsidP="005206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Подпрограмма 4. «</w:t>
            </w:r>
            <w:proofErr w:type="spellStart"/>
            <w:r w:rsidRPr="00DC42A0">
              <w:rPr>
                <w:rFonts w:ascii="Arial" w:hAnsi="Arial" w:cs="Arial"/>
                <w:sz w:val="22"/>
                <w:szCs w:val="22"/>
              </w:rPr>
              <w:t>Энергоэффективность</w:t>
            </w:r>
            <w:proofErr w:type="spellEnd"/>
            <w:r w:rsidRPr="00DC42A0">
              <w:rPr>
                <w:rFonts w:ascii="Arial" w:hAnsi="Arial" w:cs="Arial"/>
                <w:sz w:val="22"/>
                <w:szCs w:val="22"/>
              </w:rPr>
              <w:t xml:space="preserve"> и развитие энергетики» </w:t>
            </w:r>
          </w:p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Основные мероприятия:</w:t>
            </w:r>
          </w:p>
          <w:p w:rsidR="00493E23" w:rsidRPr="00DC42A0" w:rsidRDefault="00493E23" w:rsidP="00792AC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4.1.</w:t>
            </w:r>
            <w:r w:rsidR="00DC42A0" w:rsidRPr="00DC42A0">
              <w:rPr>
                <w:rFonts w:ascii="Arial" w:hAnsi="Arial" w:cs="Arial"/>
              </w:rPr>
              <w:t xml:space="preserve"> </w:t>
            </w:r>
            <w:r w:rsidRPr="00DC42A0">
              <w:rPr>
                <w:rFonts w:ascii="Arial" w:hAnsi="Arial" w:cs="Arial"/>
              </w:rPr>
              <w:t>Оплата уличного освещения.</w:t>
            </w:r>
          </w:p>
          <w:p w:rsidR="00493E23" w:rsidRPr="00DC42A0" w:rsidRDefault="00493E23" w:rsidP="00792AC8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4.2. Замена фонарей уличного освещения на энергосберегающие светильники.</w:t>
            </w:r>
          </w:p>
          <w:p w:rsidR="00493E23" w:rsidRPr="00DC42A0" w:rsidRDefault="00493E23" w:rsidP="00792AC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4.3. Замена/установка светильников с ртутными лампами и лампами накаливания уличного освещения на светильники с</w:t>
            </w:r>
            <w:r w:rsidR="00BD1A6D" w:rsidRPr="00DC42A0">
              <w:rPr>
                <w:rFonts w:ascii="Arial" w:hAnsi="Arial" w:cs="Arial"/>
              </w:rPr>
              <w:t>о</w:t>
            </w:r>
            <w:r w:rsidR="006D74F3" w:rsidRPr="00DC42A0">
              <w:rPr>
                <w:rFonts w:ascii="Arial" w:hAnsi="Arial" w:cs="Arial"/>
              </w:rPr>
              <w:t xml:space="preserve"> светодиодны</w:t>
            </w:r>
            <w:r w:rsidR="00BD1A6D" w:rsidRPr="00DC42A0">
              <w:rPr>
                <w:rFonts w:ascii="Arial" w:hAnsi="Arial" w:cs="Arial"/>
              </w:rPr>
              <w:t>ми лампами</w:t>
            </w:r>
            <w:r w:rsidRPr="00DC42A0">
              <w:rPr>
                <w:rFonts w:ascii="Arial" w:hAnsi="Arial" w:cs="Arial"/>
              </w:rPr>
              <w:t xml:space="preserve"> с датчиками освещения.</w:t>
            </w:r>
          </w:p>
          <w:p w:rsidR="00AD1514" w:rsidRPr="00DC42A0" w:rsidRDefault="004F09D6" w:rsidP="00792AC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4.4</w:t>
            </w:r>
            <w:r w:rsidR="006D74F3" w:rsidRPr="00DC42A0">
              <w:rPr>
                <w:rFonts w:ascii="Arial" w:hAnsi="Arial" w:cs="Arial"/>
              </w:rPr>
              <w:t>. Замена проводов освещения на кабель СИП</w:t>
            </w:r>
          </w:p>
        </w:tc>
      </w:tr>
      <w:tr w:rsidR="00493E23" w:rsidRPr="002D6AB2" w:rsidTr="00520668">
        <w:tc>
          <w:tcPr>
            <w:tcW w:w="2835" w:type="dxa"/>
          </w:tcPr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521" w:type="dxa"/>
          </w:tcPr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Всего</w:t>
            </w:r>
            <w:r w:rsidR="00F26048"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42A0">
              <w:rPr>
                <w:rFonts w:ascii="Arial" w:hAnsi="Arial" w:cs="Arial"/>
                <w:sz w:val="22"/>
                <w:szCs w:val="22"/>
              </w:rPr>
              <w:t>-</w:t>
            </w:r>
            <w:r w:rsidR="00DC42A0"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6DEB" w:rsidRPr="00DC42A0">
              <w:rPr>
                <w:rFonts w:ascii="Arial" w:hAnsi="Arial" w:cs="Arial"/>
                <w:sz w:val="22"/>
                <w:szCs w:val="22"/>
              </w:rPr>
              <w:t>892 504,4</w:t>
            </w:r>
            <w:r w:rsidR="00465324"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42A0">
              <w:rPr>
                <w:rFonts w:ascii="Arial" w:hAnsi="Arial" w:cs="Arial"/>
                <w:sz w:val="22"/>
                <w:szCs w:val="22"/>
              </w:rPr>
              <w:t>т.р</w:t>
            </w:r>
            <w:proofErr w:type="spellEnd"/>
            <w:r w:rsidRPr="00DC42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B0320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 xml:space="preserve">в том числе </w:t>
            </w:r>
          </w:p>
          <w:p w:rsidR="00493E23" w:rsidRPr="00DC42A0" w:rsidRDefault="00BD1A6D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2021</w:t>
            </w:r>
            <w:r w:rsidR="00493E23" w:rsidRPr="00DC42A0">
              <w:rPr>
                <w:rFonts w:ascii="Arial" w:hAnsi="Arial" w:cs="Arial"/>
                <w:sz w:val="22"/>
                <w:szCs w:val="22"/>
              </w:rPr>
              <w:t xml:space="preserve"> год –</w:t>
            </w:r>
            <w:r w:rsidR="00DC42A0"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6E52" w:rsidRPr="00DC42A0">
              <w:rPr>
                <w:rFonts w:ascii="Arial" w:hAnsi="Arial" w:cs="Arial"/>
                <w:sz w:val="22"/>
                <w:szCs w:val="22"/>
              </w:rPr>
              <w:t>236 855,3</w:t>
            </w:r>
            <w:r w:rsidR="00FE7BAB"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93E23" w:rsidRPr="00DC42A0">
              <w:rPr>
                <w:rFonts w:ascii="Arial" w:hAnsi="Arial" w:cs="Arial"/>
                <w:sz w:val="22"/>
                <w:szCs w:val="22"/>
              </w:rPr>
              <w:t>т.р</w:t>
            </w:r>
            <w:proofErr w:type="spellEnd"/>
            <w:r w:rsidR="00493E23" w:rsidRPr="00DC42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93E23" w:rsidRPr="00DC42A0" w:rsidRDefault="00BD1A6D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2022</w:t>
            </w:r>
            <w:r w:rsidR="00493E23" w:rsidRPr="00DC42A0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 w:rsidR="00FB6DEB" w:rsidRPr="00DC42A0">
              <w:rPr>
                <w:rFonts w:ascii="Arial" w:hAnsi="Arial" w:cs="Arial"/>
                <w:sz w:val="22"/>
                <w:szCs w:val="22"/>
              </w:rPr>
              <w:t xml:space="preserve">342 801,7 </w:t>
            </w:r>
            <w:proofErr w:type="spellStart"/>
            <w:r w:rsidR="00493E23" w:rsidRPr="00DC42A0">
              <w:rPr>
                <w:rFonts w:ascii="Arial" w:hAnsi="Arial" w:cs="Arial"/>
                <w:sz w:val="22"/>
                <w:szCs w:val="22"/>
              </w:rPr>
              <w:t>т.р</w:t>
            </w:r>
            <w:proofErr w:type="spellEnd"/>
            <w:r w:rsidR="00493E23" w:rsidRPr="00DC42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93E23" w:rsidRPr="00DC42A0" w:rsidRDefault="00BD1A6D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2023</w:t>
            </w:r>
            <w:r w:rsidR="00493E23" w:rsidRPr="00DC42A0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 w:rsidR="00FB6DEB" w:rsidRPr="00DC42A0">
              <w:rPr>
                <w:rFonts w:ascii="Arial" w:hAnsi="Arial" w:cs="Arial"/>
                <w:sz w:val="22"/>
                <w:szCs w:val="22"/>
              </w:rPr>
              <w:t>150 408,9</w:t>
            </w:r>
            <w:r w:rsidR="00493E23"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93E23" w:rsidRPr="00DC42A0">
              <w:rPr>
                <w:rFonts w:ascii="Arial" w:hAnsi="Arial" w:cs="Arial"/>
                <w:sz w:val="22"/>
                <w:szCs w:val="22"/>
              </w:rPr>
              <w:t>т.р</w:t>
            </w:r>
            <w:proofErr w:type="spellEnd"/>
            <w:r w:rsidR="00493E23" w:rsidRPr="00DC42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93E23" w:rsidRPr="00DC42A0" w:rsidRDefault="00BD1A6D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2024</w:t>
            </w:r>
            <w:r w:rsidR="00493E23" w:rsidRPr="00DC42A0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 w:rsidR="00FB6DEB" w:rsidRPr="00DC42A0">
              <w:rPr>
                <w:rFonts w:ascii="Arial" w:hAnsi="Arial" w:cs="Arial"/>
                <w:sz w:val="22"/>
                <w:szCs w:val="22"/>
              </w:rPr>
              <w:t>53 491,9</w:t>
            </w:r>
            <w:r w:rsidR="00DC42A0"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93E23" w:rsidRPr="00DC42A0">
              <w:rPr>
                <w:rFonts w:ascii="Arial" w:hAnsi="Arial" w:cs="Arial"/>
                <w:sz w:val="22"/>
                <w:szCs w:val="22"/>
              </w:rPr>
              <w:t>т.р</w:t>
            </w:r>
            <w:proofErr w:type="spellEnd"/>
            <w:r w:rsidR="00493E23" w:rsidRPr="00DC42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93E23" w:rsidRPr="00DC42A0" w:rsidRDefault="00BD1A6D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2025</w:t>
            </w:r>
            <w:r w:rsidR="00493E23" w:rsidRPr="00DC42A0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 w:rsidR="00FB6DEB" w:rsidRPr="00DC42A0">
              <w:rPr>
                <w:rFonts w:ascii="Arial" w:hAnsi="Arial" w:cs="Arial"/>
                <w:sz w:val="22"/>
                <w:szCs w:val="22"/>
              </w:rPr>
              <w:t>57 161,6</w:t>
            </w:r>
            <w:r w:rsidR="00DC42A0"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93E23" w:rsidRPr="00DC42A0">
              <w:rPr>
                <w:rFonts w:ascii="Arial" w:hAnsi="Arial" w:cs="Arial"/>
                <w:sz w:val="22"/>
                <w:szCs w:val="22"/>
              </w:rPr>
              <w:t>т.р</w:t>
            </w:r>
            <w:proofErr w:type="spellEnd"/>
            <w:r w:rsidR="00493E23" w:rsidRPr="00DC42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93E23" w:rsidRPr="00DC42A0" w:rsidRDefault="00BD1A6D" w:rsidP="00BD1A6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lastRenderedPageBreak/>
              <w:t>2026 год –</w:t>
            </w:r>
            <w:r w:rsidR="00DC42A0"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49C6" w:rsidRPr="00DC42A0">
              <w:rPr>
                <w:rFonts w:ascii="Arial" w:hAnsi="Arial" w:cs="Arial"/>
                <w:sz w:val="22"/>
                <w:szCs w:val="22"/>
              </w:rPr>
              <w:t>51</w:t>
            </w:r>
            <w:r w:rsidR="00C467BC"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49C6" w:rsidRPr="00DC42A0">
              <w:rPr>
                <w:rFonts w:ascii="Arial" w:hAnsi="Arial" w:cs="Arial"/>
                <w:sz w:val="22"/>
                <w:szCs w:val="22"/>
              </w:rPr>
              <w:t>785</w:t>
            </w:r>
            <w:r w:rsidR="00DC42A0"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42A0">
              <w:rPr>
                <w:rFonts w:ascii="Arial" w:hAnsi="Arial" w:cs="Arial"/>
                <w:sz w:val="22"/>
                <w:szCs w:val="22"/>
              </w:rPr>
              <w:t>т.р</w:t>
            </w:r>
            <w:proofErr w:type="spellEnd"/>
            <w:r w:rsidRPr="00DC42A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93E23" w:rsidRPr="002D6AB2" w:rsidTr="00520668">
        <w:tc>
          <w:tcPr>
            <w:tcW w:w="2835" w:type="dxa"/>
          </w:tcPr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521" w:type="dxa"/>
          </w:tcPr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У</w:t>
            </w:r>
            <w:r w:rsidR="00792AC8" w:rsidRPr="00DC42A0">
              <w:rPr>
                <w:rFonts w:ascii="Arial" w:hAnsi="Arial" w:cs="Arial"/>
              </w:rPr>
              <w:t>величение уров</w:t>
            </w:r>
            <w:r w:rsidRPr="00DC42A0">
              <w:rPr>
                <w:rFonts w:ascii="Arial" w:hAnsi="Arial" w:cs="Arial"/>
              </w:rPr>
              <w:t>н</w:t>
            </w:r>
            <w:r w:rsidR="00792AC8" w:rsidRPr="00DC42A0">
              <w:rPr>
                <w:rFonts w:ascii="Arial" w:hAnsi="Arial" w:cs="Arial"/>
              </w:rPr>
              <w:t>я</w:t>
            </w:r>
            <w:r w:rsidRPr="00DC42A0">
              <w:rPr>
                <w:rFonts w:ascii="Arial" w:hAnsi="Arial" w:cs="Arial"/>
              </w:rPr>
              <w:t xml:space="preserve"> собираемости платежей за предоставленные жилищно-коммунальные услуги </w:t>
            </w:r>
            <w:r w:rsidR="00792AC8" w:rsidRPr="00DC42A0">
              <w:rPr>
                <w:rFonts w:ascii="Arial" w:hAnsi="Arial" w:cs="Arial"/>
              </w:rPr>
              <w:t xml:space="preserve">до </w:t>
            </w:r>
            <w:r w:rsidRPr="00DC42A0">
              <w:rPr>
                <w:rFonts w:ascii="Arial" w:hAnsi="Arial" w:cs="Arial"/>
              </w:rPr>
              <w:t>100 %.</w:t>
            </w:r>
          </w:p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Уменьшение доли площади жилых помещений в многоквартирных домах, признанны</w:t>
            </w:r>
            <w:r w:rsidR="004F09D6" w:rsidRPr="00DC42A0">
              <w:rPr>
                <w:rFonts w:ascii="Arial" w:hAnsi="Arial" w:cs="Arial"/>
              </w:rPr>
              <w:t>х аварийными и подлежащими сно</w:t>
            </w:r>
            <w:r w:rsidR="00A249C6" w:rsidRPr="00DC42A0">
              <w:rPr>
                <w:rFonts w:ascii="Arial" w:hAnsi="Arial" w:cs="Arial"/>
              </w:rPr>
              <w:t>с</w:t>
            </w:r>
            <w:r w:rsidR="004F09D6" w:rsidRPr="00DC42A0">
              <w:rPr>
                <w:rFonts w:ascii="Arial" w:hAnsi="Arial" w:cs="Arial"/>
              </w:rPr>
              <w:t>у</w:t>
            </w:r>
            <w:r w:rsidR="006D74F3" w:rsidRPr="00DC42A0">
              <w:rPr>
                <w:rFonts w:ascii="Arial" w:hAnsi="Arial" w:cs="Arial"/>
              </w:rPr>
              <w:t>.</w:t>
            </w:r>
          </w:p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Увеличение протяженности сетей уличного освещения.</w:t>
            </w:r>
          </w:p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 xml:space="preserve">Увеличение </w:t>
            </w:r>
            <w:r w:rsidR="00792AC8" w:rsidRPr="00DC42A0">
              <w:rPr>
                <w:rFonts w:ascii="Arial" w:hAnsi="Arial" w:cs="Arial"/>
              </w:rPr>
              <w:t xml:space="preserve">количества зеленых насаждений, </w:t>
            </w:r>
            <w:r w:rsidRPr="00DC42A0">
              <w:rPr>
                <w:rFonts w:ascii="Arial" w:hAnsi="Arial" w:cs="Arial"/>
              </w:rPr>
              <w:t xml:space="preserve">озелененных территорий (парков, скверов). </w:t>
            </w:r>
          </w:p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Ликвидация с территории поселения отходов, скапливающихся на несанкционированных свалках.</w:t>
            </w:r>
          </w:p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Цветочное оформление парков, скверов, памятников, павших в годы Великой Отечественной Войны и зон отдыха.</w:t>
            </w:r>
          </w:p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proofErr w:type="spellStart"/>
            <w:r w:rsidRPr="00DC42A0">
              <w:rPr>
                <w:rFonts w:ascii="Arial" w:hAnsi="Arial" w:cs="Arial"/>
              </w:rPr>
              <w:t>Справочно</w:t>
            </w:r>
            <w:proofErr w:type="spellEnd"/>
            <w:r w:rsidRPr="00DC42A0">
              <w:rPr>
                <w:rFonts w:ascii="Arial" w:hAnsi="Arial" w:cs="Arial"/>
              </w:rPr>
              <w:t xml:space="preserve"> (согласно мероприятиям программы):</w:t>
            </w:r>
          </w:p>
          <w:p w:rsidR="00493E23" w:rsidRPr="00DC42A0" w:rsidRDefault="00792AC8" w:rsidP="00792AC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Реконструкция</w:t>
            </w:r>
            <w:r w:rsidR="00DC42A0" w:rsidRPr="00DC42A0">
              <w:rPr>
                <w:rFonts w:ascii="Arial" w:hAnsi="Arial" w:cs="Arial"/>
              </w:rPr>
              <w:t xml:space="preserve"> </w:t>
            </w:r>
            <w:r w:rsidRPr="00DC42A0">
              <w:rPr>
                <w:rFonts w:ascii="Arial" w:hAnsi="Arial" w:cs="Arial"/>
              </w:rPr>
              <w:t>и в</w:t>
            </w:r>
            <w:r w:rsidR="00493E23" w:rsidRPr="00DC42A0">
              <w:rPr>
                <w:rFonts w:ascii="Arial" w:hAnsi="Arial" w:cs="Arial"/>
              </w:rPr>
              <w:t xml:space="preserve">вод в </w:t>
            </w:r>
            <w:r w:rsidRPr="00DC42A0">
              <w:rPr>
                <w:rFonts w:ascii="Arial" w:hAnsi="Arial" w:cs="Arial"/>
              </w:rPr>
              <w:t xml:space="preserve">эксплуатацию водопроводной сети, </w:t>
            </w:r>
            <w:r w:rsidR="00493E23" w:rsidRPr="00DC42A0">
              <w:rPr>
                <w:rFonts w:ascii="Arial" w:hAnsi="Arial" w:cs="Arial"/>
              </w:rPr>
              <w:t>скважин, водопровода, резервуара для воды, насосной станции.</w:t>
            </w:r>
          </w:p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Строительство (реконструкция) канализационного коллектора и строительства КНС.</w:t>
            </w:r>
          </w:p>
          <w:p w:rsidR="00493E23" w:rsidRPr="00DC42A0" w:rsidRDefault="00493E23" w:rsidP="00520668">
            <w:pPr>
              <w:pStyle w:val="ConsPlusCell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Снос расселенных аварийных жилых домов.</w:t>
            </w:r>
          </w:p>
          <w:p w:rsidR="00493E23" w:rsidRPr="00DC42A0" w:rsidRDefault="00792AC8" w:rsidP="00BE0257">
            <w:pPr>
              <w:ind w:left="-21" w:firstLine="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Улучшение освещения улиц в результате мероприятий ремонта сетей уличного освещения.</w:t>
            </w:r>
          </w:p>
          <w:p w:rsidR="00792AC8" w:rsidRPr="00DC42A0" w:rsidRDefault="00792AC8" w:rsidP="00BE0257">
            <w:pPr>
              <w:ind w:left="-21" w:firstLine="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 xml:space="preserve">Улучшение состояний покрытий автомобильных дорог, тротуаров в результате проведения </w:t>
            </w:r>
            <w:proofErr w:type="spellStart"/>
            <w:r w:rsidRPr="00DC42A0">
              <w:rPr>
                <w:rFonts w:ascii="Arial" w:hAnsi="Arial" w:cs="Arial"/>
                <w:sz w:val="22"/>
                <w:szCs w:val="22"/>
              </w:rPr>
              <w:t>мероприятийпо</w:t>
            </w:r>
            <w:proofErr w:type="spellEnd"/>
            <w:r w:rsidRPr="00DC42A0">
              <w:rPr>
                <w:rFonts w:ascii="Arial" w:hAnsi="Arial" w:cs="Arial"/>
                <w:sz w:val="22"/>
                <w:szCs w:val="22"/>
              </w:rPr>
              <w:t xml:space="preserve"> их содержанию.</w:t>
            </w:r>
          </w:p>
        </w:tc>
      </w:tr>
    </w:tbl>
    <w:p w:rsidR="00493E23" w:rsidRPr="002D6AB2" w:rsidRDefault="00493E23" w:rsidP="00493E23">
      <w:pPr>
        <w:rPr>
          <w:rFonts w:ascii="Arial" w:hAnsi="Arial" w:cs="Arial"/>
          <w:sz w:val="24"/>
          <w:szCs w:val="24"/>
        </w:rPr>
      </w:pPr>
    </w:p>
    <w:p w:rsidR="00286C7C" w:rsidRPr="002D6AB2" w:rsidRDefault="00286C7C" w:rsidP="00286C7C">
      <w:pPr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Подпрограмма 1. «Организация в границах поселения электро-, тепло-, </w:t>
      </w:r>
      <w:r w:rsidR="00994CA5" w:rsidRPr="002D6AB2">
        <w:rPr>
          <w:rFonts w:ascii="Arial" w:hAnsi="Arial" w:cs="Arial"/>
          <w:sz w:val="24"/>
          <w:szCs w:val="24"/>
        </w:rPr>
        <w:t>водоснабжения населения и</w:t>
      </w:r>
      <w:r w:rsidRPr="002D6AB2">
        <w:rPr>
          <w:rFonts w:ascii="Arial" w:hAnsi="Arial" w:cs="Arial"/>
          <w:sz w:val="24"/>
          <w:szCs w:val="24"/>
        </w:rPr>
        <w:t xml:space="preserve"> водоотведения».</w:t>
      </w:r>
    </w:p>
    <w:p w:rsidR="00493E23" w:rsidRPr="002D6AB2" w:rsidRDefault="00493E23" w:rsidP="00493E23">
      <w:pPr>
        <w:ind w:firstLine="708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Раздел 1. Характеристика сферы реализации программы, описание основных проблем в указанной сфере и прогноз её реализации.</w:t>
      </w:r>
    </w:p>
    <w:p w:rsidR="00493E23" w:rsidRPr="002D6AB2" w:rsidRDefault="00493E23" w:rsidP="00601AC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На 1 января 20</w:t>
      </w:r>
      <w:r w:rsidR="00601AC5" w:rsidRPr="002D6AB2">
        <w:rPr>
          <w:rFonts w:ascii="Arial" w:hAnsi="Arial" w:cs="Arial"/>
          <w:sz w:val="24"/>
          <w:szCs w:val="24"/>
        </w:rPr>
        <w:t>2</w:t>
      </w:r>
      <w:r w:rsidR="003379A6" w:rsidRPr="002D6AB2">
        <w:rPr>
          <w:rFonts w:ascii="Arial" w:hAnsi="Arial" w:cs="Arial"/>
          <w:sz w:val="24"/>
          <w:szCs w:val="24"/>
        </w:rPr>
        <w:t>1</w:t>
      </w:r>
      <w:r w:rsidRPr="002D6AB2">
        <w:rPr>
          <w:rFonts w:ascii="Arial" w:hAnsi="Arial" w:cs="Arial"/>
          <w:sz w:val="24"/>
          <w:szCs w:val="24"/>
        </w:rPr>
        <w:t xml:space="preserve"> года общая площадь жилищного фонда поселения составляет </w:t>
      </w:r>
      <w:r w:rsidR="00BE0257" w:rsidRPr="002D6AB2">
        <w:rPr>
          <w:rFonts w:ascii="Arial" w:hAnsi="Arial" w:cs="Arial"/>
          <w:sz w:val="24"/>
          <w:szCs w:val="24"/>
        </w:rPr>
        <w:t>7</w:t>
      </w:r>
      <w:r w:rsidR="00F26048" w:rsidRPr="002D6AB2">
        <w:rPr>
          <w:rFonts w:ascii="Arial" w:hAnsi="Arial" w:cs="Arial"/>
          <w:sz w:val="24"/>
          <w:szCs w:val="24"/>
        </w:rPr>
        <w:t>86,0</w:t>
      </w:r>
      <w:r w:rsidR="00BE0257" w:rsidRPr="002D6AB2">
        <w:rPr>
          <w:rFonts w:ascii="Arial" w:hAnsi="Arial" w:cs="Arial"/>
          <w:sz w:val="24"/>
          <w:szCs w:val="24"/>
        </w:rPr>
        <w:t xml:space="preserve"> </w:t>
      </w:r>
      <w:r w:rsidRPr="002D6AB2">
        <w:rPr>
          <w:rFonts w:ascii="Arial" w:hAnsi="Arial" w:cs="Arial"/>
          <w:sz w:val="24"/>
          <w:szCs w:val="24"/>
        </w:rPr>
        <w:t>тыс. м</w:t>
      </w:r>
      <w:r w:rsidRPr="002D6AB2">
        <w:rPr>
          <w:rFonts w:ascii="Arial" w:hAnsi="Arial" w:cs="Arial"/>
          <w:sz w:val="24"/>
          <w:szCs w:val="24"/>
          <w:vertAlign w:val="superscript"/>
        </w:rPr>
        <w:t>2</w:t>
      </w:r>
      <w:r w:rsidRPr="002D6AB2">
        <w:rPr>
          <w:rFonts w:ascii="Arial" w:hAnsi="Arial" w:cs="Arial"/>
          <w:sz w:val="24"/>
          <w:szCs w:val="24"/>
        </w:rPr>
        <w:t xml:space="preserve">. Наибольшую долю занимает жилищный фонд, находящийся в личной собственности – </w:t>
      </w:r>
      <w:r w:rsidR="00F26048" w:rsidRPr="002D6AB2">
        <w:rPr>
          <w:rFonts w:ascii="Arial" w:hAnsi="Arial" w:cs="Arial"/>
          <w:sz w:val="24"/>
          <w:szCs w:val="24"/>
        </w:rPr>
        <w:t>774,3</w:t>
      </w:r>
      <w:r w:rsidRPr="002D6AB2">
        <w:rPr>
          <w:rFonts w:ascii="Arial" w:hAnsi="Arial" w:cs="Arial"/>
          <w:sz w:val="24"/>
          <w:szCs w:val="24"/>
        </w:rPr>
        <w:t xml:space="preserve"> тыс. м</w:t>
      </w:r>
      <w:r w:rsidRPr="002D6AB2">
        <w:rPr>
          <w:rFonts w:ascii="Arial" w:hAnsi="Arial" w:cs="Arial"/>
          <w:sz w:val="24"/>
          <w:szCs w:val="24"/>
          <w:vertAlign w:val="superscript"/>
        </w:rPr>
        <w:t>2</w:t>
      </w:r>
      <w:r w:rsidRPr="002D6AB2">
        <w:rPr>
          <w:rFonts w:ascii="Arial" w:hAnsi="Arial" w:cs="Arial"/>
          <w:sz w:val="24"/>
          <w:szCs w:val="24"/>
        </w:rPr>
        <w:t xml:space="preserve">, на муниципальный жилищный фонд приходится площадь </w:t>
      </w:r>
      <w:r w:rsidR="00BE0257" w:rsidRPr="002D6AB2">
        <w:rPr>
          <w:rFonts w:ascii="Arial" w:hAnsi="Arial" w:cs="Arial"/>
          <w:sz w:val="24"/>
          <w:szCs w:val="24"/>
        </w:rPr>
        <w:t>–</w:t>
      </w:r>
      <w:r w:rsidRPr="002D6AB2">
        <w:rPr>
          <w:rFonts w:ascii="Arial" w:hAnsi="Arial" w:cs="Arial"/>
          <w:sz w:val="24"/>
          <w:szCs w:val="24"/>
        </w:rPr>
        <w:t xml:space="preserve"> </w:t>
      </w:r>
      <w:r w:rsidR="00BE0257" w:rsidRPr="002D6AB2">
        <w:rPr>
          <w:rFonts w:ascii="Arial" w:hAnsi="Arial" w:cs="Arial"/>
          <w:sz w:val="24"/>
          <w:szCs w:val="24"/>
        </w:rPr>
        <w:t>0,8</w:t>
      </w:r>
      <w:r w:rsidRPr="002D6AB2">
        <w:rPr>
          <w:rFonts w:ascii="Arial" w:hAnsi="Arial" w:cs="Arial"/>
          <w:sz w:val="24"/>
          <w:szCs w:val="24"/>
        </w:rPr>
        <w:t xml:space="preserve"> тыс. м</w:t>
      </w:r>
      <w:proofErr w:type="gramStart"/>
      <w:r w:rsidRPr="002D6AB2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601AC5" w:rsidRPr="002D6AB2">
        <w:rPr>
          <w:rFonts w:ascii="Arial" w:hAnsi="Arial" w:cs="Arial"/>
          <w:sz w:val="24"/>
          <w:szCs w:val="24"/>
          <w:vertAlign w:val="superscript"/>
        </w:rPr>
        <w:t>.</w:t>
      </w:r>
      <w:proofErr w:type="gramEnd"/>
      <w:r w:rsidRPr="002D6AB2">
        <w:rPr>
          <w:rFonts w:ascii="Arial" w:hAnsi="Arial" w:cs="Arial"/>
          <w:sz w:val="24"/>
          <w:szCs w:val="24"/>
        </w:rPr>
        <w:t xml:space="preserve"> Число домовладений (квартир) составляет </w:t>
      </w:r>
      <w:r w:rsidR="00F26048" w:rsidRPr="002D6AB2">
        <w:rPr>
          <w:rFonts w:ascii="Arial" w:hAnsi="Arial" w:cs="Arial"/>
          <w:sz w:val="24"/>
          <w:szCs w:val="24"/>
        </w:rPr>
        <w:t>3988</w:t>
      </w:r>
      <w:r w:rsidR="00601AC5" w:rsidRPr="002D6AB2">
        <w:rPr>
          <w:rFonts w:ascii="Arial" w:hAnsi="Arial" w:cs="Arial"/>
          <w:sz w:val="24"/>
          <w:szCs w:val="24"/>
        </w:rPr>
        <w:t xml:space="preserve"> шт. (ИЖС – </w:t>
      </w:r>
      <w:r w:rsidR="00F26048" w:rsidRPr="002D6AB2">
        <w:rPr>
          <w:rFonts w:ascii="Arial" w:hAnsi="Arial" w:cs="Arial"/>
          <w:sz w:val="24"/>
          <w:szCs w:val="24"/>
        </w:rPr>
        <w:t>3226</w:t>
      </w:r>
      <w:r w:rsidR="00601AC5" w:rsidRPr="002D6AB2">
        <w:rPr>
          <w:rFonts w:ascii="Arial" w:hAnsi="Arial" w:cs="Arial"/>
          <w:sz w:val="24"/>
          <w:szCs w:val="24"/>
        </w:rPr>
        <w:t xml:space="preserve"> шт., блокированной застройки – 5</w:t>
      </w:r>
      <w:r w:rsidR="00F26048" w:rsidRPr="002D6AB2">
        <w:rPr>
          <w:rFonts w:ascii="Arial" w:hAnsi="Arial" w:cs="Arial"/>
          <w:sz w:val="24"/>
          <w:szCs w:val="24"/>
        </w:rPr>
        <w:t>60</w:t>
      </w:r>
      <w:r w:rsidR="00601AC5" w:rsidRPr="002D6AB2">
        <w:rPr>
          <w:rFonts w:ascii="Arial" w:hAnsi="Arial" w:cs="Arial"/>
          <w:sz w:val="24"/>
          <w:szCs w:val="24"/>
        </w:rPr>
        <w:t xml:space="preserve"> шт. многоэтажные многоквартирные – </w:t>
      </w:r>
      <w:r w:rsidR="00F26048" w:rsidRPr="002D6AB2">
        <w:rPr>
          <w:rFonts w:ascii="Arial" w:hAnsi="Arial" w:cs="Arial"/>
          <w:sz w:val="24"/>
          <w:szCs w:val="24"/>
        </w:rPr>
        <w:t>202</w:t>
      </w:r>
      <w:r w:rsidR="00601AC5" w:rsidRPr="002D6AB2">
        <w:rPr>
          <w:rFonts w:ascii="Arial" w:hAnsi="Arial" w:cs="Arial"/>
          <w:sz w:val="24"/>
          <w:szCs w:val="24"/>
        </w:rPr>
        <w:t xml:space="preserve"> шт.)</w:t>
      </w:r>
      <w:r w:rsidRPr="002D6AB2">
        <w:rPr>
          <w:rFonts w:ascii="Arial" w:hAnsi="Arial" w:cs="Arial"/>
          <w:sz w:val="24"/>
          <w:szCs w:val="24"/>
        </w:rPr>
        <w:t>.</w:t>
      </w:r>
    </w:p>
    <w:p w:rsidR="00493E23" w:rsidRPr="002D6AB2" w:rsidRDefault="00493E23" w:rsidP="00493E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Структура жилищного фонда по форме собственности имеет тенденцию к сокращению доли муниципального и ведомственного фонда за счет роста доли жилья, находящегося в личной собственности. </w:t>
      </w:r>
    </w:p>
    <w:p w:rsidR="00493E23" w:rsidRPr="002D6AB2" w:rsidRDefault="00493E23" w:rsidP="00493E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Водоснабжение. Источником хозяйственно-питьевого водоснабжения поселения являются подземные воды водоносных комплексов.</w:t>
      </w:r>
    </w:p>
    <w:p w:rsidR="00493E23" w:rsidRPr="002D6AB2" w:rsidRDefault="00493E23" w:rsidP="00493E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Общее количество скважин 34 шт., оборудованы насосами ЭЦВ. Скважины имеют зоны санитарной охраны I пояса радиусом </w:t>
      </w:r>
      <w:smartTag w:uri="urn:schemas-microsoft-com:office:smarttags" w:element="metricconverter">
        <w:smartTagPr>
          <w:attr w:name="ProductID" w:val="30 м"/>
        </w:smartTagPr>
        <w:r w:rsidRPr="002D6AB2">
          <w:rPr>
            <w:rFonts w:ascii="Arial" w:hAnsi="Arial" w:cs="Arial"/>
            <w:sz w:val="24"/>
            <w:szCs w:val="24"/>
          </w:rPr>
          <w:t>30 м</w:t>
        </w:r>
      </w:smartTag>
      <w:r w:rsidRPr="002D6AB2">
        <w:rPr>
          <w:rFonts w:ascii="Arial" w:hAnsi="Arial" w:cs="Arial"/>
          <w:sz w:val="24"/>
          <w:szCs w:val="24"/>
        </w:rPr>
        <w:t>.</w:t>
      </w:r>
    </w:p>
    <w:p w:rsidR="00493E23" w:rsidRPr="002D6AB2" w:rsidRDefault="00493E23" w:rsidP="00493E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Разводящая сеть протяженностью </w:t>
      </w:r>
      <w:r w:rsidR="004C79FA" w:rsidRPr="002D6AB2">
        <w:rPr>
          <w:rFonts w:ascii="Arial" w:hAnsi="Arial" w:cs="Arial"/>
          <w:sz w:val="24"/>
          <w:szCs w:val="24"/>
        </w:rPr>
        <w:t>82,4</w:t>
      </w:r>
      <w:r w:rsidRPr="002D6AB2">
        <w:rPr>
          <w:rFonts w:ascii="Arial" w:hAnsi="Arial" w:cs="Arial"/>
          <w:sz w:val="24"/>
          <w:szCs w:val="24"/>
        </w:rPr>
        <w:t xml:space="preserve"> км тупиковая, процент изношенност</w:t>
      </w:r>
      <w:r w:rsidR="00F26048" w:rsidRPr="002D6AB2">
        <w:rPr>
          <w:rFonts w:ascii="Arial" w:hAnsi="Arial" w:cs="Arial"/>
          <w:sz w:val="24"/>
          <w:szCs w:val="24"/>
        </w:rPr>
        <w:t>и от 70%. Материал труб – сталь, чугун, полиэтилен.</w:t>
      </w:r>
    </w:p>
    <w:p w:rsidR="00493E23" w:rsidRPr="002D6AB2" w:rsidRDefault="00493E23" w:rsidP="00493E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Водопотребление </w:t>
      </w:r>
      <w:r w:rsidR="00C33CDF" w:rsidRPr="002D6AB2">
        <w:rPr>
          <w:rFonts w:ascii="Arial" w:hAnsi="Arial" w:cs="Arial"/>
          <w:sz w:val="24"/>
          <w:szCs w:val="24"/>
        </w:rPr>
        <w:t>1</w:t>
      </w:r>
      <w:r w:rsidR="00F26048" w:rsidRPr="002D6AB2">
        <w:rPr>
          <w:rFonts w:ascii="Arial" w:hAnsi="Arial" w:cs="Arial"/>
          <w:sz w:val="24"/>
          <w:szCs w:val="24"/>
        </w:rPr>
        <w:t>8</w:t>
      </w:r>
      <w:r w:rsidR="00C33CDF" w:rsidRPr="002D6AB2">
        <w:rPr>
          <w:rFonts w:ascii="Arial" w:hAnsi="Arial" w:cs="Arial"/>
          <w:sz w:val="24"/>
          <w:szCs w:val="24"/>
        </w:rPr>
        <w:t>0</w:t>
      </w:r>
      <w:r w:rsidRPr="002D6AB2">
        <w:rPr>
          <w:rFonts w:ascii="Arial" w:hAnsi="Arial" w:cs="Arial"/>
          <w:sz w:val="24"/>
          <w:szCs w:val="24"/>
        </w:rPr>
        <w:t xml:space="preserve"> л в сутки на человека. Качество воды соответствует требованиям </w:t>
      </w:r>
      <w:proofErr w:type="spellStart"/>
      <w:r w:rsidRPr="002D6AB2">
        <w:rPr>
          <w:rFonts w:ascii="Arial" w:hAnsi="Arial" w:cs="Arial"/>
          <w:sz w:val="24"/>
          <w:szCs w:val="24"/>
        </w:rPr>
        <w:t>СаНПиН</w:t>
      </w:r>
      <w:proofErr w:type="spellEnd"/>
      <w:r w:rsidRPr="002D6AB2">
        <w:rPr>
          <w:rFonts w:ascii="Arial" w:hAnsi="Arial" w:cs="Arial"/>
          <w:sz w:val="24"/>
          <w:szCs w:val="24"/>
        </w:rPr>
        <w:t xml:space="preserve"> 2.1.4. 1074-01 «Питьевая вода».</w:t>
      </w:r>
    </w:p>
    <w:p w:rsidR="00493E23" w:rsidRPr="002D6AB2" w:rsidRDefault="00493E23" w:rsidP="00493E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Водоотведение. Система централизованного водоотведения поселения 60 % всей территории. Протяженность </w:t>
      </w:r>
      <w:r w:rsidR="004640C4" w:rsidRPr="002D6AB2">
        <w:rPr>
          <w:rFonts w:ascii="Arial" w:hAnsi="Arial" w:cs="Arial"/>
          <w:sz w:val="24"/>
          <w:szCs w:val="24"/>
        </w:rPr>
        <w:t xml:space="preserve">напорной и </w:t>
      </w:r>
      <w:r w:rsidRPr="002D6AB2">
        <w:rPr>
          <w:rFonts w:ascii="Arial" w:hAnsi="Arial" w:cs="Arial"/>
          <w:sz w:val="24"/>
          <w:szCs w:val="24"/>
        </w:rPr>
        <w:t>сам</w:t>
      </w:r>
      <w:r w:rsidR="004640C4" w:rsidRPr="002D6AB2">
        <w:rPr>
          <w:rFonts w:ascii="Arial" w:hAnsi="Arial" w:cs="Arial"/>
          <w:sz w:val="24"/>
          <w:szCs w:val="24"/>
        </w:rPr>
        <w:t>отечной канализационной сети – 28,4</w:t>
      </w:r>
      <w:r w:rsidRPr="002D6AB2">
        <w:rPr>
          <w:rFonts w:ascii="Arial" w:hAnsi="Arial" w:cs="Arial"/>
          <w:sz w:val="24"/>
          <w:szCs w:val="24"/>
        </w:rPr>
        <w:t xml:space="preserve">,8 км, в том числе напорных коллекторов – </w:t>
      </w:r>
      <w:smartTag w:uri="urn:schemas-microsoft-com:office:smarttags" w:element="metricconverter">
        <w:smartTagPr>
          <w:attr w:name="ProductID" w:val="11,4 км"/>
        </w:smartTagPr>
        <w:r w:rsidRPr="002D6AB2">
          <w:rPr>
            <w:rFonts w:ascii="Arial" w:hAnsi="Arial" w:cs="Arial"/>
            <w:sz w:val="24"/>
            <w:szCs w:val="24"/>
          </w:rPr>
          <w:t>11,4 км</w:t>
        </w:r>
      </w:smartTag>
      <w:r w:rsidRPr="002D6AB2">
        <w:rPr>
          <w:rFonts w:ascii="Arial" w:hAnsi="Arial" w:cs="Arial"/>
          <w:sz w:val="24"/>
          <w:szCs w:val="24"/>
        </w:rPr>
        <w:t xml:space="preserve">. </w:t>
      </w:r>
    </w:p>
    <w:p w:rsidR="00493E23" w:rsidRPr="002D6AB2" w:rsidRDefault="00493E23" w:rsidP="00493E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Электроснабжение. Электроснабжение потребителей поселения в настоящее время осуществляется через подстанции ПС 35/6 кВ№4 ОАО МРСК Воронежэнерго.</w:t>
      </w:r>
    </w:p>
    <w:p w:rsidR="00493E23" w:rsidRPr="002D6AB2" w:rsidRDefault="00493E23" w:rsidP="00493E23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lastRenderedPageBreak/>
        <w:t>Кабельные и воздушные электролинии построены в 1950</w:t>
      </w:r>
      <w:r w:rsidRPr="002D6AB2">
        <w:rPr>
          <w:rFonts w:ascii="Arial" w:eastAsia="MS Mincho" w:hAnsi="Arial" w:cs="Arial"/>
          <w:sz w:val="24"/>
          <w:szCs w:val="24"/>
        </w:rPr>
        <w:t> </w:t>
      </w:r>
      <w:r w:rsidRPr="002D6AB2">
        <w:rPr>
          <w:rFonts w:ascii="Arial" w:hAnsi="Arial" w:cs="Arial"/>
          <w:sz w:val="24"/>
          <w:szCs w:val="24"/>
        </w:rPr>
        <w:t>–</w:t>
      </w:r>
      <w:r w:rsidRPr="002D6AB2">
        <w:rPr>
          <w:rFonts w:ascii="Arial" w:eastAsia="MS Mincho" w:hAnsi="Arial" w:cs="Arial"/>
          <w:sz w:val="24"/>
          <w:szCs w:val="24"/>
        </w:rPr>
        <w:t> </w:t>
      </w:r>
      <w:r w:rsidRPr="002D6AB2">
        <w:rPr>
          <w:rFonts w:ascii="Arial" w:hAnsi="Arial" w:cs="Arial"/>
          <w:sz w:val="24"/>
          <w:szCs w:val="24"/>
        </w:rPr>
        <w:t>1984 гг. Процент износа составляет 61,7 %. Общая протяженность кабельных линий 6 </w:t>
      </w:r>
      <w:proofErr w:type="spellStart"/>
      <w:r w:rsidRPr="002D6AB2">
        <w:rPr>
          <w:rFonts w:ascii="Arial" w:hAnsi="Arial" w:cs="Arial"/>
          <w:sz w:val="24"/>
          <w:szCs w:val="24"/>
        </w:rPr>
        <w:t>кВ</w:t>
      </w:r>
      <w:proofErr w:type="spellEnd"/>
      <w:r w:rsidRPr="002D6AB2">
        <w:rPr>
          <w:rFonts w:ascii="Arial" w:eastAsia="MS Mincho" w:hAnsi="Arial" w:cs="Arial"/>
          <w:sz w:val="24"/>
          <w:szCs w:val="24"/>
        </w:rPr>
        <w:t> </w:t>
      </w:r>
      <w:r w:rsidRPr="002D6AB2">
        <w:rPr>
          <w:rFonts w:ascii="Arial" w:hAnsi="Arial" w:cs="Arial"/>
          <w:sz w:val="24"/>
          <w:szCs w:val="24"/>
        </w:rPr>
        <w:t>–</w:t>
      </w:r>
      <w:r w:rsidRPr="002D6AB2">
        <w:rPr>
          <w:rFonts w:ascii="Arial" w:eastAsia="MS Mincho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1421 км"/>
        </w:smartTagPr>
        <w:r w:rsidRPr="002D6AB2">
          <w:rPr>
            <w:rFonts w:ascii="Arial" w:hAnsi="Arial" w:cs="Arial"/>
            <w:sz w:val="24"/>
            <w:szCs w:val="24"/>
          </w:rPr>
          <w:t>41421 км</w:t>
        </w:r>
      </w:smartTag>
      <w:r w:rsidRPr="002D6AB2">
        <w:rPr>
          <w:rFonts w:ascii="Arial" w:hAnsi="Arial" w:cs="Arial"/>
          <w:sz w:val="24"/>
          <w:szCs w:val="24"/>
        </w:rPr>
        <w:t xml:space="preserve">, воздушных линий 6 </w:t>
      </w:r>
      <w:proofErr w:type="spellStart"/>
      <w:r w:rsidRPr="002D6AB2">
        <w:rPr>
          <w:rFonts w:ascii="Arial" w:hAnsi="Arial" w:cs="Arial"/>
          <w:sz w:val="24"/>
          <w:szCs w:val="24"/>
        </w:rPr>
        <w:t>кВ</w:t>
      </w:r>
      <w:proofErr w:type="spellEnd"/>
      <w:r w:rsidRPr="002D6AB2">
        <w:rPr>
          <w:rFonts w:ascii="Arial" w:hAnsi="Arial" w:cs="Arial"/>
          <w:sz w:val="24"/>
          <w:szCs w:val="24"/>
        </w:rPr>
        <w:t xml:space="preserve"> –</w:t>
      </w:r>
      <w:r w:rsidRPr="002D6AB2">
        <w:rPr>
          <w:rFonts w:ascii="Arial" w:eastAsia="MS Mincho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5304 км"/>
        </w:smartTagPr>
        <w:r w:rsidRPr="002D6AB2">
          <w:rPr>
            <w:rFonts w:ascii="Arial" w:hAnsi="Arial" w:cs="Arial"/>
            <w:sz w:val="24"/>
            <w:szCs w:val="24"/>
          </w:rPr>
          <w:t>25304 км</w:t>
        </w:r>
      </w:smartTag>
      <w:r w:rsidRPr="002D6AB2">
        <w:rPr>
          <w:rFonts w:ascii="Arial" w:hAnsi="Arial" w:cs="Arial"/>
          <w:sz w:val="24"/>
          <w:szCs w:val="24"/>
        </w:rPr>
        <w:t xml:space="preserve">; кабельных линий 0,4 </w:t>
      </w:r>
      <w:proofErr w:type="spellStart"/>
      <w:r w:rsidRPr="002D6AB2">
        <w:rPr>
          <w:rFonts w:ascii="Arial" w:hAnsi="Arial" w:cs="Arial"/>
          <w:sz w:val="24"/>
          <w:szCs w:val="24"/>
        </w:rPr>
        <w:t>кВ</w:t>
      </w:r>
      <w:proofErr w:type="spellEnd"/>
      <w:r w:rsidRPr="002D6AB2">
        <w:rPr>
          <w:rFonts w:ascii="Arial" w:hAnsi="Arial" w:cs="Arial"/>
          <w:sz w:val="24"/>
          <w:szCs w:val="24"/>
        </w:rPr>
        <w:t xml:space="preserve"> - </w:t>
      </w:r>
      <w:smartTag w:uri="urn:schemas-microsoft-com:office:smarttags" w:element="metricconverter">
        <w:smartTagPr>
          <w:attr w:name="ProductID" w:val="21076 км"/>
        </w:smartTagPr>
        <w:r w:rsidRPr="002D6AB2">
          <w:rPr>
            <w:rFonts w:ascii="Arial" w:hAnsi="Arial" w:cs="Arial"/>
            <w:sz w:val="24"/>
            <w:szCs w:val="24"/>
          </w:rPr>
          <w:t>21076 км</w:t>
        </w:r>
      </w:smartTag>
      <w:r w:rsidRPr="002D6AB2">
        <w:rPr>
          <w:rFonts w:ascii="Arial" w:hAnsi="Arial" w:cs="Arial"/>
          <w:sz w:val="24"/>
          <w:szCs w:val="24"/>
        </w:rPr>
        <w:t xml:space="preserve">, воздушных линий 0,4 </w:t>
      </w:r>
      <w:proofErr w:type="spellStart"/>
      <w:r w:rsidRPr="002D6AB2">
        <w:rPr>
          <w:rFonts w:ascii="Arial" w:hAnsi="Arial" w:cs="Arial"/>
          <w:sz w:val="24"/>
          <w:szCs w:val="24"/>
        </w:rPr>
        <w:t>кВ</w:t>
      </w:r>
      <w:proofErr w:type="spellEnd"/>
      <w:r w:rsidRPr="002D6AB2">
        <w:rPr>
          <w:rFonts w:ascii="Arial" w:hAnsi="Arial" w:cs="Arial"/>
          <w:sz w:val="24"/>
          <w:szCs w:val="24"/>
        </w:rPr>
        <w:t xml:space="preserve"> - </w:t>
      </w:r>
      <w:smartTag w:uri="urn:schemas-microsoft-com:office:smarttags" w:element="metricconverter">
        <w:smartTagPr>
          <w:attr w:name="ProductID" w:val="127612 км"/>
        </w:smartTagPr>
        <w:r w:rsidRPr="002D6AB2">
          <w:rPr>
            <w:rFonts w:ascii="Arial" w:hAnsi="Arial" w:cs="Arial"/>
            <w:sz w:val="24"/>
            <w:szCs w:val="24"/>
          </w:rPr>
          <w:t>127612 км</w:t>
        </w:r>
      </w:smartTag>
      <w:r w:rsidRPr="002D6AB2">
        <w:rPr>
          <w:rFonts w:ascii="Arial" w:hAnsi="Arial" w:cs="Arial"/>
          <w:sz w:val="24"/>
          <w:szCs w:val="24"/>
        </w:rPr>
        <w:t>.</w:t>
      </w:r>
    </w:p>
    <w:p w:rsidR="00260105" w:rsidRPr="002D6AB2" w:rsidRDefault="00493E23" w:rsidP="00493E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Распределение электроэнергии по коммунально-бытовым потребителям поселения на напряжение 6 </w:t>
      </w:r>
      <w:proofErr w:type="spellStart"/>
      <w:r w:rsidRPr="002D6AB2">
        <w:rPr>
          <w:rFonts w:ascii="Arial" w:hAnsi="Arial" w:cs="Arial"/>
          <w:sz w:val="24"/>
          <w:szCs w:val="24"/>
        </w:rPr>
        <w:t>кВ</w:t>
      </w:r>
      <w:proofErr w:type="spellEnd"/>
      <w:r w:rsidRPr="002D6AB2">
        <w:rPr>
          <w:rFonts w:ascii="Arial" w:hAnsi="Arial" w:cs="Arial"/>
          <w:sz w:val="24"/>
          <w:szCs w:val="24"/>
        </w:rPr>
        <w:t xml:space="preserve"> осуществляется через 4 распределительных пункта (РП) и 73 трансформаторных подстанций 6/0,4 </w:t>
      </w:r>
      <w:proofErr w:type="spellStart"/>
      <w:r w:rsidRPr="002D6AB2">
        <w:rPr>
          <w:rFonts w:ascii="Arial" w:hAnsi="Arial" w:cs="Arial"/>
          <w:sz w:val="24"/>
          <w:szCs w:val="24"/>
        </w:rPr>
        <w:t>кВ</w:t>
      </w:r>
      <w:proofErr w:type="spellEnd"/>
      <w:r w:rsidRPr="002D6AB2">
        <w:rPr>
          <w:rFonts w:ascii="Arial" w:hAnsi="Arial" w:cs="Arial"/>
          <w:sz w:val="24"/>
          <w:szCs w:val="24"/>
        </w:rPr>
        <w:t xml:space="preserve"> с суммарной установленной мощностью 11 МВА. Загрузка трансформаторов, установленных в этих подстанциях, составляет 73 %. </w:t>
      </w:r>
    </w:p>
    <w:p w:rsidR="00493E23" w:rsidRPr="002D6AB2" w:rsidRDefault="00493E23" w:rsidP="00493E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Теплоснабжение. Обеспечение теплом жилого фонда осуществляется от </w:t>
      </w:r>
      <w:r w:rsidR="004C79FA" w:rsidRPr="002D6AB2">
        <w:rPr>
          <w:rFonts w:ascii="Arial" w:hAnsi="Arial" w:cs="Arial"/>
          <w:sz w:val="24"/>
          <w:szCs w:val="24"/>
        </w:rPr>
        <w:t>5</w:t>
      </w:r>
      <w:r w:rsidRPr="002D6AB2">
        <w:rPr>
          <w:rFonts w:ascii="Arial" w:hAnsi="Arial" w:cs="Arial"/>
          <w:sz w:val="24"/>
          <w:szCs w:val="24"/>
        </w:rPr>
        <w:t xml:space="preserve"> котельных, оборудованных котлами средней и малой производительности.</w:t>
      </w:r>
    </w:p>
    <w:p w:rsidR="00493E23" w:rsidRPr="002D6AB2" w:rsidRDefault="00493E23" w:rsidP="00493E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Мощность всех источников теплоснабжения составляет 5</w:t>
      </w:r>
      <w:r w:rsidR="004C79FA" w:rsidRPr="002D6AB2">
        <w:rPr>
          <w:rFonts w:ascii="Arial" w:hAnsi="Arial" w:cs="Arial"/>
          <w:sz w:val="24"/>
          <w:szCs w:val="24"/>
        </w:rPr>
        <w:t>2</w:t>
      </w:r>
      <w:r w:rsidRPr="002D6AB2">
        <w:rPr>
          <w:rFonts w:ascii="Arial" w:hAnsi="Arial" w:cs="Arial"/>
          <w:sz w:val="24"/>
          <w:szCs w:val="24"/>
        </w:rPr>
        <w:t>,</w:t>
      </w:r>
      <w:r w:rsidR="004C79FA" w:rsidRPr="002D6AB2">
        <w:rPr>
          <w:rFonts w:ascii="Arial" w:hAnsi="Arial" w:cs="Arial"/>
          <w:sz w:val="24"/>
          <w:szCs w:val="24"/>
        </w:rPr>
        <w:t>86</w:t>
      </w:r>
      <w:r w:rsidRPr="002D6AB2">
        <w:rPr>
          <w:rFonts w:ascii="Arial" w:hAnsi="Arial" w:cs="Arial"/>
          <w:sz w:val="24"/>
          <w:szCs w:val="24"/>
        </w:rPr>
        <w:t xml:space="preserve"> Гкал/час. </w:t>
      </w:r>
    </w:p>
    <w:p w:rsidR="00493E23" w:rsidRPr="002D6AB2" w:rsidRDefault="00493E23" w:rsidP="00493E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Основное и вспомогательное оборудование физически и морально устарело, требует реконструкции и замены на высокоэффективное и энергоемкое.</w:t>
      </w:r>
    </w:p>
    <w:p w:rsidR="00493E23" w:rsidRPr="002D6AB2" w:rsidRDefault="00493E23" w:rsidP="00493E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Износ тепловых сетей составляет 50%, на многих участках требуется реконструкция </w:t>
      </w:r>
      <w:proofErr w:type="gramStart"/>
      <w:r w:rsidRPr="002D6AB2">
        <w:rPr>
          <w:rFonts w:ascii="Arial" w:hAnsi="Arial" w:cs="Arial"/>
          <w:sz w:val="24"/>
          <w:szCs w:val="24"/>
        </w:rPr>
        <w:t>с заменой трубопроводов</w:t>
      </w:r>
      <w:proofErr w:type="gramEnd"/>
      <w:r w:rsidRPr="002D6AB2">
        <w:rPr>
          <w:rFonts w:ascii="Arial" w:hAnsi="Arial" w:cs="Arial"/>
          <w:sz w:val="24"/>
          <w:szCs w:val="24"/>
        </w:rPr>
        <w:t>.</w:t>
      </w:r>
    </w:p>
    <w:p w:rsidR="00493E23" w:rsidRPr="002D6AB2" w:rsidRDefault="00493E23" w:rsidP="00493E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Протяженность существующих тепловых сетей – </w:t>
      </w:r>
      <w:r w:rsidR="00286C7C" w:rsidRPr="002D6AB2">
        <w:rPr>
          <w:rFonts w:ascii="Arial" w:hAnsi="Arial" w:cs="Arial"/>
          <w:sz w:val="24"/>
          <w:szCs w:val="24"/>
        </w:rPr>
        <w:t>2</w:t>
      </w:r>
      <w:r w:rsidR="004C79FA" w:rsidRPr="002D6AB2">
        <w:rPr>
          <w:rFonts w:ascii="Arial" w:hAnsi="Arial" w:cs="Arial"/>
          <w:sz w:val="24"/>
          <w:szCs w:val="24"/>
        </w:rPr>
        <w:t>0</w:t>
      </w:r>
      <w:r w:rsidR="00286C7C" w:rsidRPr="002D6AB2">
        <w:rPr>
          <w:rFonts w:ascii="Arial" w:hAnsi="Arial" w:cs="Arial"/>
          <w:sz w:val="24"/>
          <w:szCs w:val="24"/>
        </w:rPr>
        <w:t>,</w:t>
      </w:r>
      <w:r w:rsidR="004C79FA" w:rsidRPr="002D6AB2">
        <w:rPr>
          <w:rFonts w:ascii="Arial" w:hAnsi="Arial" w:cs="Arial"/>
          <w:sz w:val="24"/>
          <w:szCs w:val="24"/>
        </w:rPr>
        <w:t>946</w:t>
      </w:r>
      <w:r w:rsidRPr="002D6AB2">
        <w:rPr>
          <w:rFonts w:ascii="Arial" w:hAnsi="Arial" w:cs="Arial"/>
          <w:sz w:val="24"/>
          <w:szCs w:val="24"/>
        </w:rPr>
        <w:t xml:space="preserve"> км.</w:t>
      </w:r>
      <w:r w:rsidR="004C79FA" w:rsidRPr="002D6AB2">
        <w:rPr>
          <w:rFonts w:ascii="Arial" w:hAnsi="Arial" w:cs="Arial"/>
          <w:sz w:val="24"/>
          <w:szCs w:val="24"/>
        </w:rPr>
        <w:t xml:space="preserve"> в двухтрубном исчислении.</w:t>
      </w:r>
      <w:r w:rsidRPr="002D6AB2">
        <w:rPr>
          <w:rFonts w:ascii="Arial" w:hAnsi="Arial" w:cs="Arial"/>
          <w:sz w:val="24"/>
          <w:szCs w:val="24"/>
        </w:rPr>
        <w:t xml:space="preserve"> Эксплуатацию и надзор за тепловыми сетями осуществляет </w:t>
      </w:r>
      <w:r w:rsidR="004C79FA" w:rsidRPr="002D6AB2">
        <w:rPr>
          <w:rFonts w:ascii="Arial" w:hAnsi="Arial" w:cs="Arial"/>
          <w:sz w:val="24"/>
          <w:szCs w:val="24"/>
        </w:rPr>
        <w:t>МУП</w:t>
      </w:r>
      <w:r w:rsidR="00DC42A0">
        <w:rPr>
          <w:rFonts w:ascii="Arial" w:hAnsi="Arial" w:cs="Arial"/>
          <w:sz w:val="24"/>
          <w:szCs w:val="24"/>
        </w:rPr>
        <w:t xml:space="preserve"> </w:t>
      </w:r>
      <w:r w:rsidRPr="002D6AB2">
        <w:rPr>
          <w:rFonts w:ascii="Arial" w:hAnsi="Arial" w:cs="Arial"/>
          <w:sz w:val="24"/>
          <w:szCs w:val="24"/>
        </w:rPr>
        <w:t>«</w:t>
      </w:r>
      <w:proofErr w:type="spellStart"/>
      <w:r w:rsidR="004C79FA" w:rsidRPr="002D6AB2">
        <w:rPr>
          <w:rFonts w:ascii="Arial" w:hAnsi="Arial" w:cs="Arial"/>
          <w:sz w:val="24"/>
          <w:szCs w:val="24"/>
        </w:rPr>
        <w:t>Теплоэнерго</w:t>
      </w:r>
      <w:proofErr w:type="spellEnd"/>
      <w:r w:rsidR="004C79FA" w:rsidRPr="002D6AB2">
        <w:rPr>
          <w:rFonts w:ascii="Arial" w:hAnsi="Arial" w:cs="Arial"/>
          <w:sz w:val="24"/>
          <w:szCs w:val="24"/>
        </w:rPr>
        <w:t xml:space="preserve"> Семилуки».</w:t>
      </w:r>
    </w:p>
    <w:p w:rsidR="00493E23" w:rsidRPr="002D6AB2" w:rsidRDefault="00493E23" w:rsidP="00493E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Эффективность мероприятий будет зависеть от наличия необходимого целевого финансирования.</w:t>
      </w:r>
    </w:p>
    <w:p w:rsidR="00493E23" w:rsidRPr="002D6AB2" w:rsidRDefault="00493E23" w:rsidP="00493E23">
      <w:pPr>
        <w:pStyle w:val="ConsPlusNormal"/>
        <w:widowControl/>
        <w:ind w:firstLine="720"/>
        <w:jc w:val="both"/>
        <w:outlineLvl w:val="1"/>
        <w:rPr>
          <w:sz w:val="24"/>
          <w:szCs w:val="24"/>
        </w:rPr>
      </w:pPr>
      <w:r w:rsidRPr="002D6AB2">
        <w:rPr>
          <w:sz w:val="24"/>
          <w:szCs w:val="24"/>
        </w:rPr>
        <w:t>Перечисленные проблемы требуют системного программного решения, на которое направлена настоящая Программа. Разработка и реализация Программы позволит повысить уровень жизни населения.</w:t>
      </w:r>
    </w:p>
    <w:p w:rsidR="00493E23" w:rsidRPr="002D6AB2" w:rsidRDefault="00493E23" w:rsidP="00493E2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Программы.</w:t>
      </w:r>
    </w:p>
    <w:p w:rsidR="00493E23" w:rsidRPr="002D6AB2" w:rsidRDefault="00493E23" w:rsidP="00493E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Основным приоритетом муниципальной политики при реализации Программы является повышение качества жизни населения.</w:t>
      </w:r>
    </w:p>
    <w:p w:rsidR="00493E23" w:rsidRPr="002D6AB2" w:rsidRDefault="00493E23" w:rsidP="00493E23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Задачи Программы:</w:t>
      </w:r>
    </w:p>
    <w:p w:rsidR="00493E23" w:rsidRPr="002D6AB2" w:rsidRDefault="00493E23" w:rsidP="00493E23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Реализация полномочий органа местного самоуправления в сфере </w:t>
      </w:r>
      <w:r w:rsidR="00B710F3" w:rsidRPr="002D6AB2">
        <w:rPr>
          <w:rFonts w:ascii="Arial" w:hAnsi="Arial" w:cs="Arial"/>
          <w:sz w:val="24"/>
          <w:szCs w:val="24"/>
        </w:rPr>
        <w:t>жилищно-коммунального хозяйства, экологической безопасности и природопользования</w:t>
      </w:r>
    </w:p>
    <w:p w:rsidR="00493E23" w:rsidRPr="002D6AB2" w:rsidRDefault="00493E23" w:rsidP="00493E23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Приведение в нормативное состояние объектов коммунального назначения и коммунальной инженерной инфраструктуры.</w:t>
      </w:r>
    </w:p>
    <w:p w:rsidR="00493E23" w:rsidRPr="002D6AB2" w:rsidRDefault="00493E23" w:rsidP="00493E23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Создание условий для улучшения состояния муниципального жилищного фонда.</w:t>
      </w:r>
    </w:p>
    <w:p w:rsidR="00493E23" w:rsidRPr="002D6AB2" w:rsidRDefault="00493E23" w:rsidP="00493E23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Снижение негативных воздействий на человека и окружающую природную среду.</w:t>
      </w:r>
    </w:p>
    <w:p w:rsidR="00493E23" w:rsidRPr="002D6AB2" w:rsidRDefault="00493E23" w:rsidP="00493E23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Сохранение и развитие зеленого фонда муниципального образования.</w:t>
      </w:r>
    </w:p>
    <w:p w:rsidR="00493E23" w:rsidRPr="002D6AB2" w:rsidRDefault="00493E23" w:rsidP="00493E23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Создание условий для выполнения обязательств муниципального образования по обеспечению доступным и комфортным жильём населения.</w:t>
      </w:r>
    </w:p>
    <w:p w:rsidR="00BA1900" w:rsidRPr="002D6AB2" w:rsidRDefault="00493E23" w:rsidP="00493E23">
      <w:pPr>
        <w:pStyle w:val="ConsPlusNormal"/>
        <w:ind w:firstLine="720"/>
        <w:jc w:val="both"/>
        <w:outlineLvl w:val="3"/>
        <w:rPr>
          <w:sz w:val="24"/>
          <w:szCs w:val="24"/>
        </w:rPr>
      </w:pPr>
      <w:r w:rsidRPr="002D6AB2">
        <w:rPr>
          <w:sz w:val="24"/>
          <w:szCs w:val="24"/>
        </w:rPr>
        <w:t xml:space="preserve">Привлечение жителей поселения к реализации на территории поселения единой политики в сфере </w:t>
      </w:r>
      <w:r w:rsidR="00BA1900" w:rsidRPr="002D6AB2">
        <w:rPr>
          <w:sz w:val="24"/>
          <w:szCs w:val="24"/>
        </w:rPr>
        <w:t xml:space="preserve">благоустройства, </w:t>
      </w:r>
      <w:r w:rsidRPr="002D6AB2">
        <w:rPr>
          <w:sz w:val="24"/>
          <w:szCs w:val="24"/>
        </w:rPr>
        <w:t>жилищного строительства, сотрудничество всех субъектов жилищного строительства в целях соблюдения взаимного баланса интересов.</w:t>
      </w:r>
    </w:p>
    <w:p w:rsidR="00493E23" w:rsidRPr="002D6AB2" w:rsidRDefault="00493E23" w:rsidP="00493E23">
      <w:pPr>
        <w:pStyle w:val="ConsPlusNormal"/>
        <w:ind w:firstLine="720"/>
        <w:jc w:val="both"/>
        <w:outlineLvl w:val="3"/>
        <w:rPr>
          <w:sz w:val="24"/>
          <w:szCs w:val="24"/>
        </w:rPr>
      </w:pPr>
      <w:r w:rsidRPr="002D6AB2">
        <w:rPr>
          <w:sz w:val="24"/>
          <w:szCs w:val="24"/>
        </w:rPr>
        <w:t>2.1. Сроки и этапы реализации муниципальной программы</w:t>
      </w:r>
    </w:p>
    <w:p w:rsidR="00493E23" w:rsidRPr="002D6AB2" w:rsidRDefault="00493E23" w:rsidP="00493E23">
      <w:pPr>
        <w:pStyle w:val="ConsPlusNormal"/>
        <w:ind w:firstLine="720"/>
        <w:jc w:val="both"/>
        <w:rPr>
          <w:sz w:val="24"/>
          <w:szCs w:val="24"/>
        </w:rPr>
      </w:pPr>
      <w:r w:rsidRPr="002D6AB2">
        <w:rPr>
          <w:sz w:val="24"/>
          <w:szCs w:val="24"/>
        </w:rPr>
        <w:t>Общий срок реализации муниципальной программы рассчитан на период с 20</w:t>
      </w:r>
      <w:r w:rsidR="00BA1900" w:rsidRPr="002D6AB2">
        <w:rPr>
          <w:sz w:val="24"/>
          <w:szCs w:val="24"/>
        </w:rPr>
        <w:t>2</w:t>
      </w:r>
      <w:r w:rsidR="00083CCD" w:rsidRPr="002D6AB2">
        <w:rPr>
          <w:sz w:val="24"/>
          <w:szCs w:val="24"/>
        </w:rPr>
        <w:t>1</w:t>
      </w:r>
      <w:r w:rsidRPr="002D6AB2">
        <w:rPr>
          <w:sz w:val="24"/>
          <w:szCs w:val="24"/>
        </w:rPr>
        <w:t xml:space="preserve"> по 20</w:t>
      </w:r>
      <w:r w:rsidR="00BA1900" w:rsidRPr="002D6AB2">
        <w:rPr>
          <w:sz w:val="24"/>
          <w:szCs w:val="24"/>
        </w:rPr>
        <w:t>2</w:t>
      </w:r>
      <w:r w:rsidR="003223B3" w:rsidRPr="002D6AB2">
        <w:rPr>
          <w:sz w:val="24"/>
          <w:szCs w:val="24"/>
        </w:rPr>
        <w:t>6</w:t>
      </w:r>
      <w:r w:rsidRPr="002D6AB2">
        <w:rPr>
          <w:sz w:val="24"/>
          <w:szCs w:val="24"/>
        </w:rPr>
        <w:t xml:space="preserve"> год.</w:t>
      </w:r>
    </w:p>
    <w:p w:rsidR="00286C7C" w:rsidRPr="002D6AB2" w:rsidRDefault="00286C7C" w:rsidP="00493E23">
      <w:pPr>
        <w:pStyle w:val="ConsPlusNormal"/>
        <w:ind w:firstLine="720"/>
        <w:jc w:val="both"/>
        <w:rPr>
          <w:sz w:val="24"/>
          <w:szCs w:val="24"/>
        </w:rPr>
      </w:pPr>
    </w:p>
    <w:p w:rsidR="00493E23" w:rsidRPr="002D6AB2" w:rsidRDefault="00493E23" w:rsidP="00493E2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lastRenderedPageBreak/>
        <w:t>Раздел 3. Характеристика основных мероприятий Программы</w:t>
      </w:r>
    </w:p>
    <w:p w:rsidR="00493E23" w:rsidRPr="002D6AB2" w:rsidRDefault="00493E23" w:rsidP="00493E23">
      <w:pPr>
        <w:ind w:firstLine="720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Для достижения намеченной цели в рамках Программы предусматривается реализация следующих основных мероприятий:</w:t>
      </w:r>
    </w:p>
    <w:p w:rsidR="00493E23" w:rsidRPr="002D6AB2" w:rsidRDefault="00493E23" w:rsidP="00493E23">
      <w:pPr>
        <w:pStyle w:val="ConsPlusCell"/>
        <w:ind w:firstLine="708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Подпрограмма 1. «Организация в границах поселения </w:t>
      </w:r>
      <w:r w:rsidR="00994CA5" w:rsidRPr="002D6AB2">
        <w:rPr>
          <w:rFonts w:ascii="Arial" w:hAnsi="Arial" w:cs="Arial"/>
          <w:sz w:val="24"/>
          <w:szCs w:val="24"/>
        </w:rPr>
        <w:t>электро-, тепло-, водоснабжения населения и водоотведения</w:t>
      </w:r>
      <w:r w:rsidRPr="002D6AB2">
        <w:rPr>
          <w:rFonts w:ascii="Arial" w:hAnsi="Arial" w:cs="Arial"/>
          <w:sz w:val="24"/>
          <w:szCs w:val="24"/>
        </w:rPr>
        <w:t>».</w:t>
      </w:r>
    </w:p>
    <w:p w:rsidR="00493E23" w:rsidRPr="002D6AB2" w:rsidRDefault="00493E23" w:rsidP="00493E23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Основные мероприятия:</w:t>
      </w:r>
    </w:p>
    <w:p w:rsidR="00493E23" w:rsidRPr="002D6AB2" w:rsidRDefault="00493E23" w:rsidP="00493E23">
      <w:pPr>
        <w:numPr>
          <w:ilvl w:val="1"/>
          <w:numId w:val="31"/>
        </w:numPr>
        <w:shd w:val="clear" w:color="auto" w:fill="FFFFFF"/>
        <w:ind w:left="0" w:firstLine="708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Строительство,</w:t>
      </w:r>
      <w:r w:rsidR="00C46EB9" w:rsidRPr="002D6AB2">
        <w:rPr>
          <w:rFonts w:ascii="Arial" w:hAnsi="Arial" w:cs="Arial"/>
          <w:sz w:val="24"/>
          <w:szCs w:val="24"/>
        </w:rPr>
        <w:t xml:space="preserve"> реконструкция,</w:t>
      </w:r>
      <w:r w:rsidRPr="002D6AB2">
        <w:rPr>
          <w:rFonts w:ascii="Arial" w:hAnsi="Arial" w:cs="Arial"/>
          <w:sz w:val="24"/>
          <w:szCs w:val="24"/>
        </w:rPr>
        <w:t xml:space="preserve"> капитальный ремонт, ремонт и обслуживание коммунальных сетей.</w:t>
      </w:r>
    </w:p>
    <w:p w:rsidR="00493E23" w:rsidRPr="002D6AB2" w:rsidRDefault="00493E23" w:rsidP="0083147E">
      <w:pPr>
        <w:numPr>
          <w:ilvl w:val="1"/>
          <w:numId w:val="31"/>
        </w:numPr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Строительство,</w:t>
      </w:r>
      <w:r w:rsidR="0083147E" w:rsidRPr="002D6AB2">
        <w:rPr>
          <w:rFonts w:ascii="Arial" w:hAnsi="Arial" w:cs="Arial"/>
          <w:sz w:val="24"/>
          <w:szCs w:val="24"/>
        </w:rPr>
        <w:t xml:space="preserve"> </w:t>
      </w:r>
      <w:r w:rsidR="00C46EB9" w:rsidRPr="002D6AB2">
        <w:rPr>
          <w:rFonts w:ascii="Arial" w:hAnsi="Arial" w:cs="Arial"/>
          <w:sz w:val="24"/>
          <w:szCs w:val="24"/>
        </w:rPr>
        <w:t>реконструкция,</w:t>
      </w:r>
      <w:r w:rsidRPr="002D6AB2">
        <w:rPr>
          <w:rFonts w:ascii="Arial" w:hAnsi="Arial" w:cs="Arial"/>
          <w:sz w:val="24"/>
          <w:szCs w:val="24"/>
        </w:rPr>
        <w:t xml:space="preserve"> капитальный ремонт, ремонт и обслуживание сетей уличного освещения.</w:t>
      </w:r>
    </w:p>
    <w:p w:rsidR="00994CA5" w:rsidRPr="002D6AB2" w:rsidRDefault="0083147E" w:rsidP="0083147E">
      <w:pPr>
        <w:pStyle w:val="ConsPlusCell"/>
        <w:numPr>
          <w:ilvl w:val="1"/>
          <w:numId w:val="31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Строительство, реконструкция, капитальный ремонт, ремонт инженерных сооружений.</w:t>
      </w:r>
    </w:p>
    <w:p w:rsidR="0083147E" w:rsidRPr="002D6AB2" w:rsidRDefault="0083147E" w:rsidP="0083147E">
      <w:pPr>
        <w:pStyle w:val="a9"/>
        <w:numPr>
          <w:ilvl w:val="1"/>
          <w:numId w:val="31"/>
        </w:numPr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Прочие мероприятия</w:t>
      </w:r>
    </w:p>
    <w:p w:rsidR="0083147E" w:rsidRPr="002D6AB2" w:rsidRDefault="0083147E" w:rsidP="0083147E">
      <w:pPr>
        <w:pStyle w:val="ConsPlusCell"/>
        <w:ind w:left="1428"/>
        <w:jc w:val="both"/>
        <w:rPr>
          <w:rFonts w:ascii="Arial" w:hAnsi="Arial" w:cs="Arial"/>
          <w:sz w:val="24"/>
          <w:szCs w:val="24"/>
        </w:rPr>
      </w:pPr>
    </w:p>
    <w:p w:rsidR="00493E23" w:rsidRPr="002D6AB2" w:rsidRDefault="00493E23" w:rsidP="00286C7C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Подпрограмма 2. «Благоустройство территории городского поселения – город Семилуки».</w:t>
      </w:r>
    </w:p>
    <w:p w:rsidR="00493E23" w:rsidRPr="002D6AB2" w:rsidRDefault="00493E23" w:rsidP="00994CA5">
      <w:pPr>
        <w:pStyle w:val="ConsPlusCell"/>
        <w:ind w:firstLine="708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Основные мероприятия:</w:t>
      </w:r>
    </w:p>
    <w:p w:rsidR="00C46EB9" w:rsidRPr="002D6AB2" w:rsidRDefault="00C46EB9" w:rsidP="00994CA5">
      <w:pPr>
        <w:pStyle w:val="ConsPlusCell"/>
        <w:ind w:firstLine="708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2.1. Строительство ливневых канализаций</w:t>
      </w:r>
    </w:p>
    <w:p w:rsidR="00466A76" w:rsidRPr="002D6AB2" w:rsidRDefault="00C46EB9" w:rsidP="00466A76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2.</w:t>
      </w:r>
      <w:proofErr w:type="gramStart"/>
      <w:r w:rsidRPr="002D6AB2">
        <w:rPr>
          <w:rFonts w:ascii="Arial" w:hAnsi="Arial" w:cs="Arial"/>
          <w:sz w:val="24"/>
          <w:szCs w:val="24"/>
        </w:rPr>
        <w:t>2</w:t>
      </w:r>
      <w:r w:rsidR="00E07348" w:rsidRPr="002D6AB2">
        <w:rPr>
          <w:rFonts w:ascii="Arial" w:hAnsi="Arial" w:cs="Arial"/>
          <w:sz w:val="24"/>
          <w:szCs w:val="24"/>
        </w:rPr>
        <w:t>.</w:t>
      </w:r>
      <w:r w:rsidR="00466A76" w:rsidRPr="002D6AB2">
        <w:rPr>
          <w:rFonts w:ascii="Arial" w:hAnsi="Arial" w:cs="Arial"/>
          <w:sz w:val="24"/>
          <w:szCs w:val="24"/>
        </w:rPr>
        <w:t>Подготовка</w:t>
      </w:r>
      <w:proofErr w:type="gramEnd"/>
      <w:r w:rsidR="00466A76" w:rsidRPr="002D6AB2">
        <w:rPr>
          <w:rFonts w:ascii="Arial" w:hAnsi="Arial" w:cs="Arial"/>
          <w:sz w:val="24"/>
          <w:szCs w:val="24"/>
        </w:rPr>
        <w:t xml:space="preserve"> пляжей к купальному сезону и их содержание.</w:t>
      </w:r>
    </w:p>
    <w:p w:rsidR="00E07348" w:rsidRPr="002D6AB2" w:rsidRDefault="00994CA5" w:rsidP="00E0734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2.</w:t>
      </w:r>
      <w:proofErr w:type="gramStart"/>
      <w:r w:rsidR="00C46EB9" w:rsidRPr="002D6AB2">
        <w:rPr>
          <w:rFonts w:ascii="Arial" w:hAnsi="Arial" w:cs="Arial"/>
          <w:sz w:val="24"/>
          <w:szCs w:val="24"/>
        </w:rPr>
        <w:t>3</w:t>
      </w:r>
      <w:r w:rsidRPr="002D6AB2">
        <w:rPr>
          <w:rFonts w:ascii="Arial" w:hAnsi="Arial" w:cs="Arial"/>
          <w:sz w:val="24"/>
          <w:szCs w:val="24"/>
        </w:rPr>
        <w:t>.</w:t>
      </w:r>
      <w:r w:rsidR="00466A76" w:rsidRPr="002D6AB2">
        <w:rPr>
          <w:rFonts w:ascii="Arial" w:hAnsi="Arial" w:cs="Arial"/>
          <w:sz w:val="24"/>
          <w:szCs w:val="24"/>
        </w:rPr>
        <w:t>Проведение</w:t>
      </w:r>
      <w:proofErr w:type="gramEnd"/>
      <w:r w:rsidR="00466A76" w:rsidRPr="002D6AB2">
        <w:rPr>
          <w:rFonts w:ascii="Arial" w:hAnsi="Arial" w:cs="Arial"/>
          <w:sz w:val="24"/>
          <w:szCs w:val="24"/>
        </w:rPr>
        <w:t xml:space="preserve"> комплекса мер по снижению образования несанкционированных свалок отходов, включая их ликвидацию.</w:t>
      </w:r>
    </w:p>
    <w:p w:rsidR="00E07348" w:rsidRPr="002D6AB2" w:rsidRDefault="00C46EB9" w:rsidP="00E0734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2.4</w:t>
      </w:r>
      <w:r w:rsidR="00E07348" w:rsidRPr="002D6AB2">
        <w:rPr>
          <w:rFonts w:ascii="Arial" w:hAnsi="Arial" w:cs="Arial"/>
          <w:sz w:val="24"/>
          <w:szCs w:val="24"/>
        </w:rPr>
        <w:t xml:space="preserve">. Организация работ по формированию крон, обрезке, санитарной рубке (сносу) и удалению </w:t>
      </w:r>
      <w:proofErr w:type="spellStart"/>
      <w:r w:rsidR="00E07348" w:rsidRPr="002D6AB2">
        <w:rPr>
          <w:rFonts w:ascii="Arial" w:hAnsi="Arial" w:cs="Arial"/>
          <w:sz w:val="24"/>
          <w:szCs w:val="24"/>
        </w:rPr>
        <w:t>старовозрастных</w:t>
      </w:r>
      <w:proofErr w:type="spellEnd"/>
      <w:r w:rsidR="00E07348" w:rsidRPr="002D6AB2">
        <w:rPr>
          <w:rFonts w:ascii="Arial" w:hAnsi="Arial" w:cs="Arial"/>
          <w:sz w:val="24"/>
          <w:szCs w:val="24"/>
        </w:rPr>
        <w:t>, фактурных, малоценных, аварийных насаждений. Посадка зеленых насаждений; создание, реконструкция (восстановление) газонов и цветников, содержание и уход за объектами озеленения.</w:t>
      </w:r>
    </w:p>
    <w:p w:rsidR="00E07348" w:rsidRPr="002D6AB2" w:rsidRDefault="00C46EB9" w:rsidP="00E0734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2.5</w:t>
      </w:r>
      <w:r w:rsidR="00E07348" w:rsidRPr="002D6AB2">
        <w:rPr>
          <w:rFonts w:ascii="Arial" w:hAnsi="Arial" w:cs="Arial"/>
          <w:sz w:val="24"/>
          <w:szCs w:val="24"/>
        </w:rPr>
        <w:t xml:space="preserve">. Создание, восстановление, благоустройство и содержание парков, скверов, </w:t>
      </w:r>
      <w:proofErr w:type="gramStart"/>
      <w:r w:rsidR="00E07348" w:rsidRPr="002D6AB2">
        <w:rPr>
          <w:rFonts w:ascii="Arial" w:hAnsi="Arial" w:cs="Arial"/>
          <w:sz w:val="24"/>
          <w:szCs w:val="24"/>
        </w:rPr>
        <w:t>памятников</w:t>
      </w:r>
      <w:proofErr w:type="gramEnd"/>
      <w:r w:rsidR="00E07348" w:rsidRPr="002D6AB2">
        <w:rPr>
          <w:rFonts w:ascii="Arial" w:hAnsi="Arial" w:cs="Arial"/>
          <w:sz w:val="24"/>
          <w:szCs w:val="24"/>
        </w:rPr>
        <w:t xml:space="preserve"> павших в годы Великой Отечественной Войны и зон отдыха на территории городского поселения – город Семилуки.</w:t>
      </w:r>
    </w:p>
    <w:p w:rsidR="00E07348" w:rsidRPr="002D6AB2" w:rsidRDefault="00C46EB9" w:rsidP="00E0734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2.6</w:t>
      </w:r>
      <w:r w:rsidR="00E07348" w:rsidRPr="002D6AB2">
        <w:rPr>
          <w:rFonts w:ascii="Arial" w:hAnsi="Arial" w:cs="Arial"/>
          <w:sz w:val="24"/>
          <w:szCs w:val="24"/>
        </w:rPr>
        <w:t>. Прочие мероприятия по благоустройству.</w:t>
      </w:r>
    </w:p>
    <w:p w:rsidR="00466A76" w:rsidRPr="002D6AB2" w:rsidRDefault="00C46EB9" w:rsidP="00E07348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2.7</w:t>
      </w:r>
      <w:r w:rsidR="00E07348" w:rsidRPr="002D6AB2">
        <w:rPr>
          <w:rFonts w:ascii="Arial" w:hAnsi="Arial" w:cs="Arial"/>
          <w:sz w:val="24"/>
          <w:szCs w:val="24"/>
        </w:rPr>
        <w:t>. Организация системы раздельного накопления твердых коммунальных отходов.</w:t>
      </w:r>
    </w:p>
    <w:p w:rsidR="00E07348" w:rsidRPr="002D6AB2" w:rsidRDefault="00E07348" w:rsidP="00286C7C">
      <w:pPr>
        <w:pStyle w:val="ConsPlusCell"/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493E23" w:rsidRPr="002D6AB2" w:rsidRDefault="00493E23" w:rsidP="00286C7C">
      <w:pPr>
        <w:pStyle w:val="ConsPlusCell"/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Подпрограмма 3. «Обеспечение доступным и комфортным жильем населения городского поселения – город Семилуки.</w:t>
      </w:r>
    </w:p>
    <w:p w:rsidR="00493E23" w:rsidRPr="002D6AB2" w:rsidRDefault="00493E23" w:rsidP="00493E23">
      <w:pPr>
        <w:pStyle w:val="ConsPlusCell"/>
        <w:ind w:firstLine="708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Основные мероприятия:</w:t>
      </w:r>
    </w:p>
    <w:p w:rsidR="00C46EB9" w:rsidRPr="002D6AB2" w:rsidRDefault="00C46EB9" w:rsidP="00493E23">
      <w:pPr>
        <w:pStyle w:val="ConsPlusCell"/>
        <w:ind w:firstLine="708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3.1. Капитальный ремонт жилого фонда</w:t>
      </w:r>
    </w:p>
    <w:p w:rsidR="00E07348" w:rsidRPr="002D6AB2" w:rsidRDefault="00C46EB9" w:rsidP="00E07348">
      <w:pPr>
        <w:pStyle w:val="ConsPlusCell"/>
        <w:ind w:firstLine="708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3.2</w:t>
      </w:r>
      <w:r w:rsidR="00E07348" w:rsidRPr="002D6AB2">
        <w:rPr>
          <w:rFonts w:ascii="Arial" w:hAnsi="Arial" w:cs="Arial"/>
          <w:sz w:val="24"/>
          <w:szCs w:val="24"/>
        </w:rPr>
        <w:t xml:space="preserve"> Переселение граждан из аварийного жилищного фонда, признанного таковым до 1 января 2012 года</w:t>
      </w:r>
    </w:p>
    <w:p w:rsidR="00E07348" w:rsidRPr="002D6AB2" w:rsidRDefault="00C46EB9" w:rsidP="00E07348">
      <w:pPr>
        <w:pStyle w:val="ConsPlusCell"/>
        <w:ind w:firstLine="708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3.3</w:t>
      </w:r>
      <w:r w:rsidR="00E07348" w:rsidRPr="002D6AB2">
        <w:rPr>
          <w:rFonts w:ascii="Arial" w:hAnsi="Arial" w:cs="Arial"/>
          <w:sz w:val="24"/>
          <w:szCs w:val="24"/>
        </w:rPr>
        <w:t>. Переселение граждан из аварийного жилищного фонда, признанного таковым до 1 января 2017 года.</w:t>
      </w:r>
    </w:p>
    <w:p w:rsidR="00E07348" w:rsidRPr="002D6AB2" w:rsidRDefault="00C46EB9" w:rsidP="00E07348">
      <w:pPr>
        <w:pStyle w:val="ConsPlusCell"/>
        <w:ind w:firstLine="708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3.4</w:t>
      </w:r>
      <w:r w:rsidR="00E07348" w:rsidRPr="002D6AB2">
        <w:rPr>
          <w:rFonts w:ascii="Arial" w:hAnsi="Arial" w:cs="Arial"/>
          <w:sz w:val="24"/>
          <w:szCs w:val="24"/>
        </w:rPr>
        <w:t xml:space="preserve"> Снос расселенных аварийных домов.</w:t>
      </w:r>
    </w:p>
    <w:p w:rsidR="00493E23" w:rsidRPr="002D6AB2" w:rsidRDefault="00C46EB9" w:rsidP="00E07348">
      <w:pPr>
        <w:pStyle w:val="ConsPlusCell"/>
        <w:ind w:firstLine="708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3.5</w:t>
      </w:r>
      <w:r w:rsidR="00E07348" w:rsidRPr="002D6AB2">
        <w:rPr>
          <w:rFonts w:ascii="Arial" w:hAnsi="Arial" w:cs="Arial"/>
          <w:sz w:val="24"/>
          <w:szCs w:val="24"/>
        </w:rPr>
        <w:t>. Прочие мероприятия.</w:t>
      </w:r>
    </w:p>
    <w:p w:rsidR="00493E23" w:rsidRPr="002D6AB2" w:rsidRDefault="00493E23" w:rsidP="00286C7C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Подпрограмма 4 «</w:t>
      </w:r>
      <w:proofErr w:type="spellStart"/>
      <w:r w:rsidRPr="002D6AB2">
        <w:rPr>
          <w:rFonts w:ascii="Arial" w:hAnsi="Arial" w:cs="Arial"/>
          <w:sz w:val="24"/>
          <w:szCs w:val="24"/>
        </w:rPr>
        <w:t>Энергоэффективность</w:t>
      </w:r>
      <w:proofErr w:type="spellEnd"/>
      <w:r w:rsidRPr="002D6AB2">
        <w:rPr>
          <w:rFonts w:ascii="Arial" w:hAnsi="Arial" w:cs="Arial"/>
          <w:sz w:val="24"/>
          <w:szCs w:val="24"/>
        </w:rPr>
        <w:t xml:space="preserve"> и развитие энергетики»</w:t>
      </w:r>
      <w:r w:rsidR="005D7B72" w:rsidRPr="002D6AB2">
        <w:rPr>
          <w:rFonts w:ascii="Arial" w:hAnsi="Arial" w:cs="Arial"/>
          <w:sz w:val="24"/>
          <w:szCs w:val="24"/>
        </w:rPr>
        <w:t xml:space="preserve"> </w:t>
      </w:r>
      <w:r w:rsidRPr="002D6AB2">
        <w:rPr>
          <w:rFonts w:ascii="Arial" w:hAnsi="Arial" w:cs="Arial"/>
          <w:sz w:val="24"/>
          <w:szCs w:val="24"/>
        </w:rPr>
        <w:t>городского поселения – город Семилуки.</w:t>
      </w:r>
    </w:p>
    <w:p w:rsidR="00493E23" w:rsidRPr="002D6AB2" w:rsidRDefault="00493E23" w:rsidP="00493E23">
      <w:pPr>
        <w:pStyle w:val="ConsPlusCell"/>
        <w:ind w:firstLine="708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Основные мероприятия:</w:t>
      </w:r>
    </w:p>
    <w:p w:rsidR="00E07348" w:rsidRPr="002D6AB2" w:rsidRDefault="00E07348" w:rsidP="00E07348">
      <w:pPr>
        <w:pStyle w:val="ConsPlusCell"/>
        <w:ind w:firstLine="708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4.1.</w:t>
      </w:r>
      <w:r w:rsidR="00DC42A0">
        <w:rPr>
          <w:rFonts w:ascii="Arial" w:hAnsi="Arial" w:cs="Arial"/>
          <w:sz w:val="24"/>
          <w:szCs w:val="24"/>
        </w:rPr>
        <w:t xml:space="preserve"> </w:t>
      </w:r>
      <w:r w:rsidRPr="002D6AB2">
        <w:rPr>
          <w:rFonts w:ascii="Arial" w:hAnsi="Arial" w:cs="Arial"/>
          <w:sz w:val="24"/>
          <w:szCs w:val="24"/>
        </w:rPr>
        <w:t>Оплата уличного освещения.</w:t>
      </w:r>
    </w:p>
    <w:p w:rsidR="00E07348" w:rsidRPr="002D6AB2" w:rsidRDefault="00E07348" w:rsidP="00E07348">
      <w:pPr>
        <w:pStyle w:val="ConsPlusCell"/>
        <w:ind w:firstLine="708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4.2. Замена фонарей уличного освещения на энергосберегающие светильники.</w:t>
      </w:r>
    </w:p>
    <w:p w:rsidR="00E07348" w:rsidRPr="002D6AB2" w:rsidRDefault="00E07348" w:rsidP="00E07348">
      <w:pPr>
        <w:pStyle w:val="ConsPlusCell"/>
        <w:ind w:firstLine="708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4.3. Замена/установка светильников с ртутными лампами и лампами накаливания уличного освещения на светильники со светодиодными лампами с </w:t>
      </w:r>
      <w:r w:rsidRPr="002D6AB2">
        <w:rPr>
          <w:rFonts w:ascii="Arial" w:hAnsi="Arial" w:cs="Arial"/>
          <w:sz w:val="24"/>
          <w:szCs w:val="24"/>
        </w:rPr>
        <w:lastRenderedPageBreak/>
        <w:t>датчиками освещения.</w:t>
      </w:r>
    </w:p>
    <w:p w:rsidR="00493E23" w:rsidRPr="002D6AB2" w:rsidRDefault="00E07348" w:rsidP="00E07348">
      <w:pPr>
        <w:pStyle w:val="ConsPlusCell"/>
        <w:ind w:firstLine="708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4.4. Замена проводов освещения на кабель СИП.</w:t>
      </w:r>
    </w:p>
    <w:p w:rsidR="00493E23" w:rsidRPr="002D6AB2" w:rsidRDefault="00493E23" w:rsidP="00493E2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Раздел 4. Ресурсное обеспечение Программы</w:t>
      </w:r>
    </w:p>
    <w:p w:rsidR="00493E23" w:rsidRPr="002D6AB2" w:rsidRDefault="00493E23" w:rsidP="00493E23">
      <w:pPr>
        <w:pStyle w:val="ConsPlusNormal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2D6AB2">
        <w:rPr>
          <w:sz w:val="24"/>
          <w:szCs w:val="24"/>
        </w:rPr>
        <w:t>Финансирование программных мероприятий планируется осуществлять за счет средств бюджета городского поселения – город Семилуки</w:t>
      </w:r>
    </w:p>
    <w:p w:rsidR="00493E23" w:rsidRPr="002D6AB2" w:rsidRDefault="00493E23" w:rsidP="00493E23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2D6AB2">
        <w:rPr>
          <w:sz w:val="24"/>
          <w:szCs w:val="24"/>
        </w:rPr>
        <w:t>В ходе реализации 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493E23" w:rsidRPr="002D6AB2" w:rsidRDefault="00493E23" w:rsidP="00493E23">
      <w:pPr>
        <w:tabs>
          <w:tab w:val="left" w:pos="993"/>
          <w:tab w:val="left" w:pos="1134"/>
        </w:tabs>
        <w:ind w:firstLine="720"/>
        <w:contextualSpacing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Объёмы и источники финансирования с разбивкой по годам приведены в приложении № 1, 2 к настоящей Программе.</w:t>
      </w:r>
    </w:p>
    <w:p w:rsidR="00493E23" w:rsidRPr="002D6AB2" w:rsidRDefault="00493E23" w:rsidP="00493E2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Раздел 5. Анализ рисков реализации Программы и описание мер управления рисками. </w:t>
      </w:r>
    </w:p>
    <w:p w:rsidR="00493E23" w:rsidRPr="002D6AB2" w:rsidRDefault="00493E23" w:rsidP="00493E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При реализации Программы возможны риски.</w:t>
      </w:r>
    </w:p>
    <w:p w:rsidR="00493E23" w:rsidRPr="002D6AB2" w:rsidRDefault="00493E23" w:rsidP="00493E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Программы. </w:t>
      </w:r>
    </w:p>
    <w:p w:rsidR="00493E23" w:rsidRPr="002D6AB2" w:rsidRDefault="00493E23" w:rsidP="00493E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объеме, вследствие чего жители муниципального образования не в полном объеме будут обеспечены доступным жильем и жилищная проблема в муниципальном образовании останется нерешенной.</w:t>
      </w:r>
    </w:p>
    <w:p w:rsidR="00493E23" w:rsidRPr="002D6AB2" w:rsidRDefault="00493E23" w:rsidP="00493E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области, в связи с тем, что каждый из них осуществляет в рамках своих полномочий функции по реализации комплекса мер, направленных на обеспечение граждан Российской Федерации доступным и комфортным жильем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услуг».</w:t>
      </w:r>
    </w:p>
    <w:p w:rsidR="00493E23" w:rsidRPr="002D6AB2" w:rsidRDefault="00493E23" w:rsidP="00493E23">
      <w:pPr>
        <w:pStyle w:val="a9"/>
        <w:widowControl w:val="0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493E23" w:rsidRPr="002D6AB2" w:rsidRDefault="00493E23" w:rsidP="00493E23">
      <w:pPr>
        <w:pStyle w:val="a9"/>
        <w:widowControl w:val="0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Для минимизации воздействия данной группы рисков в рамках реализации Программы планируется:</w:t>
      </w:r>
    </w:p>
    <w:p w:rsidR="00493E23" w:rsidRPr="002D6AB2" w:rsidRDefault="00493E23" w:rsidP="00493E23">
      <w:pPr>
        <w:pStyle w:val="a9"/>
        <w:widowControl w:val="0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493E23" w:rsidRPr="002D6AB2" w:rsidRDefault="00493E23" w:rsidP="00493E23">
      <w:pPr>
        <w:ind w:firstLine="708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Раздел 6. Оценка эффективности реализации Программы</w:t>
      </w:r>
    </w:p>
    <w:p w:rsidR="00493E23" w:rsidRPr="002D6AB2" w:rsidRDefault="00493E23" w:rsidP="00493E23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Социально-экономическая эффективность реализации 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493E23" w:rsidRPr="002D6AB2" w:rsidRDefault="00493E23" w:rsidP="00493E23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Оценка социально-экономической эффективности реализации 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 (Приложение 3).</w:t>
      </w:r>
    </w:p>
    <w:p w:rsidR="008B6AF0" w:rsidRPr="002D6AB2" w:rsidRDefault="008B6AF0" w:rsidP="008B6AF0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:rsidR="008B6AF0" w:rsidRPr="002D6AB2" w:rsidRDefault="008B6AF0" w:rsidP="008B6AF0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:rsidR="00493E23" w:rsidRPr="002D6AB2" w:rsidRDefault="00493E23" w:rsidP="008B6AF0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lastRenderedPageBreak/>
        <w:t>ПАСПОРТ</w:t>
      </w:r>
    </w:p>
    <w:p w:rsidR="00493E23" w:rsidRPr="002D6AB2" w:rsidRDefault="00493E23" w:rsidP="008B6AF0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Подпрограммы «Организация в границах поселения </w:t>
      </w:r>
      <w:r w:rsidR="00994CA5" w:rsidRPr="002D6AB2">
        <w:rPr>
          <w:rFonts w:ascii="Arial" w:hAnsi="Arial" w:cs="Arial"/>
          <w:sz w:val="24"/>
          <w:szCs w:val="24"/>
        </w:rPr>
        <w:t>электро-, тепло-, водоснабжения населения и водоотведения</w:t>
      </w:r>
      <w:r w:rsidRPr="002D6AB2">
        <w:rPr>
          <w:rFonts w:ascii="Arial" w:hAnsi="Arial" w:cs="Arial"/>
          <w:sz w:val="24"/>
          <w:szCs w:val="24"/>
        </w:rPr>
        <w:t>».</w:t>
      </w:r>
    </w:p>
    <w:p w:rsidR="00493E23" w:rsidRPr="002D6AB2" w:rsidRDefault="00493E23" w:rsidP="00493E23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3"/>
        <w:gridCol w:w="5985"/>
      </w:tblGrid>
      <w:tr w:rsidR="00493E23" w:rsidRPr="002D6AB2" w:rsidTr="0083147E">
        <w:tc>
          <w:tcPr>
            <w:tcW w:w="3693" w:type="dxa"/>
          </w:tcPr>
          <w:p w:rsidR="00493E23" w:rsidRPr="00DC42A0" w:rsidRDefault="00493E23" w:rsidP="00520668">
            <w:pPr>
              <w:shd w:val="clear" w:color="auto" w:fill="FFFFFF"/>
              <w:ind w:right="4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 xml:space="preserve">Ответственный исполнитель Подпрограммы </w:t>
            </w:r>
          </w:p>
          <w:p w:rsidR="00493E23" w:rsidRPr="00DC42A0" w:rsidRDefault="00493E23" w:rsidP="00520668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5985" w:type="dxa"/>
          </w:tcPr>
          <w:p w:rsidR="00493E23" w:rsidRPr="00DC42A0" w:rsidRDefault="00493E23" w:rsidP="008B6AF0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Администрация городского поселения – город Семилуки</w:t>
            </w:r>
          </w:p>
        </w:tc>
      </w:tr>
      <w:tr w:rsidR="00493E23" w:rsidRPr="002D6AB2" w:rsidTr="0083147E">
        <w:tc>
          <w:tcPr>
            <w:tcW w:w="3693" w:type="dxa"/>
          </w:tcPr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Цели подпрограммы муниципальной программы</w:t>
            </w:r>
          </w:p>
        </w:tc>
        <w:tc>
          <w:tcPr>
            <w:tcW w:w="5985" w:type="dxa"/>
          </w:tcPr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Повышение устойчивости и надежности функционирования объектов коммунальной сферы городского поселения – город Семилуки.</w:t>
            </w:r>
          </w:p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Создание безопасных и благоприятных условий проживания граждан.</w:t>
            </w:r>
          </w:p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Повышение качества услуг.</w:t>
            </w:r>
          </w:p>
        </w:tc>
      </w:tr>
      <w:tr w:rsidR="00493E23" w:rsidRPr="002D6AB2" w:rsidTr="0083147E">
        <w:tc>
          <w:tcPr>
            <w:tcW w:w="3693" w:type="dxa"/>
          </w:tcPr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Задачи подпрограммы муниципальной программы</w:t>
            </w:r>
          </w:p>
        </w:tc>
        <w:tc>
          <w:tcPr>
            <w:tcW w:w="5985" w:type="dxa"/>
          </w:tcPr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Реализация полномочий органа местного самоуправления в сфере коммунального хозяйства.</w:t>
            </w:r>
          </w:p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Приведение в нормативное состояние объектов коммунального назначения и коммунальной инженерной инфраструктуры.</w:t>
            </w:r>
          </w:p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Повышение надежности инженерных систем и их развитие.</w:t>
            </w:r>
          </w:p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Снижение рисков возникновения аварийных ситуаций.</w:t>
            </w:r>
          </w:p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Создание условий для экономии эксплуатационных расходов.</w:t>
            </w:r>
          </w:p>
        </w:tc>
      </w:tr>
      <w:tr w:rsidR="00493E23" w:rsidRPr="002D6AB2" w:rsidTr="0083147E">
        <w:tc>
          <w:tcPr>
            <w:tcW w:w="3693" w:type="dxa"/>
          </w:tcPr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 xml:space="preserve">Целевые показатели эффективности реализации подпрограммы </w:t>
            </w:r>
          </w:p>
        </w:tc>
        <w:tc>
          <w:tcPr>
            <w:tcW w:w="5985" w:type="dxa"/>
          </w:tcPr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Увеличение протяженности сетей уличного освещения.</w:t>
            </w:r>
          </w:p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Ввод в эксплуатацию водопроводной сети.</w:t>
            </w:r>
          </w:p>
          <w:p w:rsidR="00493E23" w:rsidRPr="00DC42A0" w:rsidRDefault="00493E23" w:rsidP="00520668">
            <w:pPr>
              <w:pStyle w:val="ConsPlusCell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Ввод в эксплуатацию скважин, водопровода, резервуара для воды, насосной станции.</w:t>
            </w:r>
          </w:p>
          <w:p w:rsidR="00493E23" w:rsidRPr="00DC42A0" w:rsidRDefault="00493E23" w:rsidP="00520668">
            <w:pPr>
              <w:pStyle w:val="ConsPlusCell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Реконструкция водоводов.</w:t>
            </w:r>
          </w:p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Строительство (реконструкция) канализационного коллектора и строительства КНС.</w:t>
            </w:r>
          </w:p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Строительство (реконструкции, капитального ремонта) и ввод в эксплуатацию ливневой канализации.</w:t>
            </w:r>
          </w:p>
        </w:tc>
      </w:tr>
      <w:tr w:rsidR="00493E23" w:rsidRPr="002D6AB2" w:rsidTr="0083147E">
        <w:trPr>
          <w:trHeight w:val="416"/>
        </w:trPr>
        <w:tc>
          <w:tcPr>
            <w:tcW w:w="3693" w:type="dxa"/>
          </w:tcPr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Основные мероприятия подпрограммы муниципальной программы</w:t>
            </w:r>
          </w:p>
        </w:tc>
        <w:tc>
          <w:tcPr>
            <w:tcW w:w="5985" w:type="dxa"/>
          </w:tcPr>
          <w:tbl>
            <w:tblPr>
              <w:tblpPr w:leftFromText="180" w:rightFromText="180" w:vertAnchor="text" w:horzAnchor="margin" w:tblpY="5"/>
              <w:tblW w:w="0" w:type="auto"/>
              <w:tblLook w:val="01E0" w:firstRow="1" w:lastRow="1" w:firstColumn="1" w:lastColumn="1" w:noHBand="0" w:noVBand="0"/>
            </w:tblPr>
            <w:tblGrid>
              <w:gridCol w:w="709"/>
              <w:gridCol w:w="4918"/>
            </w:tblGrid>
            <w:tr w:rsidR="00493E23" w:rsidRPr="00DC42A0" w:rsidTr="00083CCD">
              <w:trPr>
                <w:trHeight w:val="706"/>
              </w:trPr>
              <w:tc>
                <w:tcPr>
                  <w:tcW w:w="709" w:type="dxa"/>
                </w:tcPr>
                <w:p w:rsidR="00493E23" w:rsidRPr="00DC42A0" w:rsidRDefault="00493E23" w:rsidP="0052066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C42A0">
                    <w:rPr>
                      <w:rFonts w:ascii="Arial" w:hAnsi="Arial" w:cs="Arial"/>
                      <w:sz w:val="22"/>
                      <w:szCs w:val="22"/>
                    </w:rPr>
                    <w:t>1.1.</w:t>
                  </w:r>
                </w:p>
              </w:tc>
              <w:tc>
                <w:tcPr>
                  <w:tcW w:w="4918" w:type="dxa"/>
                </w:tcPr>
                <w:p w:rsidR="00493E23" w:rsidRPr="00DC42A0" w:rsidRDefault="00493E23" w:rsidP="008B6AF0">
                  <w:pPr>
                    <w:shd w:val="clear" w:color="auto" w:fill="FFFFFF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DC42A0">
                    <w:rPr>
                      <w:rFonts w:ascii="Arial" w:hAnsi="Arial" w:cs="Arial"/>
                      <w:sz w:val="22"/>
                      <w:szCs w:val="22"/>
                    </w:rPr>
                    <w:t>Строительство,</w:t>
                  </w:r>
                  <w:r w:rsidR="00C46EB9" w:rsidRPr="00DC42A0">
                    <w:rPr>
                      <w:rFonts w:ascii="Arial" w:hAnsi="Arial" w:cs="Arial"/>
                      <w:sz w:val="22"/>
                      <w:szCs w:val="22"/>
                    </w:rPr>
                    <w:t>реконструкция</w:t>
                  </w:r>
                  <w:proofErr w:type="spellEnd"/>
                  <w:r w:rsidR="00C46EB9" w:rsidRPr="00DC42A0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Pr="00DC42A0">
                    <w:rPr>
                      <w:rFonts w:ascii="Arial" w:hAnsi="Arial" w:cs="Arial"/>
                      <w:sz w:val="22"/>
                      <w:szCs w:val="22"/>
                    </w:rPr>
                    <w:t xml:space="preserve"> капитальный ремонт, ремонт</w:t>
                  </w:r>
                  <w:r w:rsidR="008B6AF0" w:rsidRPr="00DC42A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DC42A0">
                    <w:rPr>
                      <w:rFonts w:ascii="Arial" w:hAnsi="Arial" w:cs="Arial"/>
                      <w:sz w:val="22"/>
                      <w:szCs w:val="22"/>
                    </w:rPr>
                    <w:t>и обслуживание коммунальных сетей.</w:t>
                  </w:r>
                </w:p>
              </w:tc>
            </w:tr>
            <w:tr w:rsidR="00493E23" w:rsidRPr="00DC42A0" w:rsidTr="00083CCD">
              <w:tc>
                <w:tcPr>
                  <w:tcW w:w="709" w:type="dxa"/>
                </w:tcPr>
                <w:p w:rsidR="00493E23" w:rsidRPr="00DC42A0" w:rsidRDefault="00493E23" w:rsidP="0052066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C42A0">
                    <w:rPr>
                      <w:rFonts w:ascii="Arial" w:hAnsi="Arial" w:cs="Arial"/>
                      <w:sz w:val="22"/>
                      <w:szCs w:val="22"/>
                    </w:rPr>
                    <w:t>1.2.</w:t>
                  </w:r>
                </w:p>
              </w:tc>
              <w:tc>
                <w:tcPr>
                  <w:tcW w:w="4918" w:type="dxa"/>
                </w:tcPr>
                <w:p w:rsidR="00493E23" w:rsidRPr="00DC42A0" w:rsidRDefault="00493E23" w:rsidP="008B6AF0">
                  <w:pPr>
                    <w:pStyle w:val="ConsPlusCell"/>
                    <w:jc w:val="both"/>
                    <w:rPr>
                      <w:rFonts w:ascii="Arial" w:hAnsi="Arial" w:cs="Arial"/>
                    </w:rPr>
                  </w:pPr>
                  <w:r w:rsidRPr="00DC42A0">
                    <w:rPr>
                      <w:rFonts w:ascii="Arial" w:hAnsi="Arial" w:cs="Arial"/>
                    </w:rPr>
                    <w:t>Строительство,</w:t>
                  </w:r>
                  <w:r w:rsidR="00C46EB9" w:rsidRPr="00DC42A0">
                    <w:rPr>
                      <w:rFonts w:ascii="Arial" w:hAnsi="Arial" w:cs="Arial"/>
                    </w:rPr>
                    <w:t xml:space="preserve"> реконструкция</w:t>
                  </w:r>
                  <w:r w:rsidR="00DC42A0" w:rsidRPr="00DC42A0">
                    <w:rPr>
                      <w:rFonts w:ascii="Arial" w:hAnsi="Arial" w:cs="Arial"/>
                    </w:rPr>
                    <w:t xml:space="preserve"> </w:t>
                  </w:r>
                  <w:r w:rsidRPr="00DC42A0">
                    <w:rPr>
                      <w:rFonts w:ascii="Arial" w:hAnsi="Arial" w:cs="Arial"/>
                    </w:rPr>
                    <w:t>капитальны</w:t>
                  </w:r>
                  <w:r w:rsidR="008B6AF0" w:rsidRPr="00DC42A0">
                    <w:rPr>
                      <w:rFonts w:ascii="Arial" w:hAnsi="Arial" w:cs="Arial"/>
                    </w:rPr>
                    <w:t>й</w:t>
                  </w:r>
                  <w:r w:rsidRPr="00DC42A0">
                    <w:rPr>
                      <w:rFonts w:ascii="Arial" w:hAnsi="Arial" w:cs="Arial"/>
                    </w:rPr>
                    <w:t xml:space="preserve"> ремонт, ремонт и обслуживание сетей уличного освещения.</w:t>
                  </w:r>
                </w:p>
              </w:tc>
            </w:tr>
            <w:tr w:rsidR="00493E23" w:rsidRPr="00DC42A0" w:rsidTr="00083CCD">
              <w:tc>
                <w:tcPr>
                  <w:tcW w:w="709" w:type="dxa"/>
                </w:tcPr>
                <w:p w:rsidR="00083CCD" w:rsidRPr="00DC42A0" w:rsidRDefault="00493E23" w:rsidP="0052066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C42A0">
                    <w:rPr>
                      <w:rFonts w:ascii="Arial" w:hAnsi="Arial" w:cs="Arial"/>
                      <w:sz w:val="22"/>
                      <w:szCs w:val="22"/>
                    </w:rPr>
                    <w:t>1.3.</w:t>
                  </w:r>
                </w:p>
              </w:tc>
              <w:tc>
                <w:tcPr>
                  <w:tcW w:w="4918" w:type="dxa"/>
                </w:tcPr>
                <w:p w:rsidR="00083CCD" w:rsidRPr="00DC42A0" w:rsidRDefault="0083147E" w:rsidP="0052066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C42A0">
                    <w:rPr>
                      <w:rFonts w:ascii="Arial" w:hAnsi="Arial" w:cs="Arial"/>
                      <w:sz w:val="22"/>
                      <w:szCs w:val="22"/>
                    </w:rPr>
                    <w:t>Строительство, реконструкция, капитальный ремонт, ремонт инженерных сооружений</w:t>
                  </w:r>
                </w:p>
                <w:p w:rsidR="0083147E" w:rsidRPr="00DC42A0" w:rsidRDefault="0083147E" w:rsidP="0052066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C42A0">
                    <w:rPr>
                      <w:rFonts w:ascii="Arial" w:hAnsi="Arial" w:cs="Arial"/>
                      <w:sz w:val="22"/>
                      <w:szCs w:val="22"/>
                    </w:rPr>
                    <w:t>1.4 Прочие мероприятия</w:t>
                  </w:r>
                </w:p>
              </w:tc>
            </w:tr>
          </w:tbl>
          <w:p w:rsidR="00493E23" w:rsidRPr="00DC42A0" w:rsidRDefault="00493E23" w:rsidP="00520668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E23" w:rsidRPr="002D6AB2" w:rsidTr="0083147E">
        <w:tc>
          <w:tcPr>
            <w:tcW w:w="3693" w:type="dxa"/>
          </w:tcPr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 xml:space="preserve">Ресурсное обеспечение подпрограммы </w:t>
            </w:r>
          </w:p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5985" w:type="dxa"/>
          </w:tcPr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Всего</w:t>
            </w:r>
            <w:r w:rsidR="00C33CDF"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42A0">
              <w:rPr>
                <w:rFonts w:ascii="Arial" w:hAnsi="Arial" w:cs="Arial"/>
                <w:sz w:val="22"/>
                <w:szCs w:val="22"/>
              </w:rPr>
              <w:t>-</w:t>
            </w:r>
            <w:r w:rsidR="00DC42A0"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6DEB" w:rsidRPr="00DC42A0">
              <w:rPr>
                <w:rFonts w:ascii="Arial" w:hAnsi="Arial" w:cs="Arial"/>
                <w:sz w:val="22"/>
                <w:szCs w:val="22"/>
              </w:rPr>
              <w:t>200 002,3</w:t>
            </w:r>
            <w:r w:rsidR="008B6AF0"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42A0">
              <w:rPr>
                <w:rFonts w:ascii="Arial" w:hAnsi="Arial" w:cs="Arial"/>
                <w:sz w:val="22"/>
                <w:szCs w:val="22"/>
              </w:rPr>
              <w:t>т.р</w:t>
            </w:r>
            <w:proofErr w:type="spellEnd"/>
            <w:r w:rsidRPr="00DC42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33CDF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В том числе</w:t>
            </w:r>
            <w:r w:rsidR="00C33CDF" w:rsidRPr="00DC42A0">
              <w:rPr>
                <w:rFonts w:ascii="Arial" w:hAnsi="Arial" w:cs="Arial"/>
                <w:sz w:val="22"/>
                <w:szCs w:val="22"/>
              </w:rPr>
              <w:t>:</w:t>
            </w:r>
            <w:r w:rsidR="00DC42A0"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20</w:t>
            </w:r>
            <w:r w:rsidR="008B6AF0" w:rsidRPr="00DC42A0">
              <w:rPr>
                <w:rFonts w:ascii="Arial" w:hAnsi="Arial" w:cs="Arial"/>
                <w:sz w:val="22"/>
                <w:szCs w:val="22"/>
              </w:rPr>
              <w:t>2</w:t>
            </w:r>
            <w:r w:rsidRPr="00DC42A0">
              <w:rPr>
                <w:rFonts w:ascii="Arial" w:hAnsi="Arial" w:cs="Arial"/>
                <w:sz w:val="22"/>
                <w:szCs w:val="22"/>
              </w:rPr>
              <w:t xml:space="preserve">1 год – </w:t>
            </w:r>
            <w:r w:rsidR="00763F68" w:rsidRPr="00DC42A0">
              <w:rPr>
                <w:rFonts w:ascii="Arial" w:hAnsi="Arial" w:cs="Arial"/>
                <w:sz w:val="22"/>
                <w:szCs w:val="22"/>
              </w:rPr>
              <w:t>38 286,9</w:t>
            </w:r>
            <w:r w:rsidRPr="00DC42A0">
              <w:rPr>
                <w:rFonts w:ascii="Arial" w:hAnsi="Arial" w:cs="Arial"/>
                <w:sz w:val="22"/>
                <w:szCs w:val="22"/>
              </w:rPr>
              <w:t>т.р.</w:t>
            </w:r>
          </w:p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20</w:t>
            </w:r>
            <w:r w:rsidR="008B6AF0" w:rsidRPr="00DC42A0">
              <w:rPr>
                <w:rFonts w:ascii="Arial" w:hAnsi="Arial" w:cs="Arial"/>
                <w:sz w:val="22"/>
                <w:szCs w:val="22"/>
              </w:rPr>
              <w:t>22</w:t>
            </w:r>
            <w:r w:rsidRPr="00DC42A0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 w:rsidR="00FB6DEB" w:rsidRPr="00DC42A0">
              <w:rPr>
                <w:rFonts w:ascii="Arial" w:hAnsi="Arial" w:cs="Arial"/>
                <w:sz w:val="22"/>
                <w:szCs w:val="22"/>
              </w:rPr>
              <w:t>54 644,7</w:t>
            </w:r>
            <w:r w:rsidR="004764FD"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42A0">
              <w:rPr>
                <w:rFonts w:ascii="Arial" w:hAnsi="Arial" w:cs="Arial"/>
                <w:sz w:val="22"/>
                <w:szCs w:val="22"/>
              </w:rPr>
              <w:t>т.р</w:t>
            </w:r>
            <w:proofErr w:type="spellEnd"/>
            <w:r w:rsidRPr="00DC42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93E23" w:rsidRPr="00DC42A0" w:rsidRDefault="008B6AF0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2023 год –</w:t>
            </w:r>
            <w:r w:rsidR="00DC42A0"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6DEB" w:rsidRPr="00DC42A0">
              <w:rPr>
                <w:rFonts w:ascii="Arial" w:hAnsi="Arial" w:cs="Arial"/>
                <w:sz w:val="22"/>
                <w:szCs w:val="22"/>
              </w:rPr>
              <w:t>89 965,7</w:t>
            </w:r>
            <w:r w:rsidR="00DC42A0"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93E23" w:rsidRPr="00DC42A0">
              <w:rPr>
                <w:rFonts w:ascii="Arial" w:hAnsi="Arial" w:cs="Arial"/>
                <w:sz w:val="22"/>
                <w:szCs w:val="22"/>
              </w:rPr>
              <w:t>т.р</w:t>
            </w:r>
            <w:proofErr w:type="spellEnd"/>
            <w:r w:rsidR="00493E23" w:rsidRPr="00DC42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93E23" w:rsidRPr="00DC42A0" w:rsidRDefault="008B6AF0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2024</w:t>
            </w:r>
            <w:r w:rsidR="00493E23" w:rsidRPr="00DC42A0">
              <w:rPr>
                <w:rFonts w:ascii="Arial" w:hAnsi="Arial" w:cs="Arial"/>
                <w:sz w:val="22"/>
                <w:szCs w:val="22"/>
              </w:rPr>
              <w:t xml:space="preserve"> год –</w:t>
            </w:r>
            <w:r w:rsidR="00DC42A0"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6DEB" w:rsidRPr="00DC42A0">
              <w:rPr>
                <w:rFonts w:ascii="Arial" w:hAnsi="Arial" w:cs="Arial"/>
                <w:sz w:val="22"/>
                <w:szCs w:val="22"/>
              </w:rPr>
              <w:t>5984</w:t>
            </w:r>
            <w:r w:rsidR="00DC42A0"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93E23" w:rsidRPr="00DC42A0">
              <w:rPr>
                <w:rFonts w:ascii="Arial" w:hAnsi="Arial" w:cs="Arial"/>
                <w:sz w:val="22"/>
                <w:szCs w:val="22"/>
              </w:rPr>
              <w:t>т.р</w:t>
            </w:r>
            <w:proofErr w:type="spellEnd"/>
            <w:r w:rsidR="00493E23" w:rsidRPr="00DC42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20</w:t>
            </w:r>
            <w:r w:rsidR="008B6AF0" w:rsidRPr="00DC42A0">
              <w:rPr>
                <w:rFonts w:ascii="Arial" w:hAnsi="Arial" w:cs="Arial"/>
                <w:sz w:val="22"/>
                <w:szCs w:val="22"/>
              </w:rPr>
              <w:t>25</w:t>
            </w:r>
            <w:r w:rsidRPr="00DC42A0">
              <w:rPr>
                <w:rFonts w:ascii="Arial" w:hAnsi="Arial" w:cs="Arial"/>
                <w:sz w:val="22"/>
                <w:szCs w:val="22"/>
              </w:rPr>
              <w:t xml:space="preserve"> год</w:t>
            </w:r>
            <w:r w:rsidR="008B6AF0" w:rsidRPr="00DC42A0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="00DC42A0"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6DEB" w:rsidRPr="00DC42A0">
              <w:rPr>
                <w:rFonts w:ascii="Arial" w:hAnsi="Arial" w:cs="Arial"/>
                <w:sz w:val="22"/>
                <w:szCs w:val="22"/>
              </w:rPr>
              <w:t>6 186</w:t>
            </w:r>
            <w:r w:rsidR="00DC42A0"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42A0">
              <w:rPr>
                <w:rFonts w:ascii="Arial" w:hAnsi="Arial" w:cs="Arial"/>
                <w:sz w:val="22"/>
                <w:szCs w:val="22"/>
              </w:rPr>
              <w:t>т.р</w:t>
            </w:r>
            <w:proofErr w:type="spellEnd"/>
            <w:r w:rsidRPr="00DC42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20</w:t>
            </w:r>
            <w:r w:rsidR="008B6AF0" w:rsidRPr="00DC42A0">
              <w:rPr>
                <w:rFonts w:ascii="Arial" w:hAnsi="Arial" w:cs="Arial"/>
                <w:sz w:val="22"/>
                <w:szCs w:val="22"/>
              </w:rPr>
              <w:t>26</w:t>
            </w:r>
            <w:r w:rsidRPr="00DC42A0">
              <w:rPr>
                <w:rFonts w:ascii="Arial" w:hAnsi="Arial" w:cs="Arial"/>
                <w:sz w:val="22"/>
                <w:szCs w:val="22"/>
              </w:rPr>
              <w:t xml:space="preserve"> год –</w:t>
            </w:r>
            <w:r w:rsidR="00DC42A0"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1536" w:rsidRPr="00DC42A0">
              <w:rPr>
                <w:rFonts w:ascii="Arial" w:hAnsi="Arial" w:cs="Arial"/>
                <w:sz w:val="22"/>
                <w:szCs w:val="22"/>
              </w:rPr>
              <w:t>4</w:t>
            </w:r>
            <w:r w:rsidR="004764FD" w:rsidRPr="00DC42A0">
              <w:rPr>
                <w:rFonts w:ascii="Arial" w:hAnsi="Arial" w:cs="Arial"/>
                <w:sz w:val="22"/>
                <w:szCs w:val="22"/>
              </w:rPr>
              <w:t> </w:t>
            </w:r>
            <w:r w:rsidR="00B41536" w:rsidRPr="00DC42A0">
              <w:rPr>
                <w:rFonts w:ascii="Arial" w:hAnsi="Arial" w:cs="Arial"/>
                <w:sz w:val="22"/>
                <w:szCs w:val="22"/>
              </w:rPr>
              <w:t>935</w:t>
            </w:r>
            <w:r w:rsidR="00DC42A0"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B6AF0" w:rsidRPr="00DC42A0">
              <w:rPr>
                <w:rFonts w:ascii="Arial" w:hAnsi="Arial" w:cs="Arial"/>
                <w:sz w:val="22"/>
                <w:szCs w:val="22"/>
              </w:rPr>
              <w:t>т.р</w:t>
            </w:r>
            <w:proofErr w:type="spellEnd"/>
            <w:r w:rsidR="008B6AF0" w:rsidRPr="00DC42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07348" w:rsidRPr="00DC42A0" w:rsidRDefault="00E07348" w:rsidP="00520668">
            <w:pPr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</w:tc>
      </w:tr>
      <w:tr w:rsidR="00493E23" w:rsidRPr="002D6AB2" w:rsidTr="0083147E">
        <w:tc>
          <w:tcPr>
            <w:tcW w:w="3693" w:type="dxa"/>
          </w:tcPr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5985" w:type="dxa"/>
          </w:tcPr>
          <w:p w:rsidR="00B04F94" w:rsidRPr="00DC42A0" w:rsidRDefault="00B04F94" w:rsidP="00B04F94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Увеличение уровня собираемости платежей за предоставленные жилищно-коммунальные услуги до 100 %.</w:t>
            </w:r>
          </w:p>
          <w:p w:rsidR="00B04F94" w:rsidRPr="00DC42A0" w:rsidRDefault="00B04F94" w:rsidP="00B04F94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Увеличение протяженности сетей уличного освещения.</w:t>
            </w:r>
          </w:p>
          <w:p w:rsidR="00B04F94" w:rsidRPr="00DC42A0" w:rsidRDefault="00B04F94" w:rsidP="00B04F94">
            <w:pPr>
              <w:pStyle w:val="ConsPlusCell"/>
              <w:jc w:val="both"/>
              <w:rPr>
                <w:rFonts w:ascii="Arial" w:hAnsi="Arial" w:cs="Arial"/>
              </w:rPr>
            </w:pPr>
            <w:proofErr w:type="spellStart"/>
            <w:r w:rsidRPr="00DC42A0">
              <w:rPr>
                <w:rFonts w:ascii="Arial" w:hAnsi="Arial" w:cs="Arial"/>
              </w:rPr>
              <w:lastRenderedPageBreak/>
              <w:t>Справочно</w:t>
            </w:r>
            <w:proofErr w:type="spellEnd"/>
            <w:r w:rsidRPr="00DC42A0">
              <w:rPr>
                <w:rFonts w:ascii="Arial" w:hAnsi="Arial" w:cs="Arial"/>
              </w:rPr>
              <w:t xml:space="preserve"> (согласно мероприятиям программы):</w:t>
            </w:r>
          </w:p>
          <w:p w:rsidR="00B04F94" w:rsidRPr="00DC42A0" w:rsidRDefault="00B04F94" w:rsidP="00B04F94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Реконструкция</w:t>
            </w:r>
            <w:r w:rsidR="00DC42A0" w:rsidRPr="00DC42A0">
              <w:rPr>
                <w:rFonts w:ascii="Arial" w:hAnsi="Arial" w:cs="Arial"/>
              </w:rPr>
              <w:t xml:space="preserve"> </w:t>
            </w:r>
            <w:r w:rsidRPr="00DC42A0">
              <w:rPr>
                <w:rFonts w:ascii="Arial" w:hAnsi="Arial" w:cs="Arial"/>
              </w:rPr>
              <w:t>и ввод в эксплуатацию водопроводной сети, скважин, водопровода, резервуара для воды, насосной станции.</w:t>
            </w:r>
          </w:p>
          <w:p w:rsidR="00B04F94" w:rsidRPr="00DC42A0" w:rsidRDefault="00B04F94" w:rsidP="00B04F94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Строительство (реконструкция) канализационного коллектора и строительства КНС.</w:t>
            </w:r>
          </w:p>
          <w:p w:rsidR="00B04F94" w:rsidRPr="00DC42A0" w:rsidRDefault="00B04F94" w:rsidP="00B04F94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Улучшение освещения улиц в результате мероприятий ре</w:t>
            </w:r>
            <w:r w:rsidR="00184825" w:rsidRPr="00DC42A0">
              <w:rPr>
                <w:rFonts w:ascii="Arial" w:hAnsi="Arial" w:cs="Arial"/>
              </w:rPr>
              <w:t>монта сетей уличного освещения.</w:t>
            </w:r>
          </w:p>
        </w:tc>
      </w:tr>
    </w:tbl>
    <w:p w:rsidR="00493E23" w:rsidRPr="002D6AB2" w:rsidRDefault="00493E23" w:rsidP="00493E23">
      <w:pPr>
        <w:rPr>
          <w:rFonts w:ascii="Arial" w:hAnsi="Arial" w:cs="Arial"/>
          <w:sz w:val="24"/>
          <w:szCs w:val="24"/>
        </w:rPr>
      </w:pPr>
    </w:p>
    <w:p w:rsidR="00C33CDF" w:rsidRPr="002D6AB2" w:rsidRDefault="00493E23" w:rsidP="00C33CDF">
      <w:pPr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Раздел 1. Характеристика сферы реализации подпрограммы, описание основных проблем в указанной сфере и прогноз её реализации.</w:t>
      </w:r>
    </w:p>
    <w:p w:rsidR="008B6AF0" w:rsidRPr="002D6AB2" w:rsidRDefault="008B6AF0" w:rsidP="008B6AF0">
      <w:pPr>
        <w:ind w:firstLine="708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Водоснабжение. Источником хозяйственно-питьевого водоснабжения поселения являются подземные воды водоносных комплексов.</w:t>
      </w:r>
    </w:p>
    <w:p w:rsidR="008B6AF0" w:rsidRPr="002D6AB2" w:rsidRDefault="008B6AF0" w:rsidP="008B6AF0">
      <w:pPr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Общее количество скважин 34 шт., оборудованы насосами ЭЦВ. Скважины имеют зоны санитарной охраны I пояса радиусом 30 м.</w:t>
      </w:r>
    </w:p>
    <w:p w:rsidR="008B6AF0" w:rsidRPr="002D6AB2" w:rsidRDefault="008B6AF0" w:rsidP="008B6AF0">
      <w:pPr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Разводящая сеть протяженностью 82,4 км тупиковая, процент изношенности от 70%. Материал труб – сталь, чугун, полиэтилен.</w:t>
      </w:r>
    </w:p>
    <w:p w:rsidR="008B6AF0" w:rsidRPr="002D6AB2" w:rsidRDefault="008B6AF0" w:rsidP="008B6AF0">
      <w:pPr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Водопотребление 180 л в сутки на человека. Качество воды соответствует требованиям </w:t>
      </w:r>
      <w:proofErr w:type="spellStart"/>
      <w:r w:rsidRPr="002D6AB2">
        <w:rPr>
          <w:rFonts w:ascii="Arial" w:hAnsi="Arial" w:cs="Arial"/>
          <w:sz w:val="24"/>
          <w:szCs w:val="24"/>
        </w:rPr>
        <w:t>СаНПиН</w:t>
      </w:r>
      <w:proofErr w:type="spellEnd"/>
      <w:r w:rsidRPr="002D6AB2">
        <w:rPr>
          <w:rFonts w:ascii="Arial" w:hAnsi="Arial" w:cs="Arial"/>
          <w:sz w:val="24"/>
          <w:szCs w:val="24"/>
        </w:rPr>
        <w:t xml:space="preserve"> 2.1.4. 1074-01 «Питьевая вода».</w:t>
      </w:r>
    </w:p>
    <w:p w:rsidR="008B6AF0" w:rsidRPr="002D6AB2" w:rsidRDefault="008B6AF0" w:rsidP="008B6AF0">
      <w:pPr>
        <w:ind w:firstLine="708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Водоотведение. Система централизованного водоотведения поселения 60 % всей территории. Протяженность напорной и самотечной канализационной сети – 28,4,8 км, в том числе напорных коллекторов – 11,4 км. </w:t>
      </w:r>
    </w:p>
    <w:p w:rsidR="008B6AF0" w:rsidRPr="002D6AB2" w:rsidRDefault="008B6AF0" w:rsidP="008B6AF0">
      <w:pPr>
        <w:ind w:firstLine="708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Электроснабжение. Электроснабжение потребителей поселения в настоящее время осуществляется через подстанции ПС 35/6 кВ№4 ОАО МРСК Воронежэнерго.</w:t>
      </w:r>
    </w:p>
    <w:p w:rsidR="008B6AF0" w:rsidRPr="002D6AB2" w:rsidRDefault="008B6AF0" w:rsidP="008B6AF0">
      <w:pPr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Кабельные и воздушные электролинии построены в 1950 – 1984 гг. Процент износа составляет 61,7 %. Общая протяженность кабельных линий 6 </w:t>
      </w:r>
      <w:proofErr w:type="spellStart"/>
      <w:r w:rsidRPr="002D6AB2">
        <w:rPr>
          <w:rFonts w:ascii="Arial" w:hAnsi="Arial" w:cs="Arial"/>
          <w:sz w:val="24"/>
          <w:szCs w:val="24"/>
        </w:rPr>
        <w:t>кВ</w:t>
      </w:r>
      <w:proofErr w:type="spellEnd"/>
      <w:r w:rsidRPr="002D6AB2">
        <w:rPr>
          <w:rFonts w:ascii="Arial" w:hAnsi="Arial" w:cs="Arial"/>
          <w:sz w:val="24"/>
          <w:szCs w:val="24"/>
        </w:rPr>
        <w:t xml:space="preserve"> – 41421 км, воздушных линий 6 </w:t>
      </w:r>
      <w:proofErr w:type="spellStart"/>
      <w:r w:rsidRPr="002D6AB2">
        <w:rPr>
          <w:rFonts w:ascii="Arial" w:hAnsi="Arial" w:cs="Arial"/>
          <w:sz w:val="24"/>
          <w:szCs w:val="24"/>
        </w:rPr>
        <w:t>кВ</w:t>
      </w:r>
      <w:proofErr w:type="spellEnd"/>
      <w:r w:rsidRPr="002D6AB2">
        <w:rPr>
          <w:rFonts w:ascii="Arial" w:hAnsi="Arial" w:cs="Arial"/>
          <w:sz w:val="24"/>
          <w:szCs w:val="24"/>
        </w:rPr>
        <w:t xml:space="preserve"> – 25304 км; кабельных линий 0,4 </w:t>
      </w:r>
      <w:proofErr w:type="spellStart"/>
      <w:r w:rsidRPr="002D6AB2">
        <w:rPr>
          <w:rFonts w:ascii="Arial" w:hAnsi="Arial" w:cs="Arial"/>
          <w:sz w:val="24"/>
          <w:szCs w:val="24"/>
        </w:rPr>
        <w:t>кВ</w:t>
      </w:r>
      <w:proofErr w:type="spellEnd"/>
      <w:r w:rsidRPr="002D6AB2">
        <w:rPr>
          <w:rFonts w:ascii="Arial" w:hAnsi="Arial" w:cs="Arial"/>
          <w:sz w:val="24"/>
          <w:szCs w:val="24"/>
        </w:rPr>
        <w:t xml:space="preserve"> - 21076 км, воздушных линий 0,4 </w:t>
      </w:r>
      <w:proofErr w:type="spellStart"/>
      <w:r w:rsidRPr="002D6AB2">
        <w:rPr>
          <w:rFonts w:ascii="Arial" w:hAnsi="Arial" w:cs="Arial"/>
          <w:sz w:val="24"/>
          <w:szCs w:val="24"/>
        </w:rPr>
        <w:t>кВ</w:t>
      </w:r>
      <w:proofErr w:type="spellEnd"/>
      <w:r w:rsidRPr="002D6AB2">
        <w:rPr>
          <w:rFonts w:ascii="Arial" w:hAnsi="Arial" w:cs="Arial"/>
          <w:sz w:val="24"/>
          <w:szCs w:val="24"/>
        </w:rPr>
        <w:t xml:space="preserve"> - 127612 км.</w:t>
      </w:r>
    </w:p>
    <w:p w:rsidR="008B6AF0" w:rsidRPr="002D6AB2" w:rsidRDefault="008B6AF0" w:rsidP="008B6AF0">
      <w:pPr>
        <w:ind w:firstLine="708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Распределение электроэнергии по коммунально-бытовым потребителям поселения на напряжение 6 </w:t>
      </w:r>
      <w:proofErr w:type="spellStart"/>
      <w:r w:rsidRPr="002D6AB2">
        <w:rPr>
          <w:rFonts w:ascii="Arial" w:hAnsi="Arial" w:cs="Arial"/>
          <w:sz w:val="24"/>
          <w:szCs w:val="24"/>
        </w:rPr>
        <w:t>кВ</w:t>
      </w:r>
      <w:proofErr w:type="spellEnd"/>
      <w:r w:rsidRPr="002D6AB2">
        <w:rPr>
          <w:rFonts w:ascii="Arial" w:hAnsi="Arial" w:cs="Arial"/>
          <w:sz w:val="24"/>
          <w:szCs w:val="24"/>
        </w:rPr>
        <w:t xml:space="preserve"> осуществляется через 4 распределительных пункта (РП) и 73 трансформаторных подстанций 6/0,4 </w:t>
      </w:r>
      <w:proofErr w:type="spellStart"/>
      <w:r w:rsidRPr="002D6AB2">
        <w:rPr>
          <w:rFonts w:ascii="Arial" w:hAnsi="Arial" w:cs="Arial"/>
          <w:sz w:val="24"/>
          <w:szCs w:val="24"/>
        </w:rPr>
        <w:t>кВ</w:t>
      </w:r>
      <w:proofErr w:type="spellEnd"/>
      <w:r w:rsidRPr="002D6AB2">
        <w:rPr>
          <w:rFonts w:ascii="Arial" w:hAnsi="Arial" w:cs="Arial"/>
          <w:sz w:val="24"/>
          <w:szCs w:val="24"/>
        </w:rPr>
        <w:t xml:space="preserve"> с суммарной установленной мощностью 11 МВА. Загрузка трансформаторов, установленных в этих подстанциях, составляет 73 %. </w:t>
      </w:r>
    </w:p>
    <w:p w:rsidR="008B6AF0" w:rsidRPr="002D6AB2" w:rsidRDefault="008B6AF0" w:rsidP="008B6AF0">
      <w:pPr>
        <w:ind w:firstLine="708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Теплоснабжение. Обеспечение теплом жилого фонда осуществляется от 5 котельных, оборудованных котлами средней и малой производительности.</w:t>
      </w:r>
    </w:p>
    <w:p w:rsidR="008B6AF0" w:rsidRPr="002D6AB2" w:rsidRDefault="008B6AF0" w:rsidP="008B6AF0">
      <w:pPr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Мощность всех источников теплоснабжения составляет 52,86 Гкал/час. </w:t>
      </w:r>
    </w:p>
    <w:p w:rsidR="008B6AF0" w:rsidRPr="002D6AB2" w:rsidRDefault="008B6AF0" w:rsidP="008B6AF0">
      <w:pPr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Основное и вспомогательное оборудование физически и морально устарело, требует реконструкции и замены на высокоэффективное и энергоемкое.</w:t>
      </w:r>
    </w:p>
    <w:p w:rsidR="008B6AF0" w:rsidRPr="002D6AB2" w:rsidRDefault="008B6AF0" w:rsidP="008B6AF0">
      <w:pPr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Износ тепловых сетей составляет 50%, на многих участках требуется реконструкция </w:t>
      </w:r>
      <w:proofErr w:type="gramStart"/>
      <w:r w:rsidRPr="002D6AB2">
        <w:rPr>
          <w:rFonts w:ascii="Arial" w:hAnsi="Arial" w:cs="Arial"/>
          <w:sz w:val="24"/>
          <w:szCs w:val="24"/>
        </w:rPr>
        <w:t>с заменой трубопроводов</w:t>
      </w:r>
      <w:proofErr w:type="gramEnd"/>
      <w:r w:rsidRPr="002D6AB2">
        <w:rPr>
          <w:rFonts w:ascii="Arial" w:hAnsi="Arial" w:cs="Arial"/>
          <w:sz w:val="24"/>
          <w:szCs w:val="24"/>
        </w:rPr>
        <w:t>.</w:t>
      </w:r>
    </w:p>
    <w:p w:rsidR="008B6AF0" w:rsidRPr="002D6AB2" w:rsidRDefault="008B6AF0" w:rsidP="008B6AF0">
      <w:pPr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Протяженность существующих тепловых сетей – 20,946 км. в двухтрубном исчислении. Эксплуатацию и надзор за тепловыми сетями осуществляет МУП</w:t>
      </w:r>
      <w:r w:rsidR="00DC42A0">
        <w:rPr>
          <w:rFonts w:ascii="Arial" w:hAnsi="Arial" w:cs="Arial"/>
          <w:sz w:val="24"/>
          <w:szCs w:val="24"/>
        </w:rPr>
        <w:t xml:space="preserve"> </w:t>
      </w:r>
      <w:r w:rsidRPr="002D6AB2">
        <w:rPr>
          <w:rFonts w:ascii="Arial" w:hAnsi="Arial" w:cs="Arial"/>
          <w:sz w:val="24"/>
          <w:szCs w:val="24"/>
        </w:rPr>
        <w:t>«</w:t>
      </w:r>
      <w:proofErr w:type="spellStart"/>
      <w:r w:rsidRPr="002D6AB2">
        <w:rPr>
          <w:rFonts w:ascii="Arial" w:hAnsi="Arial" w:cs="Arial"/>
          <w:sz w:val="24"/>
          <w:szCs w:val="24"/>
        </w:rPr>
        <w:t>Теплоэнерго</w:t>
      </w:r>
      <w:proofErr w:type="spellEnd"/>
      <w:r w:rsidRPr="002D6AB2">
        <w:rPr>
          <w:rFonts w:ascii="Arial" w:hAnsi="Arial" w:cs="Arial"/>
          <w:sz w:val="24"/>
          <w:szCs w:val="24"/>
        </w:rPr>
        <w:t xml:space="preserve"> Семилуки».</w:t>
      </w:r>
    </w:p>
    <w:p w:rsidR="00493E23" w:rsidRPr="002D6AB2" w:rsidRDefault="00493E23" w:rsidP="00493E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Эффективность мероприятий будет зависеть от наличия необходимого целевого финансирования.</w:t>
      </w:r>
    </w:p>
    <w:p w:rsidR="00493E23" w:rsidRPr="002D6AB2" w:rsidRDefault="00493E23" w:rsidP="00493E23">
      <w:pPr>
        <w:pStyle w:val="ConsPlusNormal"/>
        <w:widowControl/>
        <w:ind w:firstLine="720"/>
        <w:jc w:val="both"/>
        <w:outlineLvl w:val="1"/>
        <w:rPr>
          <w:sz w:val="24"/>
          <w:szCs w:val="24"/>
        </w:rPr>
      </w:pPr>
      <w:r w:rsidRPr="002D6AB2">
        <w:rPr>
          <w:sz w:val="24"/>
          <w:szCs w:val="24"/>
        </w:rPr>
        <w:t>Перечисленные проблемы требуют системного программного решения, на которое направлена настоящая Программа. Разработка и реализация Программы позволит повысить уровень жизни населения.</w:t>
      </w:r>
    </w:p>
    <w:p w:rsidR="00493E23" w:rsidRPr="002D6AB2" w:rsidRDefault="00493E23" w:rsidP="008B6AF0">
      <w:pPr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Раздел 2. Приоритеты муниципальной политики в сфере реализации подпрограммы, цели, задачи и показатели (индикаторы) достижения целей и решения задач, </w:t>
      </w:r>
      <w:r w:rsidRPr="002D6AB2">
        <w:rPr>
          <w:rFonts w:ascii="Arial" w:hAnsi="Arial" w:cs="Arial"/>
          <w:sz w:val="24"/>
          <w:szCs w:val="24"/>
        </w:rPr>
        <w:lastRenderedPageBreak/>
        <w:t xml:space="preserve">описание основных ожидаемых конечных результатов подпрограммы, сроков и контрольных этапов реализации подпрограммы. </w:t>
      </w:r>
    </w:p>
    <w:p w:rsidR="00493E23" w:rsidRPr="002D6AB2" w:rsidRDefault="00493E23" w:rsidP="008B6AF0">
      <w:pPr>
        <w:ind w:firstLine="33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Основным приоритетом муниципальной политики при реализации подпрограммы является повышение качества жизни населения.</w:t>
      </w:r>
    </w:p>
    <w:p w:rsidR="00493E23" w:rsidRPr="002D6AB2" w:rsidRDefault="00493E23" w:rsidP="00493E23">
      <w:pPr>
        <w:pStyle w:val="ConsPlusCell"/>
        <w:ind w:firstLine="33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Задачи подпрограммы:</w:t>
      </w:r>
    </w:p>
    <w:p w:rsidR="00493E23" w:rsidRPr="002D6AB2" w:rsidRDefault="00493E23" w:rsidP="00493E23">
      <w:pPr>
        <w:pStyle w:val="ConsPlusCell"/>
        <w:ind w:firstLine="33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Реализация полномочий органа местного самоуправления в сфере коммунального хозяйства.</w:t>
      </w:r>
    </w:p>
    <w:p w:rsidR="00493E23" w:rsidRPr="002D6AB2" w:rsidRDefault="00493E23" w:rsidP="00493E23">
      <w:pPr>
        <w:pStyle w:val="ConsPlusCell"/>
        <w:ind w:firstLine="33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Приведение в нормативное состояние объектов коммунального назначения и коммунальной инженерной инфраструктуры.</w:t>
      </w:r>
    </w:p>
    <w:p w:rsidR="00493E23" w:rsidRPr="002D6AB2" w:rsidRDefault="00493E23" w:rsidP="00493E23">
      <w:pPr>
        <w:ind w:firstLine="339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Повышение надежности инженерных систем и их развитие.</w:t>
      </w:r>
    </w:p>
    <w:p w:rsidR="00493E23" w:rsidRPr="002D6AB2" w:rsidRDefault="00493E23" w:rsidP="00493E23">
      <w:pPr>
        <w:ind w:firstLine="339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Снижение рисков возникновения аварийных ситуаций.</w:t>
      </w:r>
    </w:p>
    <w:p w:rsidR="00493E23" w:rsidRPr="002D6AB2" w:rsidRDefault="00493E23" w:rsidP="00493E23">
      <w:pPr>
        <w:ind w:firstLine="339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Создание условий для экономии эксплуатационных расходов.</w:t>
      </w:r>
    </w:p>
    <w:p w:rsidR="00493E23" w:rsidRPr="002D6AB2" w:rsidRDefault="00493E23" w:rsidP="008B6AF0">
      <w:pPr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Раздел 3. Характеристика основных мероприятий подпрограммы</w:t>
      </w:r>
    </w:p>
    <w:p w:rsidR="003C6FDB" w:rsidRPr="002D6AB2" w:rsidRDefault="00493E23" w:rsidP="003C6FD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Для достижения намеченной цели в рамках подпрограммы предусматривается реализация следующих основных мероприятий: </w:t>
      </w:r>
    </w:p>
    <w:p w:rsidR="003C6FDB" w:rsidRPr="002D6AB2" w:rsidRDefault="003C6FDB" w:rsidP="003C6FD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3.</w:t>
      </w:r>
      <w:proofErr w:type="gramStart"/>
      <w:r w:rsidRPr="002D6AB2">
        <w:rPr>
          <w:rFonts w:ascii="Arial" w:hAnsi="Arial" w:cs="Arial"/>
          <w:sz w:val="24"/>
          <w:szCs w:val="24"/>
        </w:rPr>
        <w:t>1.</w:t>
      </w:r>
      <w:r w:rsidR="00466A76" w:rsidRPr="002D6AB2">
        <w:rPr>
          <w:rFonts w:ascii="Arial" w:hAnsi="Arial" w:cs="Arial"/>
          <w:sz w:val="24"/>
          <w:szCs w:val="24"/>
        </w:rPr>
        <w:t>Строительство</w:t>
      </w:r>
      <w:proofErr w:type="gramEnd"/>
      <w:r w:rsidR="00466A76" w:rsidRPr="002D6AB2">
        <w:rPr>
          <w:rFonts w:ascii="Arial" w:hAnsi="Arial" w:cs="Arial"/>
          <w:sz w:val="24"/>
          <w:szCs w:val="24"/>
        </w:rPr>
        <w:t xml:space="preserve">, </w:t>
      </w:r>
      <w:r w:rsidR="0083147E" w:rsidRPr="002D6AB2">
        <w:rPr>
          <w:rFonts w:ascii="Arial" w:hAnsi="Arial" w:cs="Arial"/>
          <w:sz w:val="24"/>
          <w:szCs w:val="24"/>
        </w:rPr>
        <w:t xml:space="preserve">реконструкция, </w:t>
      </w:r>
      <w:r w:rsidR="00466A76" w:rsidRPr="002D6AB2">
        <w:rPr>
          <w:rFonts w:ascii="Arial" w:hAnsi="Arial" w:cs="Arial"/>
          <w:sz w:val="24"/>
          <w:szCs w:val="24"/>
        </w:rPr>
        <w:t>капитальный ремонт, ремонт и обслуживание коммунальных сетей;</w:t>
      </w:r>
    </w:p>
    <w:p w:rsidR="003C6FDB" w:rsidRPr="002D6AB2" w:rsidRDefault="003C6FDB" w:rsidP="003C6FD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3.</w:t>
      </w:r>
      <w:proofErr w:type="gramStart"/>
      <w:r w:rsidRPr="002D6AB2">
        <w:rPr>
          <w:rFonts w:ascii="Arial" w:hAnsi="Arial" w:cs="Arial"/>
          <w:sz w:val="24"/>
          <w:szCs w:val="24"/>
        </w:rPr>
        <w:t>2.</w:t>
      </w:r>
      <w:r w:rsidR="00466A76" w:rsidRPr="002D6AB2">
        <w:rPr>
          <w:rFonts w:ascii="Arial" w:hAnsi="Arial" w:cs="Arial"/>
          <w:sz w:val="24"/>
          <w:szCs w:val="24"/>
        </w:rPr>
        <w:t>Строительство</w:t>
      </w:r>
      <w:proofErr w:type="gramEnd"/>
      <w:r w:rsidR="00466A76" w:rsidRPr="002D6AB2">
        <w:rPr>
          <w:rFonts w:ascii="Arial" w:hAnsi="Arial" w:cs="Arial"/>
          <w:sz w:val="24"/>
          <w:szCs w:val="24"/>
        </w:rPr>
        <w:t>,</w:t>
      </w:r>
      <w:r w:rsidR="0083147E" w:rsidRPr="002D6AB2">
        <w:rPr>
          <w:rFonts w:ascii="Arial" w:hAnsi="Arial" w:cs="Arial"/>
          <w:sz w:val="24"/>
          <w:szCs w:val="24"/>
        </w:rPr>
        <w:t>реконструкция,</w:t>
      </w:r>
      <w:r w:rsidR="00DC42A0">
        <w:rPr>
          <w:rFonts w:ascii="Arial" w:hAnsi="Arial" w:cs="Arial"/>
          <w:sz w:val="24"/>
          <w:szCs w:val="24"/>
        </w:rPr>
        <w:t xml:space="preserve"> </w:t>
      </w:r>
      <w:r w:rsidR="00466A76" w:rsidRPr="002D6AB2">
        <w:rPr>
          <w:rFonts w:ascii="Arial" w:hAnsi="Arial" w:cs="Arial"/>
          <w:sz w:val="24"/>
          <w:szCs w:val="24"/>
        </w:rPr>
        <w:t>капитальный ремонт, ремонт и обслуживание сетей уличного освещения;</w:t>
      </w:r>
    </w:p>
    <w:p w:rsidR="003C6FDB" w:rsidRPr="002D6AB2" w:rsidRDefault="003C6FDB" w:rsidP="003C6FD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3.</w:t>
      </w:r>
      <w:proofErr w:type="gramStart"/>
      <w:r w:rsidRPr="002D6AB2">
        <w:rPr>
          <w:rFonts w:ascii="Arial" w:hAnsi="Arial" w:cs="Arial"/>
          <w:sz w:val="24"/>
          <w:szCs w:val="24"/>
        </w:rPr>
        <w:t>3.</w:t>
      </w:r>
      <w:r w:rsidR="00466A76" w:rsidRPr="002D6AB2">
        <w:rPr>
          <w:rFonts w:ascii="Arial" w:hAnsi="Arial" w:cs="Arial"/>
          <w:sz w:val="24"/>
          <w:szCs w:val="24"/>
        </w:rPr>
        <w:t>Строительство</w:t>
      </w:r>
      <w:proofErr w:type="gramEnd"/>
      <w:r w:rsidR="00466A76" w:rsidRPr="002D6AB2">
        <w:rPr>
          <w:rFonts w:ascii="Arial" w:hAnsi="Arial" w:cs="Arial"/>
          <w:sz w:val="24"/>
          <w:szCs w:val="24"/>
        </w:rPr>
        <w:t>,</w:t>
      </w:r>
      <w:r w:rsidR="0083147E" w:rsidRPr="002D6AB2">
        <w:rPr>
          <w:rFonts w:ascii="Arial" w:hAnsi="Arial" w:cs="Arial"/>
          <w:sz w:val="24"/>
          <w:szCs w:val="24"/>
        </w:rPr>
        <w:t xml:space="preserve"> реконструкция. </w:t>
      </w:r>
      <w:r w:rsidR="00466A76" w:rsidRPr="002D6AB2">
        <w:rPr>
          <w:rFonts w:ascii="Arial" w:hAnsi="Arial" w:cs="Arial"/>
          <w:sz w:val="24"/>
          <w:szCs w:val="24"/>
        </w:rPr>
        <w:t>капитальный ремонт, ремонт и инженерных сооружений</w:t>
      </w:r>
    </w:p>
    <w:p w:rsidR="00466A76" w:rsidRPr="002D6AB2" w:rsidRDefault="003C6FDB" w:rsidP="003C6FD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3.</w:t>
      </w:r>
      <w:proofErr w:type="gramStart"/>
      <w:r w:rsidRPr="002D6AB2">
        <w:rPr>
          <w:rFonts w:ascii="Arial" w:hAnsi="Arial" w:cs="Arial"/>
          <w:sz w:val="24"/>
          <w:szCs w:val="24"/>
        </w:rPr>
        <w:t>4.</w:t>
      </w:r>
      <w:r w:rsidR="00466A76" w:rsidRPr="002D6AB2">
        <w:rPr>
          <w:rFonts w:ascii="Arial" w:hAnsi="Arial" w:cs="Arial"/>
          <w:sz w:val="24"/>
          <w:szCs w:val="24"/>
        </w:rPr>
        <w:t>Прочие</w:t>
      </w:r>
      <w:proofErr w:type="gramEnd"/>
      <w:r w:rsidR="00466A76" w:rsidRPr="002D6AB2">
        <w:rPr>
          <w:rFonts w:ascii="Arial" w:hAnsi="Arial" w:cs="Arial"/>
          <w:sz w:val="24"/>
          <w:szCs w:val="24"/>
        </w:rPr>
        <w:t xml:space="preserve"> мероприятия.</w:t>
      </w:r>
    </w:p>
    <w:p w:rsidR="00493E23" w:rsidRPr="002D6AB2" w:rsidRDefault="00493E23" w:rsidP="00274AAB">
      <w:pPr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Раздел 4. Ресурсное обеспечение подпрограммы</w:t>
      </w:r>
    </w:p>
    <w:p w:rsidR="00493E23" w:rsidRPr="002D6AB2" w:rsidRDefault="00493E23" w:rsidP="00493E23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2D6AB2">
        <w:rPr>
          <w:sz w:val="24"/>
          <w:szCs w:val="24"/>
        </w:rPr>
        <w:t>Финансирование подпрограммных мероприятий планируется осуществлять за счет средств бюджета городского поселения – город Семилуки.</w:t>
      </w:r>
    </w:p>
    <w:p w:rsidR="00493E23" w:rsidRPr="002D6AB2" w:rsidRDefault="00493E23" w:rsidP="00493E23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2D6AB2">
        <w:rPr>
          <w:sz w:val="24"/>
          <w:szCs w:val="24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493E23" w:rsidRPr="002D6AB2" w:rsidRDefault="00493E23" w:rsidP="00493E23">
      <w:pPr>
        <w:tabs>
          <w:tab w:val="left" w:pos="993"/>
          <w:tab w:val="left" w:pos="1134"/>
        </w:tabs>
        <w:ind w:firstLine="720"/>
        <w:contextualSpacing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Объёмы и источники финансирования с разбивкой по годам приведены в приложении № 1, 2 к настоящей подпрограмме.</w:t>
      </w:r>
    </w:p>
    <w:p w:rsidR="00493E23" w:rsidRPr="002D6AB2" w:rsidRDefault="00493E23" w:rsidP="00274AAB">
      <w:pPr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Раздел 5. Анализ рисков реализации подпрограммы и описание мер управления рисками </w:t>
      </w:r>
    </w:p>
    <w:p w:rsidR="00493E23" w:rsidRPr="002D6AB2" w:rsidRDefault="00493E23" w:rsidP="00493E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При реализации подпрограммы возможны риски.</w:t>
      </w:r>
    </w:p>
    <w:p w:rsidR="00493E23" w:rsidRPr="002D6AB2" w:rsidRDefault="00493E23" w:rsidP="00493E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</w:t>
      </w:r>
    </w:p>
    <w:p w:rsidR="00493E23" w:rsidRPr="002D6AB2" w:rsidRDefault="00493E23" w:rsidP="00493E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493E23" w:rsidRPr="002D6AB2" w:rsidRDefault="00493E23" w:rsidP="00493E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493E23" w:rsidRPr="002D6AB2" w:rsidRDefault="00493E23" w:rsidP="00493E23">
      <w:pPr>
        <w:pStyle w:val="a9"/>
        <w:widowControl w:val="0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493E23" w:rsidRPr="002D6AB2" w:rsidRDefault="00493E23" w:rsidP="00274AAB">
      <w:pPr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Раздел 6. Оценка эффективности реализации подпрограммы.</w:t>
      </w:r>
    </w:p>
    <w:p w:rsidR="00493E23" w:rsidRPr="002D6AB2" w:rsidRDefault="00493E23" w:rsidP="00493E23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493E23" w:rsidRPr="002D6AB2" w:rsidRDefault="00493E23" w:rsidP="00493E23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lastRenderedPageBreak/>
        <w:t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 (Приложение № 3).</w:t>
      </w:r>
    </w:p>
    <w:p w:rsidR="00493E23" w:rsidRPr="002D6AB2" w:rsidRDefault="00493E23" w:rsidP="003045C5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br w:type="page"/>
      </w:r>
      <w:r w:rsidRPr="002D6AB2">
        <w:rPr>
          <w:rFonts w:ascii="Arial" w:hAnsi="Arial" w:cs="Arial"/>
          <w:sz w:val="24"/>
          <w:szCs w:val="24"/>
        </w:rPr>
        <w:lastRenderedPageBreak/>
        <w:t>ПАСПОРТ</w:t>
      </w:r>
    </w:p>
    <w:p w:rsidR="003045C5" w:rsidRPr="002D6AB2" w:rsidRDefault="00493E23" w:rsidP="003045C5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Подпрограммы «Благоустройство территории городского поселения – </w:t>
      </w:r>
    </w:p>
    <w:p w:rsidR="00493E23" w:rsidRPr="002D6AB2" w:rsidRDefault="00493E23" w:rsidP="003045C5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город Семилуки».</w:t>
      </w:r>
    </w:p>
    <w:p w:rsidR="00493E23" w:rsidRPr="002D6AB2" w:rsidRDefault="00493E23" w:rsidP="00493E23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 </w:t>
      </w: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6296"/>
      </w:tblGrid>
      <w:tr w:rsidR="00493E23" w:rsidRPr="002D6AB2" w:rsidTr="00520668">
        <w:tc>
          <w:tcPr>
            <w:tcW w:w="3600" w:type="dxa"/>
          </w:tcPr>
          <w:p w:rsidR="00493E23" w:rsidRPr="00DC42A0" w:rsidRDefault="00493E23" w:rsidP="00520668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Ответственный исполнитель</w:t>
            </w:r>
          </w:p>
          <w:p w:rsidR="00493E23" w:rsidRPr="00DC42A0" w:rsidRDefault="00493E23" w:rsidP="00520668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подпрограммы</w:t>
            </w:r>
          </w:p>
        </w:tc>
        <w:tc>
          <w:tcPr>
            <w:tcW w:w="6296" w:type="dxa"/>
          </w:tcPr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Администрация городского поселения – город Семилуки.</w:t>
            </w:r>
          </w:p>
        </w:tc>
      </w:tr>
      <w:tr w:rsidR="00493E23" w:rsidRPr="002D6AB2" w:rsidTr="00520668">
        <w:tc>
          <w:tcPr>
            <w:tcW w:w="3600" w:type="dxa"/>
          </w:tcPr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Цели подпрограммы муниципальной программы</w:t>
            </w:r>
          </w:p>
        </w:tc>
        <w:tc>
          <w:tcPr>
            <w:tcW w:w="6296" w:type="dxa"/>
          </w:tcPr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Стабилизация и улучшение экологической обстановки, повышение уровня экологической безопасности населения.</w:t>
            </w:r>
          </w:p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Сохранение благоприятной окружающей природной среды на территории муниципального образования.</w:t>
            </w:r>
          </w:p>
        </w:tc>
      </w:tr>
      <w:tr w:rsidR="00493E23" w:rsidRPr="002D6AB2" w:rsidTr="00520668">
        <w:tc>
          <w:tcPr>
            <w:tcW w:w="3600" w:type="dxa"/>
          </w:tcPr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Задачи подпрограммы муниципальной программы</w:t>
            </w:r>
          </w:p>
        </w:tc>
        <w:tc>
          <w:tcPr>
            <w:tcW w:w="6296" w:type="dxa"/>
          </w:tcPr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Снижение негативных воздействий на человек</w:t>
            </w:r>
            <w:r w:rsidR="00A83BAC" w:rsidRPr="00DC42A0">
              <w:rPr>
                <w:rFonts w:ascii="Arial" w:hAnsi="Arial" w:cs="Arial"/>
              </w:rPr>
              <w:t>а и окружающую природную среду.</w:t>
            </w:r>
          </w:p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Сохранение и развитие зеленого фонда муниципального образования.</w:t>
            </w:r>
          </w:p>
        </w:tc>
      </w:tr>
      <w:tr w:rsidR="00493E23" w:rsidRPr="002D6AB2" w:rsidTr="00520668">
        <w:tc>
          <w:tcPr>
            <w:tcW w:w="3600" w:type="dxa"/>
          </w:tcPr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Целевые показатели эффективности реализации</w:t>
            </w:r>
          </w:p>
        </w:tc>
        <w:tc>
          <w:tcPr>
            <w:tcW w:w="6296" w:type="dxa"/>
          </w:tcPr>
          <w:p w:rsidR="00E110FF" w:rsidRPr="00DC42A0" w:rsidRDefault="003C6FDB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Увеличение д</w:t>
            </w:r>
            <w:r w:rsidR="00493E23" w:rsidRPr="00DC42A0">
              <w:rPr>
                <w:rFonts w:ascii="Arial" w:hAnsi="Arial" w:cs="Arial"/>
              </w:rPr>
              <w:t>ол</w:t>
            </w:r>
            <w:r w:rsidRPr="00DC42A0">
              <w:rPr>
                <w:rFonts w:ascii="Arial" w:hAnsi="Arial" w:cs="Arial"/>
              </w:rPr>
              <w:t>и</w:t>
            </w:r>
            <w:r w:rsidR="00493E23" w:rsidRPr="00DC42A0">
              <w:rPr>
                <w:rFonts w:ascii="Arial" w:hAnsi="Arial" w:cs="Arial"/>
              </w:rPr>
              <w:t xml:space="preserve"> восстановленных (благоустроенных) озелененных территорий (парко</w:t>
            </w:r>
            <w:r w:rsidRPr="00DC42A0">
              <w:rPr>
                <w:rFonts w:ascii="Arial" w:hAnsi="Arial" w:cs="Arial"/>
              </w:rPr>
              <w:t xml:space="preserve">в, скверов) к их общей площади </w:t>
            </w:r>
            <w:r w:rsidR="00493E23" w:rsidRPr="00DC42A0">
              <w:rPr>
                <w:rFonts w:ascii="Arial" w:hAnsi="Arial" w:cs="Arial"/>
              </w:rPr>
              <w:t xml:space="preserve">в городе. </w:t>
            </w:r>
          </w:p>
        </w:tc>
      </w:tr>
      <w:tr w:rsidR="00493E23" w:rsidRPr="002D6AB2" w:rsidTr="00520668">
        <w:tc>
          <w:tcPr>
            <w:tcW w:w="3600" w:type="dxa"/>
          </w:tcPr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Основные мероприятия подпрограммы муниципальной программы</w:t>
            </w:r>
          </w:p>
        </w:tc>
        <w:tc>
          <w:tcPr>
            <w:tcW w:w="6296" w:type="dxa"/>
          </w:tcPr>
          <w:p w:rsidR="00493E23" w:rsidRPr="00DC42A0" w:rsidRDefault="00493E23" w:rsidP="00520668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Основные мероприятия:</w:t>
            </w:r>
          </w:p>
          <w:p w:rsidR="00493E23" w:rsidRPr="00DC42A0" w:rsidRDefault="00493E23" w:rsidP="00520668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1.Подготовка пляжей к купальному сезону и их содержание</w:t>
            </w:r>
          </w:p>
          <w:p w:rsidR="00493E23" w:rsidRPr="00DC42A0" w:rsidRDefault="003C6FDB" w:rsidP="00520668">
            <w:pPr>
              <w:pStyle w:val="ConsPlusCell"/>
              <w:tabs>
                <w:tab w:val="left" w:pos="602"/>
              </w:tabs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2.</w:t>
            </w:r>
            <w:r w:rsidR="00493E23" w:rsidRPr="00DC42A0">
              <w:rPr>
                <w:rFonts w:ascii="Arial" w:hAnsi="Arial" w:cs="Arial"/>
              </w:rPr>
              <w:t>Проведение комплекса мер по снижению образования несанкционированных свалок отходов, включая их ликвидацию.</w:t>
            </w:r>
          </w:p>
          <w:p w:rsidR="00493E23" w:rsidRPr="00DC42A0" w:rsidRDefault="003C6FDB" w:rsidP="00520668">
            <w:pPr>
              <w:pStyle w:val="ConsPlusCell"/>
              <w:tabs>
                <w:tab w:val="left" w:pos="602"/>
              </w:tabs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3</w:t>
            </w:r>
            <w:r w:rsidR="00493E23" w:rsidRPr="00DC42A0">
              <w:rPr>
                <w:rFonts w:ascii="Arial" w:hAnsi="Arial" w:cs="Arial"/>
              </w:rPr>
              <w:t>.Организация работ по формированию крон, обрезке, санитарной рубке (сносу) аварийных насаждений.</w:t>
            </w:r>
          </w:p>
          <w:p w:rsidR="00493E23" w:rsidRPr="00DC42A0" w:rsidRDefault="003C6FDB" w:rsidP="00520668">
            <w:pPr>
              <w:pStyle w:val="ConsPlusCell"/>
              <w:tabs>
                <w:tab w:val="left" w:pos="602"/>
              </w:tabs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4.</w:t>
            </w:r>
            <w:r w:rsidR="00493E23" w:rsidRPr="00DC42A0">
              <w:rPr>
                <w:rFonts w:ascii="Arial" w:hAnsi="Arial" w:cs="Arial"/>
              </w:rPr>
              <w:t>Посадка зеленых насаждений, создание, реконструкция (восстановление) газонов и цветников, содержание и уход за объектами озеленения.</w:t>
            </w:r>
          </w:p>
          <w:p w:rsidR="004C7E06" w:rsidRPr="00DC42A0" w:rsidRDefault="00493E23" w:rsidP="00520668">
            <w:pPr>
              <w:pStyle w:val="ConsPlusCell"/>
              <w:tabs>
                <w:tab w:val="left" w:pos="602"/>
              </w:tabs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5. Создание, восстановление, благоустройство и содержание парков, скверов, памятников павших в годы ВОВ воинов и зон отдыха муниципального образования.</w:t>
            </w:r>
          </w:p>
          <w:p w:rsidR="00493E23" w:rsidRPr="00DC42A0" w:rsidRDefault="00A83BAC" w:rsidP="00520668">
            <w:pPr>
              <w:pStyle w:val="ConsPlusCell"/>
              <w:tabs>
                <w:tab w:val="left" w:pos="602"/>
              </w:tabs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6</w:t>
            </w:r>
            <w:r w:rsidR="00493E23" w:rsidRPr="00DC42A0">
              <w:rPr>
                <w:rFonts w:ascii="Arial" w:hAnsi="Arial" w:cs="Arial"/>
              </w:rPr>
              <w:t>. Прочие мероприятия по благоустройству.</w:t>
            </w:r>
          </w:p>
          <w:p w:rsidR="003045C5" w:rsidRPr="00DC42A0" w:rsidRDefault="00A83BAC" w:rsidP="005C6EA1">
            <w:pPr>
              <w:pStyle w:val="ConsPlusCell"/>
              <w:tabs>
                <w:tab w:val="left" w:pos="602"/>
              </w:tabs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7. Создание площадок раздельного накопления твердых коммунальных отходов.</w:t>
            </w:r>
          </w:p>
        </w:tc>
      </w:tr>
      <w:tr w:rsidR="00493E23" w:rsidRPr="002D6AB2" w:rsidTr="00520668">
        <w:tc>
          <w:tcPr>
            <w:tcW w:w="3600" w:type="dxa"/>
          </w:tcPr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Ресурсное обеспечение подпрограммы</w:t>
            </w:r>
          </w:p>
        </w:tc>
        <w:tc>
          <w:tcPr>
            <w:tcW w:w="6296" w:type="dxa"/>
          </w:tcPr>
          <w:p w:rsidR="00493E23" w:rsidRPr="00DC42A0" w:rsidRDefault="00493E23" w:rsidP="005206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Всего –</w:t>
            </w:r>
            <w:r w:rsidR="00DC42A0"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7A94" w:rsidRPr="00DC42A0">
              <w:rPr>
                <w:rFonts w:ascii="Arial" w:hAnsi="Arial" w:cs="Arial"/>
                <w:sz w:val="22"/>
                <w:szCs w:val="22"/>
              </w:rPr>
              <w:t>269 241,2</w:t>
            </w:r>
            <w:r w:rsidR="00DC42A0"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42A0">
              <w:rPr>
                <w:rFonts w:ascii="Arial" w:hAnsi="Arial" w:cs="Arial"/>
                <w:sz w:val="22"/>
                <w:szCs w:val="22"/>
              </w:rPr>
              <w:t>т.р</w:t>
            </w:r>
            <w:proofErr w:type="spellEnd"/>
            <w:r w:rsidRPr="00DC42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045C5" w:rsidRPr="00DC42A0" w:rsidRDefault="00493E23" w:rsidP="005206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В том числе</w:t>
            </w:r>
            <w:r w:rsidR="003045C5" w:rsidRPr="00DC42A0">
              <w:rPr>
                <w:rFonts w:ascii="Arial" w:hAnsi="Arial" w:cs="Arial"/>
                <w:sz w:val="22"/>
                <w:szCs w:val="22"/>
              </w:rPr>
              <w:t>:</w:t>
            </w:r>
            <w:r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93E23" w:rsidRPr="00DC42A0" w:rsidRDefault="00493E23" w:rsidP="005206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20</w:t>
            </w:r>
            <w:r w:rsidR="00274AAB" w:rsidRPr="00DC42A0">
              <w:rPr>
                <w:rFonts w:ascii="Arial" w:hAnsi="Arial" w:cs="Arial"/>
                <w:sz w:val="22"/>
                <w:szCs w:val="22"/>
              </w:rPr>
              <w:t>2</w:t>
            </w:r>
            <w:r w:rsidRPr="00DC42A0">
              <w:rPr>
                <w:rFonts w:ascii="Arial" w:hAnsi="Arial" w:cs="Arial"/>
                <w:sz w:val="22"/>
                <w:szCs w:val="22"/>
              </w:rPr>
              <w:t xml:space="preserve">1 год – </w:t>
            </w:r>
            <w:r w:rsidR="00763F68" w:rsidRPr="00DC42A0">
              <w:rPr>
                <w:rFonts w:ascii="Arial" w:hAnsi="Arial" w:cs="Arial"/>
                <w:sz w:val="22"/>
                <w:szCs w:val="22"/>
              </w:rPr>
              <w:t xml:space="preserve">52 706,4 </w:t>
            </w:r>
            <w:proofErr w:type="spellStart"/>
            <w:r w:rsidRPr="00DC42A0">
              <w:rPr>
                <w:rFonts w:ascii="Arial" w:hAnsi="Arial" w:cs="Arial"/>
                <w:sz w:val="22"/>
                <w:szCs w:val="22"/>
              </w:rPr>
              <w:t>т.р</w:t>
            </w:r>
            <w:proofErr w:type="spellEnd"/>
            <w:r w:rsidRPr="00DC42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74AAB" w:rsidRPr="00DC42A0" w:rsidRDefault="00FB6DEB" w:rsidP="005206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2022 год – 60 647,1</w:t>
            </w:r>
            <w:r w:rsidR="00274AAB"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74AAB" w:rsidRPr="00DC42A0">
              <w:rPr>
                <w:rFonts w:ascii="Arial" w:hAnsi="Arial" w:cs="Arial"/>
                <w:sz w:val="22"/>
                <w:szCs w:val="22"/>
              </w:rPr>
              <w:t>т.р</w:t>
            </w:r>
            <w:proofErr w:type="spellEnd"/>
            <w:r w:rsidR="00274AAB" w:rsidRPr="00DC42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93E23" w:rsidRPr="00DC42A0" w:rsidRDefault="00493E23" w:rsidP="005206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20</w:t>
            </w:r>
            <w:r w:rsidR="00274AAB" w:rsidRPr="00DC42A0">
              <w:rPr>
                <w:rFonts w:ascii="Arial" w:hAnsi="Arial" w:cs="Arial"/>
                <w:sz w:val="22"/>
                <w:szCs w:val="22"/>
              </w:rPr>
              <w:t>23</w:t>
            </w:r>
            <w:r w:rsidRPr="00DC42A0">
              <w:rPr>
                <w:rFonts w:ascii="Arial" w:hAnsi="Arial" w:cs="Arial"/>
                <w:sz w:val="22"/>
                <w:szCs w:val="22"/>
              </w:rPr>
              <w:t xml:space="preserve"> год</w:t>
            </w:r>
            <w:r w:rsidR="00FB6DEB" w:rsidRPr="00DC42A0">
              <w:rPr>
                <w:rFonts w:ascii="Arial" w:hAnsi="Arial" w:cs="Arial"/>
                <w:sz w:val="22"/>
                <w:szCs w:val="22"/>
              </w:rPr>
              <w:t xml:space="preserve"> – 47 787,5</w:t>
            </w:r>
            <w:r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42A0">
              <w:rPr>
                <w:rFonts w:ascii="Arial" w:hAnsi="Arial" w:cs="Arial"/>
                <w:sz w:val="22"/>
                <w:szCs w:val="22"/>
              </w:rPr>
              <w:t>т.р</w:t>
            </w:r>
            <w:proofErr w:type="spellEnd"/>
            <w:r w:rsidRPr="00DC42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93E23" w:rsidRPr="00DC42A0" w:rsidRDefault="00493E23" w:rsidP="005206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20</w:t>
            </w:r>
            <w:r w:rsidR="00274AAB" w:rsidRPr="00DC42A0">
              <w:rPr>
                <w:rFonts w:ascii="Arial" w:hAnsi="Arial" w:cs="Arial"/>
                <w:sz w:val="22"/>
                <w:szCs w:val="22"/>
              </w:rPr>
              <w:t>24</w:t>
            </w:r>
            <w:r w:rsidRPr="00DC42A0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 w:rsidR="00FB6DEB" w:rsidRPr="00DC42A0">
              <w:rPr>
                <w:rFonts w:ascii="Arial" w:hAnsi="Arial" w:cs="Arial"/>
                <w:sz w:val="22"/>
                <w:szCs w:val="22"/>
              </w:rPr>
              <w:t xml:space="preserve">36 549,2 </w:t>
            </w:r>
            <w:proofErr w:type="spellStart"/>
            <w:r w:rsidRPr="00DC42A0">
              <w:rPr>
                <w:rFonts w:ascii="Arial" w:hAnsi="Arial" w:cs="Arial"/>
                <w:sz w:val="22"/>
                <w:szCs w:val="22"/>
              </w:rPr>
              <w:t>т.р</w:t>
            </w:r>
            <w:proofErr w:type="spellEnd"/>
            <w:r w:rsidRPr="00DC42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93E23" w:rsidRPr="00DC42A0" w:rsidRDefault="00493E23" w:rsidP="005206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20</w:t>
            </w:r>
            <w:r w:rsidR="00274AAB" w:rsidRPr="00DC42A0">
              <w:rPr>
                <w:rFonts w:ascii="Arial" w:hAnsi="Arial" w:cs="Arial"/>
                <w:sz w:val="22"/>
                <w:szCs w:val="22"/>
              </w:rPr>
              <w:t>25</w:t>
            </w:r>
            <w:r w:rsidRPr="00DC42A0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 w:rsidR="00B41536" w:rsidRPr="00DC42A0">
              <w:rPr>
                <w:rFonts w:ascii="Arial" w:hAnsi="Arial" w:cs="Arial"/>
                <w:sz w:val="22"/>
                <w:szCs w:val="22"/>
              </w:rPr>
              <w:t>35</w:t>
            </w:r>
            <w:r w:rsidR="00DC42A0"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6DEB" w:rsidRPr="00DC42A0">
              <w:rPr>
                <w:rFonts w:ascii="Arial" w:hAnsi="Arial" w:cs="Arial"/>
                <w:sz w:val="22"/>
                <w:szCs w:val="22"/>
              </w:rPr>
              <w:t>551</w:t>
            </w:r>
            <w:r w:rsidR="00B41536"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42A0">
              <w:rPr>
                <w:rFonts w:ascii="Arial" w:hAnsi="Arial" w:cs="Arial"/>
                <w:sz w:val="22"/>
                <w:szCs w:val="22"/>
              </w:rPr>
              <w:t>т.р</w:t>
            </w:r>
            <w:proofErr w:type="spellEnd"/>
            <w:r w:rsidRPr="00DC42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110FF" w:rsidRPr="00DC42A0" w:rsidRDefault="00493E23" w:rsidP="00274A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20</w:t>
            </w:r>
            <w:r w:rsidR="00274AAB" w:rsidRPr="00DC42A0">
              <w:rPr>
                <w:rFonts w:ascii="Arial" w:hAnsi="Arial" w:cs="Arial"/>
                <w:sz w:val="22"/>
                <w:szCs w:val="22"/>
              </w:rPr>
              <w:t>26</w:t>
            </w:r>
            <w:r w:rsidRPr="00DC42A0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 w:rsidR="00B41536" w:rsidRPr="00DC42A0">
              <w:rPr>
                <w:rFonts w:ascii="Arial" w:hAnsi="Arial" w:cs="Arial"/>
                <w:sz w:val="22"/>
                <w:szCs w:val="22"/>
              </w:rPr>
              <w:t>36</w:t>
            </w:r>
            <w:r w:rsidR="00CF1686"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1536" w:rsidRPr="00DC42A0">
              <w:rPr>
                <w:rFonts w:ascii="Arial" w:hAnsi="Arial" w:cs="Arial"/>
                <w:sz w:val="22"/>
                <w:szCs w:val="22"/>
              </w:rPr>
              <w:t xml:space="preserve">000 </w:t>
            </w:r>
            <w:proofErr w:type="spellStart"/>
            <w:r w:rsidR="00274AAB" w:rsidRPr="00DC42A0">
              <w:rPr>
                <w:rFonts w:ascii="Arial" w:hAnsi="Arial" w:cs="Arial"/>
                <w:sz w:val="22"/>
                <w:szCs w:val="22"/>
              </w:rPr>
              <w:t>т.р</w:t>
            </w:r>
            <w:proofErr w:type="spellEnd"/>
            <w:r w:rsidR="00274AAB" w:rsidRPr="00DC42A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93E23" w:rsidRPr="002D6AB2" w:rsidTr="00520668">
        <w:tc>
          <w:tcPr>
            <w:tcW w:w="3600" w:type="dxa"/>
          </w:tcPr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Ожидаемые конечные результаты</w:t>
            </w:r>
          </w:p>
        </w:tc>
        <w:tc>
          <w:tcPr>
            <w:tcW w:w="6296" w:type="dxa"/>
          </w:tcPr>
          <w:p w:rsidR="00493E23" w:rsidRPr="00DC42A0" w:rsidRDefault="00493E23" w:rsidP="003C6F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Реализация подпрограммы позволит улучшить экологическое состояние муниципального образования:</w:t>
            </w:r>
            <w:r w:rsidR="003C6FDB"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42A0">
              <w:rPr>
                <w:rFonts w:ascii="Arial" w:hAnsi="Arial" w:cs="Arial"/>
                <w:sz w:val="22"/>
                <w:szCs w:val="22"/>
              </w:rPr>
              <w:t>ликвидация с территории муниципального образования несанкционированных свалок,</w:t>
            </w:r>
            <w:r w:rsidR="003C6FDB"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42A0">
              <w:rPr>
                <w:rFonts w:ascii="Arial" w:hAnsi="Arial" w:cs="Arial"/>
                <w:sz w:val="22"/>
                <w:szCs w:val="22"/>
              </w:rPr>
              <w:t>восстановление озелененных</w:t>
            </w:r>
            <w:r w:rsidR="00A83BAC" w:rsidRPr="00DC42A0">
              <w:rPr>
                <w:rFonts w:ascii="Arial" w:hAnsi="Arial" w:cs="Arial"/>
                <w:sz w:val="22"/>
                <w:szCs w:val="22"/>
              </w:rPr>
              <w:t xml:space="preserve"> территорий (парков, скверов), </w:t>
            </w:r>
            <w:r w:rsidRPr="00DC42A0">
              <w:rPr>
                <w:rFonts w:ascii="Arial" w:hAnsi="Arial" w:cs="Arial"/>
                <w:sz w:val="22"/>
                <w:szCs w:val="22"/>
              </w:rPr>
              <w:t>озеленение территор</w:t>
            </w:r>
            <w:r w:rsidR="00A83BAC" w:rsidRPr="00DC42A0">
              <w:rPr>
                <w:rFonts w:ascii="Arial" w:hAnsi="Arial" w:cs="Arial"/>
                <w:sz w:val="22"/>
                <w:szCs w:val="22"/>
              </w:rPr>
              <w:t xml:space="preserve">ии муниципального образования, </w:t>
            </w:r>
            <w:r w:rsidRPr="00DC42A0">
              <w:rPr>
                <w:rFonts w:ascii="Arial" w:hAnsi="Arial" w:cs="Arial"/>
                <w:sz w:val="22"/>
                <w:szCs w:val="22"/>
              </w:rPr>
              <w:t>цветочное оформление парков, скверов, памятников павших в годы Великой Отечественной Войны и зон отдыха.</w:t>
            </w:r>
          </w:p>
        </w:tc>
      </w:tr>
    </w:tbl>
    <w:p w:rsidR="00493E23" w:rsidRPr="002D6AB2" w:rsidRDefault="00493E23" w:rsidP="00274AAB">
      <w:pPr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Раздел 1. Характеристика сферы реализации подпрограммы, описание основных проблем в указанной сфере и прогноз её реализации.</w:t>
      </w:r>
    </w:p>
    <w:p w:rsidR="00493E23" w:rsidRPr="002D6AB2" w:rsidRDefault="00493E23" w:rsidP="00493E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lastRenderedPageBreak/>
        <w:t>Комплексные мероприятия по охране природы и оздоровлению окружающей среды от вредных воздействий, связанных с хозяйственной и иной деятельностью, следует предусматривать в соответствии с нормативными актами, регулирующими природоохранную деятельность.</w:t>
      </w:r>
    </w:p>
    <w:p w:rsidR="00493E23" w:rsidRPr="002D6AB2" w:rsidRDefault="00493E23" w:rsidP="00493E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Для поселения в целом характерно достаточное количество озелененных территорий ограниченного пользования: территорий детских дошкольных учреждений, школ, спортивных площадок. Наиболее благоустроенной частью поселения является центральная часть поселения, где осуществляется уход за деревьями и кустарниками. </w:t>
      </w:r>
    </w:p>
    <w:p w:rsidR="00493E23" w:rsidRPr="002D6AB2" w:rsidRDefault="00493E23" w:rsidP="00493E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Территория муниципального образования в целом достаточно озеленена за счет зеленых зон, садов и озелененных участков частных домовладений, процент которых в жилой застройке населенного пункта достаточно высок. </w:t>
      </w:r>
    </w:p>
    <w:p w:rsidR="00493E23" w:rsidRPr="002D6AB2" w:rsidRDefault="00493E23" w:rsidP="00493E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Основные экологические проблемы муниципального образования связаны со сбором ТБО, а также решением вопросов по организации несанкционированных свалок.</w:t>
      </w:r>
    </w:p>
    <w:p w:rsidR="00493E23" w:rsidRPr="002D6AB2" w:rsidRDefault="00493E23" w:rsidP="00493E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Лесопарковые зоны на территории муниципального образования создавались более 40 лет назад, многие насаждения повреждены и нуждаются в замещающей посадке. Необходимо поэтапно ликвидировать старые, высокорослые деревья, осуществлять посадку новых деревьев и кустарников, производить омолаживающую и формовочную обрезку деревьев.</w:t>
      </w:r>
    </w:p>
    <w:p w:rsidR="00493E23" w:rsidRPr="002D6AB2" w:rsidRDefault="00493E23" w:rsidP="00493E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Эффективность мероприятий будет зависеть от наличия необходимого целевого финансирования.</w:t>
      </w:r>
    </w:p>
    <w:p w:rsidR="00493E23" w:rsidRPr="002D6AB2" w:rsidRDefault="00493E23" w:rsidP="00493E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Перечисленные проблемы требуют системного программного решения, на которое направлена настоящая подпрограмма. Реализация подпрограммы позволит улучшить экологического состояния муниципального образования.</w:t>
      </w:r>
    </w:p>
    <w:p w:rsidR="00493E23" w:rsidRPr="002D6AB2" w:rsidRDefault="00493E23" w:rsidP="00274AAB">
      <w:pPr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Программы.</w:t>
      </w:r>
    </w:p>
    <w:p w:rsidR="00493E23" w:rsidRPr="002D6AB2" w:rsidRDefault="00493E23" w:rsidP="00493E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Основным приоритетом муниципальной политики при реализации подпрограммы является сохранение благоприятной окружающей природной среды на территории муниципального образования.</w:t>
      </w:r>
    </w:p>
    <w:p w:rsidR="00493E23" w:rsidRPr="002D6AB2" w:rsidRDefault="00493E23" w:rsidP="00493E2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Задачи Программы:</w:t>
      </w:r>
    </w:p>
    <w:p w:rsidR="00493E23" w:rsidRPr="002D6AB2" w:rsidRDefault="00493E23" w:rsidP="00493E23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Снижение негативных воздействий на человека и окружающую природную среду.</w:t>
      </w:r>
    </w:p>
    <w:p w:rsidR="00493E23" w:rsidRPr="002D6AB2" w:rsidRDefault="00493E23" w:rsidP="00493E23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Сохранение и развитие зеленого фонда муниципального образования.</w:t>
      </w:r>
    </w:p>
    <w:p w:rsidR="00493E23" w:rsidRPr="002D6AB2" w:rsidRDefault="00493E23" w:rsidP="00493E23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Реализация полномочий органа местного самоуправления в сфере сохранения окружающей природной среды.</w:t>
      </w:r>
    </w:p>
    <w:p w:rsidR="00493E23" w:rsidRPr="002D6AB2" w:rsidRDefault="00493E23" w:rsidP="003045C5">
      <w:pPr>
        <w:pStyle w:val="ConsPlusCell"/>
        <w:ind w:firstLine="708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Ожидаемыми результатами реализации Программы являются:</w:t>
      </w:r>
    </w:p>
    <w:p w:rsidR="00493E23" w:rsidRPr="002D6AB2" w:rsidRDefault="00493E23" w:rsidP="00493E23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Увеличение доли озелененных территорий (парков, скверов) к их общей площади.</w:t>
      </w:r>
    </w:p>
    <w:p w:rsidR="00493E23" w:rsidRPr="002D6AB2" w:rsidRDefault="00493E23" w:rsidP="00493E23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Ликвидация с территории муниципального образования отходов, скапливающихся на несанкционированных свалках.</w:t>
      </w:r>
    </w:p>
    <w:p w:rsidR="00493E23" w:rsidRPr="002D6AB2" w:rsidRDefault="00493E23" w:rsidP="00493E23">
      <w:pPr>
        <w:pStyle w:val="ConsPlusCell"/>
        <w:ind w:firstLine="720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Увеличение количества зеленых насаждений, высаженных на территории муниципального образования.</w:t>
      </w:r>
    </w:p>
    <w:p w:rsidR="00493E23" w:rsidRPr="002D6AB2" w:rsidRDefault="00493E23" w:rsidP="00493E23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Цветочное оформление парков</w:t>
      </w:r>
      <w:r w:rsidR="00A83BAC" w:rsidRPr="002D6AB2">
        <w:rPr>
          <w:rFonts w:ascii="Arial" w:hAnsi="Arial" w:cs="Arial"/>
          <w:sz w:val="24"/>
          <w:szCs w:val="24"/>
        </w:rPr>
        <w:t>, скверов, памятников</w:t>
      </w:r>
      <w:r w:rsidRPr="002D6AB2">
        <w:rPr>
          <w:rFonts w:ascii="Arial" w:hAnsi="Arial" w:cs="Arial"/>
          <w:sz w:val="24"/>
          <w:szCs w:val="24"/>
        </w:rPr>
        <w:t xml:space="preserve"> и зон отдыха.</w:t>
      </w:r>
    </w:p>
    <w:p w:rsidR="00493E23" w:rsidRPr="002D6AB2" w:rsidRDefault="00493E23" w:rsidP="00274A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Раздел 3. Характеристика основных мероприятий подпрограммы</w:t>
      </w:r>
    </w:p>
    <w:p w:rsidR="00493E23" w:rsidRPr="002D6AB2" w:rsidRDefault="00493E23" w:rsidP="00493E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Для достижения намеченной цели в рамках подпрограммы предусматривается реализация следующих основных мероприятий:</w:t>
      </w:r>
    </w:p>
    <w:p w:rsidR="00493E23" w:rsidRPr="002D6AB2" w:rsidRDefault="00493E23" w:rsidP="00493E23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Основные мероприятия:</w:t>
      </w:r>
    </w:p>
    <w:p w:rsidR="00493E23" w:rsidRPr="002D6AB2" w:rsidRDefault="00566B21" w:rsidP="00493E23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lastRenderedPageBreak/>
        <w:t>1.</w:t>
      </w:r>
      <w:r w:rsidR="00493E23" w:rsidRPr="002D6AB2">
        <w:rPr>
          <w:rFonts w:ascii="Arial" w:hAnsi="Arial" w:cs="Arial"/>
          <w:sz w:val="24"/>
          <w:szCs w:val="24"/>
        </w:rPr>
        <w:t>Подготовка пляжей к купальному сезону и их содержание.</w:t>
      </w:r>
    </w:p>
    <w:p w:rsidR="00493E23" w:rsidRPr="002D6AB2" w:rsidRDefault="00566B21" w:rsidP="00493E23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2</w:t>
      </w:r>
      <w:r w:rsidR="00493E23" w:rsidRPr="002D6AB2">
        <w:rPr>
          <w:rFonts w:ascii="Arial" w:hAnsi="Arial" w:cs="Arial"/>
          <w:sz w:val="24"/>
          <w:szCs w:val="24"/>
        </w:rPr>
        <w:t>.Проведение комплекса мер по снижению образования несанкционированных свалок отходов, включая их ликвидацию.</w:t>
      </w:r>
    </w:p>
    <w:p w:rsidR="00493E23" w:rsidRPr="002D6AB2" w:rsidRDefault="00566B21" w:rsidP="00493E23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3</w:t>
      </w:r>
      <w:r w:rsidR="00493E23" w:rsidRPr="002D6AB2">
        <w:rPr>
          <w:rFonts w:ascii="Arial" w:hAnsi="Arial" w:cs="Arial"/>
          <w:sz w:val="24"/>
          <w:szCs w:val="24"/>
        </w:rPr>
        <w:t>.Организация работ по формированию крон, обрезке, санитарной рубке (сносу) аварийных насаждений. Посадка зеленых насаждений, создание, реконструкция (восстановление) газонов и цветников, содержание и уход за объектами озеленения.</w:t>
      </w:r>
    </w:p>
    <w:p w:rsidR="00566B21" w:rsidRPr="002D6AB2" w:rsidRDefault="00566B21" w:rsidP="00566B21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4</w:t>
      </w:r>
      <w:r w:rsidR="00493E23" w:rsidRPr="002D6AB2">
        <w:rPr>
          <w:rFonts w:ascii="Arial" w:hAnsi="Arial" w:cs="Arial"/>
          <w:sz w:val="24"/>
          <w:szCs w:val="24"/>
        </w:rPr>
        <w:t>. Создание, восстановление, благоустройство и содержание парков, скверов, памятников павших в годы ВОВ воинов и зон отд</w:t>
      </w:r>
      <w:r w:rsidRPr="002D6AB2">
        <w:rPr>
          <w:rFonts w:ascii="Arial" w:hAnsi="Arial" w:cs="Arial"/>
          <w:sz w:val="24"/>
          <w:szCs w:val="24"/>
        </w:rPr>
        <w:t>ыха муниципального образования.</w:t>
      </w:r>
    </w:p>
    <w:p w:rsidR="00566B21" w:rsidRPr="002D6AB2" w:rsidRDefault="00566B21" w:rsidP="00566B21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5</w:t>
      </w:r>
      <w:r w:rsidR="00493E23" w:rsidRPr="002D6AB2">
        <w:rPr>
          <w:rFonts w:ascii="Arial" w:hAnsi="Arial" w:cs="Arial"/>
          <w:sz w:val="24"/>
          <w:szCs w:val="24"/>
        </w:rPr>
        <w:t>. Прочие мероприятия по благоустройству.</w:t>
      </w:r>
    </w:p>
    <w:p w:rsidR="00A83BAC" w:rsidRPr="002D6AB2" w:rsidRDefault="00566B21" w:rsidP="00566B21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6</w:t>
      </w:r>
      <w:r w:rsidR="00A83BAC" w:rsidRPr="002D6AB2">
        <w:rPr>
          <w:rFonts w:ascii="Arial" w:hAnsi="Arial" w:cs="Arial"/>
          <w:sz w:val="24"/>
          <w:szCs w:val="24"/>
        </w:rPr>
        <w:t>. Создание площадок раздельного накопления твердых коммунальных отходов.</w:t>
      </w:r>
    </w:p>
    <w:p w:rsidR="00493E23" w:rsidRPr="002D6AB2" w:rsidRDefault="00493E23" w:rsidP="00274AAB">
      <w:pPr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Раздел 4. Ресурсное обеспечение подпрограммы</w:t>
      </w:r>
    </w:p>
    <w:p w:rsidR="00493E23" w:rsidRPr="002D6AB2" w:rsidRDefault="00493E23" w:rsidP="00493E23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2D6AB2">
        <w:rPr>
          <w:sz w:val="24"/>
          <w:szCs w:val="24"/>
        </w:rPr>
        <w:t>Финансирование подпрограммных мероприятий планируется осуществлять за счет средств бюджета городского поселения – город Семилуки</w:t>
      </w:r>
    </w:p>
    <w:p w:rsidR="00493E23" w:rsidRPr="002D6AB2" w:rsidRDefault="00493E23" w:rsidP="00493E23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2D6AB2">
        <w:rPr>
          <w:sz w:val="24"/>
          <w:szCs w:val="24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493E23" w:rsidRPr="002D6AB2" w:rsidRDefault="00493E23" w:rsidP="00493E23">
      <w:pPr>
        <w:tabs>
          <w:tab w:val="left" w:pos="993"/>
          <w:tab w:val="left" w:pos="1134"/>
        </w:tabs>
        <w:ind w:firstLine="720"/>
        <w:contextualSpacing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Объёмы и источники финансирования с разбивкой по годам приведены в приложении № 1, 2 к настоящей подпрограмме.</w:t>
      </w:r>
    </w:p>
    <w:p w:rsidR="00493E23" w:rsidRPr="002D6AB2" w:rsidRDefault="00493E23" w:rsidP="00274AAB">
      <w:pPr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Раздел 5. Анализ рисков реализации подпрограммы и описание мер управления рисками</w:t>
      </w:r>
    </w:p>
    <w:p w:rsidR="00493E23" w:rsidRPr="002D6AB2" w:rsidRDefault="00493E23" w:rsidP="00493E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При реализации подпрограммы возможны риски.</w:t>
      </w:r>
    </w:p>
    <w:p w:rsidR="00493E23" w:rsidRPr="002D6AB2" w:rsidRDefault="00493E23" w:rsidP="00493E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</w:t>
      </w:r>
    </w:p>
    <w:p w:rsidR="00493E23" w:rsidRPr="002D6AB2" w:rsidRDefault="00493E23" w:rsidP="00493E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493E23" w:rsidRPr="002D6AB2" w:rsidRDefault="00493E23" w:rsidP="00493E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493E23" w:rsidRPr="002D6AB2" w:rsidRDefault="00493E23" w:rsidP="00493E23">
      <w:pPr>
        <w:pStyle w:val="a9"/>
        <w:widowControl w:val="0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493E23" w:rsidRPr="002D6AB2" w:rsidRDefault="00493E23" w:rsidP="00274AAB">
      <w:pPr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Раздел 6. Оценка эффективности реализации подпрограммы</w:t>
      </w:r>
    </w:p>
    <w:p w:rsidR="00493E23" w:rsidRPr="002D6AB2" w:rsidRDefault="00493E23" w:rsidP="00493E23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подпрограммных мероприятий и достижения конечных результатов.</w:t>
      </w:r>
    </w:p>
    <w:p w:rsidR="00493E23" w:rsidRPr="002D6AB2" w:rsidRDefault="00493E23" w:rsidP="00493E23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 (Приложение 3).</w:t>
      </w:r>
    </w:p>
    <w:p w:rsidR="00493E23" w:rsidRPr="002D6AB2" w:rsidRDefault="00493E23" w:rsidP="00274AAB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br w:type="page"/>
      </w:r>
      <w:r w:rsidRPr="002D6AB2">
        <w:rPr>
          <w:rFonts w:ascii="Arial" w:hAnsi="Arial" w:cs="Arial"/>
          <w:sz w:val="24"/>
          <w:szCs w:val="24"/>
        </w:rPr>
        <w:lastRenderedPageBreak/>
        <w:t>ПАСПОРТ</w:t>
      </w:r>
    </w:p>
    <w:p w:rsidR="00493E23" w:rsidRPr="002D6AB2" w:rsidRDefault="00493E23" w:rsidP="00274AAB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Подпрограммы «Обеспечение доступным и комфортным жильем населения –городского поселения – город Семилуки»</w:t>
      </w:r>
    </w:p>
    <w:p w:rsidR="00493E23" w:rsidRPr="002D6AB2" w:rsidRDefault="00493E23" w:rsidP="00493E23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0"/>
        <w:gridCol w:w="5756"/>
      </w:tblGrid>
      <w:tr w:rsidR="00493E23" w:rsidRPr="002D6AB2" w:rsidTr="00520668">
        <w:tc>
          <w:tcPr>
            <w:tcW w:w="3780" w:type="dxa"/>
          </w:tcPr>
          <w:p w:rsidR="00493E23" w:rsidRPr="00DC42A0" w:rsidRDefault="00493E23" w:rsidP="00520668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Ответственный исполнитель</w:t>
            </w:r>
          </w:p>
          <w:p w:rsidR="00493E23" w:rsidRPr="00DC42A0" w:rsidRDefault="00493E23" w:rsidP="00520668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подпрограммы</w:t>
            </w:r>
          </w:p>
        </w:tc>
        <w:tc>
          <w:tcPr>
            <w:tcW w:w="5756" w:type="dxa"/>
          </w:tcPr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Администрация городского поселения – город Семилуки</w:t>
            </w:r>
          </w:p>
        </w:tc>
      </w:tr>
      <w:tr w:rsidR="00493E23" w:rsidRPr="002D6AB2" w:rsidTr="00520668">
        <w:tc>
          <w:tcPr>
            <w:tcW w:w="3780" w:type="dxa"/>
          </w:tcPr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Цели подпрограммы муниципальной программы</w:t>
            </w:r>
          </w:p>
        </w:tc>
        <w:tc>
          <w:tcPr>
            <w:tcW w:w="5756" w:type="dxa"/>
          </w:tcPr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 xml:space="preserve">Реализация полномочий органа местного самоуправления </w:t>
            </w:r>
            <w:r w:rsidR="00274AAB" w:rsidRPr="00DC42A0">
              <w:rPr>
                <w:rFonts w:ascii="Arial" w:hAnsi="Arial" w:cs="Arial"/>
              </w:rPr>
              <w:t>в сфере жилищного строительства</w:t>
            </w:r>
          </w:p>
        </w:tc>
      </w:tr>
      <w:tr w:rsidR="00493E23" w:rsidRPr="002D6AB2" w:rsidTr="00520668">
        <w:tc>
          <w:tcPr>
            <w:tcW w:w="3780" w:type="dxa"/>
          </w:tcPr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Задачи подпрограммы муниципальной программы</w:t>
            </w:r>
          </w:p>
        </w:tc>
        <w:tc>
          <w:tcPr>
            <w:tcW w:w="5756" w:type="dxa"/>
          </w:tcPr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Создание условий для выполнения обязательств муниципального образования по обеспечению доступным и комфортным жильём населения.</w:t>
            </w:r>
          </w:p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 xml:space="preserve">Привлечение жителей поселения к реализации на территории поселения единой политики в сфере жилищного строительства, сотрудничество всех субъектов жилищного строительства в целях соблюдения взаимного баланса интересов. </w:t>
            </w:r>
          </w:p>
          <w:p w:rsidR="00493E23" w:rsidRPr="00DC42A0" w:rsidRDefault="00493E23" w:rsidP="005206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Обеспечение наличия в муниципальном образовании документов территориального планирования в соответствии с действующим законодательством Российской Федерации.</w:t>
            </w:r>
          </w:p>
        </w:tc>
      </w:tr>
      <w:tr w:rsidR="00493E23" w:rsidRPr="002D6AB2" w:rsidTr="00520668">
        <w:tc>
          <w:tcPr>
            <w:tcW w:w="3780" w:type="dxa"/>
          </w:tcPr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Целевые показатели эффективности реализации</w:t>
            </w:r>
          </w:p>
        </w:tc>
        <w:tc>
          <w:tcPr>
            <w:tcW w:w="5756" w:type="dxa"/>
          </w:tcPr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 xml:space="preserve">Уменьшение доли населения, проживающего в многоквартирных домах, признанных аварийными и подлежащими сносу. </w:t>
            </w:r>
          </w:p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Уменьшение доли площади жилых помещений в многоквартирных домах, признанных аварийными и подлежащими сносу, в общей площади жилых помещений в многоквартирных домах.</w:t>
            </w:r>
          </w:p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Увеличение объема ввода жилья</w:t>
            </w:r>
            <w:r w:rsidRPr="00DC42A0">
              <w:rPr>
                <w:rFonts w:ascii="Arial" w:hAnsi="Arial" w:cs="Arial"/>
              </w:rPr>
              <w:br/>
              <w:t>в эксплуатацию.</w:t>
            </w:r>
          </w:p>
          <w:p w:rsidR="00493E23" w:rsidRPr="00DC42A0" w:rsidRDefault="00493E23" w:rsidP="00520668">
            <w:pPr>
              <w:pStyle w:val="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Увеличение количества расселенных помещений в многоквартирных домах, признанных аварийными и подлежащими сносу, в результате переселения граждан в построенные жилые дома.</w:t>
            </w:r>
            <w:r w:rsidRPr="00DC42A0">
              <w:rPr>
                <w:rFonts w:ascii="Arial" w:hAnsi="Arial" w:cs="Arial"/>
                <w:sz w:val="22"/>
                <w:szCs w:val="22"/>
              </w:rPr>
              <w:br/>
              <w:t xml:space="preserve">Увеличение количества жителей, переселенных из многоквартирных домов, признанных аварийными и подлежащими сносу, в построенные жилые дома. </w:t>
            </w:r>
          </w:p>
        </w:tc>
      </w:tr>
      <w:tr w:rsidR="00493E23" w:rsidRPr="002D6AB2" w:rsidTr="00520668">
        <w:tc>
          <w:tcPr>
            <w:tcW w:w="3780" w:type="dxa"/>
          </w:tcPr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Основные мероприятия подпрограммы муниципальной программы</w:t>
            </w:r>
          </w:p>
        </w:tc>
        <w:tc>
          <w:tcPr>
            <w:tcW w:w="5756" w:type="dxa"/>
          </w:tcPr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Основные мероприятия:</w:t>
            </w:r>
          </w:p>
          <w:p w:rsidR="00C46EB9" w:rsidRPr="00DC42A0" w:rsidRDefault="00C46EB9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1.Капитальный ремонт жилого фонда.</w:t>
            </w:r>
          </w:p>
          <w:p w:rsidR="00A84342" w:rsidRPr="00DC42A0" w:rsidRDefault="00C46EB9" w:rsidP="00FE7BAB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2</w:t>
            </w:r>
            <w:r w:rsidR="00FE7BAB" w:rsidRPr="00DC42A0">
              <w:rPr>
                <w:rFonts w:ascii="Arial" w:hAnsi="Arial" w:cs="Arial"/>
              </w:rPr>
              <w:t>.</w:t>
            </w:r>
            <w:r w:rsidR="00A84342" w:rsidRPr="00DC42A0">
              <w:rPr>
                <w:rFonts w:ascii="Arial" w:hAnsi="Arial" w:cs="Arial"/>
              </w:rPr>
              <w:t>Переселение граждан из аварийного жилищного фонда, признанного таковым до 1 января 2012 года</w:t>
            </w:r>
          </w:p>
          <w:p w:rsidR="00493E23" w:rsidRPr="00DC42A0" w:rsidRDefault="00C46EB9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3</w:t>
            </w:r>
            <w:r w:rsidR="00274AAB" w:rsidRPr="00DC42A0">
              <w:rPr>
                <w:rFonts w:ascii="Arial" w:hAnsi="Arial" w:cs="Arial"/>
              </w:rPr>
              <w:t>.</w:t>
            </w:r>
            <w:r w:rsidR="00493E23" w:rsidRPr="00DC42A0">
              <w:rPr>
                <w:rFonts w:ascii="Arial" w:hAnsi="Arial" w:cs="Arial"/>
              </w:rPr>
              <w:t xml:space="preserve">Переселение граждан из аварийного жилищного фонда, признанного таковым </w:t>
            </w:r>
            <w:r w:rsidR="00697D5A" w:rsidRPr="00DC42A0">
              <w:rPr>
                <w:rFonts w:ascii="Arial" w:hAnsi="Arial" w:cs="Arial"/>
              </w:rPr>
              <w:t>до</w:t>
            </w:r>
            <w:r w:rsidR="00493E23" w:rsidRPr="00DC42A0">
              <w:rPr>
                <w:rFonts w:ascii="Arial" w:hAnsi="Arial" w:cs="Arial"/>
              </w:rPr>
              <w:t xml:space="preserve"> 1 января 201</w:t>
            </w:r>
            <w:r w:rsidR="00274AAB" w:rsidRPr="00DC42A0">
              <w:rPr>
                <w:rFonts w:ascii="Arial" w:hAnsi="Arial" w:cs="Arial"/>
              </w:rPr>
              <w:t>7</w:t>
            </w:r>
            <w:r w:rsidR="00493E23" w:rsidRPr="00DC42A0">
              <w:rPr>
                <w:rFonts w:ascii="Arial" w:hAnsi="Arial" w:cs="Arial"/>
              </w:rPr>
              <w:t xml:space="preserve"> года.</w:t>
            </w:r>
          </w:p>
          <w:p w:rsidR="00493E23" w:rsidRPr="00DC42A0" w:rsidRDefault="00C46EB9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4</w:t>
            </w:r>
            <w:r w:rsidR="00493E23" w:rsidRPr="00DC42A0">
              <w:rPr>
                <w:rFonts w:ascii="Arial" w:hAnsi="Arial" w:cs="Arial"/>
              </w:rPr>
              <w:t>. Снос расселенных аварийных домов.</w:t>
            </w:r>
          </w:p>
          <w:p w:rsidR="005C6EA1" w:rsidRPr="00DC42A0" w:rsidRDefault="00C46EB9" w:rsidP="00520668">
            <w:pPr>
              <w:pStyle w:val="ConsPlusCell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5</w:t>
            </w:r>
            <w:r w:rsidR="003045C5" w:rsidRPr="00DC42A0">
              <w:rPr>
                <w:rFonts w:ascii="Arial" w:hAnsi="Arial" w:cs="Arial"/>
              </w:rPr>
              <w:t>. Прочие мероприятия</w:t>
            </w:r>
          </w:p>
        </w:tc>
      </w:tr>
      <w:tr w:rsidR="00493E23" w:rsidRPr="002D6AB2" w:rsidTr="00520668">
        <w:tc>
          <w:tcPr>
            <w:tcW w:w="3780" w:type="dxa"/>
          </w:tcPr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Ресурсное обеспечение подпрограммы</w:t>
            </w:r>
          </w:p>
        </w:tc>
        <w:tc>
          <w:tcPr>
            <w:tcW w:w="5756" w:type="dxa"/>
          </w:tcPr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Всего</w:t>
            </w:r>
            <w:r w:rsidR="003045C5"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42A0">
              <w:rPr>
                <w:rFonts w:ascii="Arial" w:hAnsi="Arial" w:cs="Arial"/>
                <w:sz w:val="22"/>
                <w:szCs w:val="22"/>
              </w:rPr>
              <w:t>-</w:t>
            </w:r>
            <w:r w:rsidR="00DC42A0"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7A94" w:rsidRPr="00DC42A0">
              <w:rPr>
                <w:rFonts w:ascii="Arial" w:hAnsi="Arial" w:cs="Arial"/>
                <w:sz w:val="22"/>
                <w:szCs w:val="22"/>
              </w:rPr>
              <w:t>375 458,2</w:t>
            </w:r>
            <w:r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42A0">
              <w:rPr>
                <w:rFonts w:ascii="Arial" w:hAnsi="Arial" w:cs="Arial"/>
                <w:sz w:val="22"/>
                <w:szCs w:val="22"/>
              </w:rPr>
              <w:t>т.р</w:t>
            </w:r>
            <w:proofErr w:type="spellEnd"/>
            <w:r w:rsidRPr="00DC42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045C5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 xml:space="preserve">в том числе: </w:t>
            </w:r>
          </w:p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20</w:t>
            </w:r>
            <w:r w:rsidR="00274AAB" w:rsidRPr="00DC42A0">
              <w:rPr>
                <w:rFonts w:ascii="Arial" w:hAnsi="Arial" w:cs="Arial"/>
                <w:sz w:val="22"/>
                <w:szCs w:val="22"/>
              </w:rPr>
              <w:t>2</w:t>
            </w:r>
            <w:r w:rsidRPr="00DC42A0">
              <w:rPr>
                <w:rFonts w:ascii="Arial" w:hAnsi="Arial" w:cs="Arial"/>
                <w:sz w:val="22"/>
                <w:szCs w:val="22"/>
              </w:rPr>
              <w:t>1 год</w:t>
            </w:r>
            <w:r w:rsidR="00274AAB" w:rsidRPr="00DC42A0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3F68" w:rsidRPr="00DC42A0">
              <w:rPr>
                <w:rFonts w:ascii="Arial" w:hAnsi="Arial" w:cs="Arial"/>
                <w:sz w:val="22"/>
                <w:szCs w:val="22"/>
              </w:rPr>
              <w:t>137 034,0</w:t>
            </w:r>
            <w:r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42A0">
              <w:rPr>
                <w:rFonts w:ascii="Arial" w:hAnsi="Arial" w:cs="Arial"/>
                <w:sz w:val="22"/>
                <w:szCs w:val="22"/>
              </w:rPr>
              <w:t>т.р</w:t>
            </w:r>
            <w:proofErr w:type="spellEnd"/>
            <w:r w:rsidRPr="00DC42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20</w:t>
            </w:r>
            <w:r w:rsidR="00274AAB" w:rsidRPr="00DC42A0">
              <w:rPr>
                <w:rFonts w:ascii="Arial" w:hAnsi="Arial" w:cs="Arial"/>
                <w:sz w:val="22"/>
                <w:szCs w:val="22"/>
              </w:rPr>
              <w:t>22</w:t>
            </w:r>
            <w:r w:rsidRPr="00DC42A0">
              <w:rPr>
                <w:rFonts w:ascii="Arial" w:hAnsi="Arial" w:cs="Arial"/>
                <w:sz w:val="22"/>
                <w:szCs w:val="22"/>
              </w:rPr>
              <w:t xml:space="preserve"> год</w:t>
            </w:r>
            <w:r w:rsidR="00274AAB" w:rsidRPr="00DC42A0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7A94" w:rsidRPr="00DC42A0">
              <w:rPr>
                <w:rFonts w:ascii="Arial" w:hAnsi="Arial" w:cs="Arial"/>
                <w:sz w:val="22"/>
                <w:szCs w:val="22"/>
              </w:rPr>
              <w:t>220 259,3</w:t>
            </w:r>
            <w:r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42A0">
              <w:rPr>
                <w:rFonts w:ascii="Arial" w:hAnsi="Arial" w:cs="Arial"/>
                <w:sz w:val="22"/>
                <w:szCs w:val="22"/>
              </w:rPr>
              <w:t>т.р</w:t>
            </w:r>
            <w:proofErr w:type="spellEnd"/>
            <w:r w:rsidRPr="00DC42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20</w:t>
            </w:r>
            <w:r w:rsidR="00274AAB" w:rsidRPr="00DC42A0">
              <w:rPr>
                <w:rFonts w:ascii="Arial" w:hAnsi="Arial" w:cs="Arial"/>
                <w:sz w:val="22"/>
                <w:szCs w:val="22"/>
              </w:rPr>
              <w:t>23</w:t>
            </w:r>
            <w:r w:rsidRPr="00DC42A0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 w:rsidR="005F7A94" w:rsidRPr="00DC42A0">
              <w:rPr>
                <w:rFonts w:ascii="Arial" w:hAnsi="Arial" w:cs="Arial"/>
                <w:sz w:val="22"/>
                <w:szCs w:val="22"/>
              </w:rPr>
              <w:t xml:space="preserve">8826 </w:t>
            </w:r>
            <w:proofErr w:type="spellStart"/>
            <w:r w:rsidRPr="00DC42A0">
              <w:rPr>
                <w:rFonts w:ascii="Arial" w:hAnsi="Arial" w:cs="Arial"/>
                <w:sz w:val="22"/>
                <w:szCs w:val="22"/>
              </w:rPr>
              <w:t>т.р</w:t>
            </w:r>
            <w:proofErr w:type="spellEnd"/>
            <w:r w:rsidRPr="00DC42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20</w:t>
            </w:r>
            <w:r w:rsidR="00274AAB" w:rsidRPr="00DC42A0">
              <w:rPr>
                <w:rFonts w:ascii="Arial" w:hAnsi="Arial" w:cs="Arial"/>
                <w:sz w:val="22"/>
                <w:szCs w:val="22"/>
              </w:rPr>
              <w:t>24</w:t>
            </w:r>
            <w:r w:rsidRPr="00DC42A0">
              <w:rPr>
                <w:rFonts w:ascii="Arial" w:hAnsi="Arial" w:cs="Arial"/>
                <w:sz w:val="22"/>
                <w:szCs w:val="22"/>
              </w:rPr>
              <w:t xml:space="preserve"> год –</w:t>
            </w:r>
            <w:r w:rsidR="00274AAB"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7A94" w:rsidRPr="00DC42A0">
              <w:rPr>
                <w:rFonts w:ascii="Arial" w:hAnsi="Arial" w:cs="Arial"/>
                <w:sz w:val="22"/>
                <w:szCs w:val="22"/>
              </w:rPr>
              <w:t>16</w:t>
            </w:r>
            <w:r w:rsidR="00763F68" w:rsidRPr="00DC42A0">
              <w:rPr>
                <w:rFonts w:ascii="Arial" w:hAnsi="Arial" w:cs="Arial"/>
                <w:sz w:val="22"/>
                <w:szCs w:val="22"/>
              </w:rPr>
              <w:t>00</w:t>
            </w:r>
            <w:r w:rsidR="00B41536"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42A0">
              <w:rPr>
                <w:rFonts w:ascii="Arial" w:hAnsi="Arial" w:cs="Arial"/>
                <w:sz w:val="22"/>
                <w:szCs w:val="22"/>
              </w:rPr>
              <w:t>т.р</w:t>
            </w:r>
            <w:proofErr w:type="spellEnd"/>
            <w:r w:rsidRPr="00DC42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20</w:t>
            </w:r>
            <w:r w:rsidR="00274AAB" w:rsidRPr="00DC42A0">
              <w:rPr>
                <w:rFonts w:ascii="Arial" w:hAnsi="Arial" w:cs="Arial"/>
                <w:sz w:val="22"/>
                <w:szCs w:val="22"/>
              </w:rPr>
              <w:t>25</w:t>
            </w:r>
            <w:r w:rsidRPr="00DC42A0">
              <w:rPr>
                <w:rFonts w:ascii="Arial" w:hAnsi="Arial" w:cs="Arial"/>
                <w:sz w:val="22"/>
                <w:szCs w:val="22"/>
              </w:rPr>
              <w:t xml:space="preserve"> год –</w:t>
            </w:r>
            <w:r w:rsidR="00DC42A0"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7A94" w:rsidRPr="00DC42A0">
              <w:rPr>
                <w:rFonts w:ascii="Arial" w:hAnsi="Arial" w:cs="Arial"/>
                <w:sz w:val="22"/>
                <w:szCs w:val="22"/>
              </w:rPr>
              <w:t>5588,9</w:t>
            </w:r>
            <w:r w:rsidR="00B41536"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42A0">
              <w:rPr>
                <w:rFonts w:ascii="Arial" w:hAnsi="Arial" w:cs="Arial"/>
                <w:sz w:val="22"/>
                <w:szCs w:val="22"/>
              </w:rPr>
              <w:t>т.р</w:t>
            </w:r>
            <w:proofErr w:type="spellEnd"/>
            <w:r w:rsidRPr="00DC42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93E23" w:rsidRPr="00DC42A0" w:rsidRDefault="00493E23" w:rsidP="0052066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20</w:t>
            </w:r>
            <w:r w:rsidR="00274AAB" w:rsidRPr="00DC42A0">
              <w:rPr>
                <w:rFonts w:ascii="Arial" w:hAnsi="Arial" w:cs="Arial"/>
                <w:sz w:val="22"/>
                <w:szCs w:val="22"/>
              </w:rPr>
              <w:t>26</w:t>
            </w:r>
            <w:r w:rsidRPr="00DC42A0">
              <w:rPr>
                <w:rFonts w:ascii="Arial" w:hAnsi="Arial" w:cs="Arial"/>
                <w:sz w:val="22"/>
                <w:szCs w:val="22"/>
              </w:rPr>
              <w:t xml:space="preserve"> год –</w:t>
            </w:r>
            <w:r w:rsidR="00DC42A0"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1536" w:rsidRPr="00DC42A0">
              <w:rPr>
                <w:rFonts w:ascii="Arial" w:hAnsi="Arial" w:cs="Arial"/>
                <w:sz w:val="22"/>
                <w:szCs w:val="22"/>
              </w:rPr>
              <w:t>2</w:t>
            </w:r>
            <w:r w:rsidR="00CF1686" w:rsidRPr="00DC42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1536" w:rsidRPr="00DC42A0">
              <w:rPr>
                <w:rFonts w:ascii="Arial" w:hAnsi="Arial" w:cs="Arial"/>
                <w:sz w:val="22"/>
                <w:szCs w:val="22"/>
              </w:rPr>
              <w:t xml:space="preserve">150 </w:t>
            </w:r>
            <w:proofErr w:type="spellStart"/>
            <w:r w:rsidR="00274AAB" w:rsidRPr="00DC42A0">
              <w:rPr>
                <w:rFonts w:ascii="Arial" w:hAnsi="Arial" w:cs="Arial"/>
                <w:sz w:val="22"/>
                <w:szCs w:val="22"/>
              </w:rPr>
              <w:t>т.р</w:t>
            </w:r>
            <w:proofErr w:type="spellEnd"/>
            <w:r w:rsidR="00274AAB" w:rsidRPr="00DC42A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93E23" w:rsidRPr="002D6AB2" w:rsidTr="00520668">
        <w:tc>
          <w:tcPr>
            <w:tcW w:w="3780" w:type="dxa"/>
          </w:tcPr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Ожидаемые конечные результаты</w:t>
            </w:r>
          </w:p>
        </w:tc>
        <w:tc>
          <w:tcPr>
            <w:tcW w:w="5756" w:type="dxa"/>
          </w:tcPr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 xml:space="preserve">Реализация подпрограммы в полном объеме будет способствовать улучшению жилищных условий </w:t>
            </w:r>
            <w:r w:rsidRPr="00DC42A0">
              <w:rPr>
                <w:rFonts w:ascii="Arial" w:hAnsi="Arial" w:cs="Arial"/>
                <w:sz w:val="22"/>
                <w:szCs w:val="22"/>
              </w:rPr>
              <w:lastRenderedPageBreak/>
              <w:t>жителей муниципального образования.</w:t>
            </w:r>
          </w:p>
        </w:tc>
      </w:tr>
    </w:tbl>
    <w:p w:rsidR="00493E23" w:rsidRPr="002D6AB2" w:rsidRDefault="00493E23" w:rsidP="00493E23">
      <w:pPr>
        <w:rPr>
          <w:rFonts w:ascii="Arial" w:hAnsi="Arial" w:cs="Arial"/>
          <w:sz w:val="24"/>
          <w:szCs w:val="24"/>
        </w:rPr>
      </w:pPr>
    </w:p>
    <w:p w:rsidR="00493E23" w:rsidRPr="002D6AB2" w:rsidRDefault="00493E23" w:rsidP="00274AAB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Раздел 1. Характеристика сферы реализации подпрограммы, описание основных проблем в указанной сфере и прогноз её реализации.</w:t>
      </w:r>
    </w:p>
    <w:p w:rsidR="00493E23" w:rsidRPr="002D6AB2" w:rsidRDefault="00493E23" w:rsidP="00493E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Подпрограмма разработана с учетом основных направлений социально-экономического развития муниципального образования до 202</w:t>
      </w:r>
      <w:r w:rsidR="00566B21" w:rsidRPr="002D6AB2">
        <w:rPr>
          <w:rFonts w:ascii="Arial" w:hAnsi="Arial" w:cs="Arial"/>
          <w:sz w:val="24"/>
          <w:szCs w:val="24"/>
        </w:rPr>
        <w:t>6</w:t>
      </w:r>
      <w:r w:rsidRPr="002D6AB2">
        <w:rPr>
          <w:rFonts w:ascii="Arial" w:hAnsi="Arial" w:cs="Arial"/>
          <w:sz w:val="24"/>
          <w:szCs w:val="24"/>
        </w:rPr>
        <w:t xml:space="preserve"> года</w:t>
      </w:r>
      <w:r w:rsidR="00224A68" w:rsidRPr="002D6AB2">
        <w:rPr>
          <w:rFonts w:ascii="Arial" w:hAnsi="Arial" w:cs="Arial"/>
          <w:sz w:val="24"/>
          <w:szCs w:val="24"/>
        </w:rPr>
        <w:t>.</w:t>
      </w:r>
      <w:r w:rsidRPr="002D6AB2">
        <w:rPr>
          <w:rFonts w:ascii="Arial" w:hAnsi="Arial" w:cs="Arial"/>
          <w:sz w:val="24"/>
          <w:szCs w:val="24"/>
        </w:rPr>
        <w:t xml:space="preserve"> Нацелена подпрограмма на создание условий по обеспечению жителей муниципального образования доступным жильем.</w:t>
      </w:r>
    </w:p>
    <w:p w:rsidR="00493E23" w:rsidRPr="002D6AB2" w:rsidRDefault="00493E23" w:rsidP="00493E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Жилищная проблема является актуальной для муниципального образования:</w:t>
      </w:r>
    </w:p>
    <w:p w:rsidR="00493E23" w:rsidRPr="002D6AB2" w:rsidRDefault="00493E23" w:rsidP="00493E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- недостаточные объемы жилищного строительства;</w:t>
      </w:r>
    </w:p>
    <w:p w:rsidR="00493E23" w:rsidRPr="002D6AB2" w:rsidRDefault="00493E23" w:rsidP="00493E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- наличие домов, признанных аварийными и подлежащими сносу.</w:t>
      </w:r>
    </w:p>
    <w:p w:rsidR="00493E23" w:rsidRPr="002D6AB2" w:rsidRDefault="00493E23" w:rsidP="00493E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При существующем уровне доходов и цен на жилье фактически улучшить свои жилищные условия могут не многие. Высокая стоимость жилья по сравнению с доходами граждан делает для многих жителей неразрешимой проблему приобретения нового жилья. Рост цен на жилые помещения на вторичном рынке опережает темпы роста доходов населения. </w:t>
      </w:r>
    </w:p>
    <w:p w:rsidR="00493E23" w:rsidRPr="002D6AB2" w:rsidRDefault="00493E23" w:rsidP="00493E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Основными причинами, сдерживающими рост объемов ввода жилья</w:t>
      </w:r>
      <w:r w:rsidRPr="002D6AB2">
        <w:rPr>
          <w:rFonts w:ascii="Arial" w:hAnsi="Arial" w:cs="Arial"/>
          <w:sz w:val="24"/>
          <w:szCs w:val="24"/>
        </w:rPr>
        <w:br/>
        <w:t>в эксплуатацию, являются ограниченные возможности по финансированию жилищного строительства.</w:t>
      </w:r>
    </w:p>
    <w:p w:rsidR="00493E23" w:rsidRPr="002D6AB2" w:rsidRDefault="00493E23" w:rsidP="00493E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Низкий уровень доходов бюджетных средств не позволяет обеспечивать жилыми помещениями малоимущих граждан, проживающих на территории муниципального образования, признанных нуждающимися в улучшении жилищных условий.</w:t>
      </w:r>
    </w:p>
    <w:p w:rsidR="00493E23" w:rsidRPr="002D6AB2" w:rsidRDefault="00493E23" w:rsidP="00493E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Для решения вопроса о ликвидации аварийных жилых домов, признанных аварийными и подлежащими сносу или реконструкции в связи с физическим износом в процессе эксплуатации, об удовлетворении существующей потребности в переселении граждан из аварийных домов в благоустроенные жилые помещения жилищный фонд необходимо увеличить.</w:t>
      </w:r>
    </w:p>
    <w:p w:rsidR="00493E23" w:rsidRPr="002D6AB2" w:rsidRDefault="00493E23" w:rsidP="00493E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Основными факторами, сдерживающими развитие жилищного строительства, в настоящее время остаются:</w:t>
      </w:r>
    </w:p>
    <w:p w:rsidR="00493E23" w:rsidRPr="002D6AB2" w:rsidRDefault="00493E23" w:rsidP="00493E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- высокая стоимость строительства жилья и постоянный рост цен на жилую недвижимость на вторичном рынке;</w:t>
      </w:r>
    </w:p>
    <w:p w:rsidR="00493E23" w:rsidRPr="002D6AB2" w:rsidRDefault="00493E23" w:rsidP="00493E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- вопросы обеспечения жилищной застройки объектами инженерной, дорожной и социальной инфраструктуры. Необходимо развитие новых механизмов привлечения средств частных застройщиков для создания инженерной, дорожной и социальной инфраструктуры.</w:t>
      </w:r>
    </w:p>
    <w:p w:rsidR="003045C5" w:rsidRPr="002D6AB2" w:rsidRDefault="003045C5" w:rsidP="00493E2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93E23" w:rsidRPr="002D6AB2" w:rsidRDefault="00493E23" w:rsidP="00274AAB">
      <w:pPr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Программы.</w:t>
      </w:r>
    </w:p>
    <w:p w:rsidR="00493E23" w:rsidRPr="002D6AB2" w:rsidRDefault="00493E23" w:rsidP="00493E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Приоритеты муниципальной политики в сфере реализации муниципальной подпрограммы определены исходя из задач, поставленных в ежегодных посланиях Президента Российской Федерации Федеральному Собранию Российской Федерации, Концепции долгосрочного социально-экономического развития Российской Федерации на период до 202</w:t>
      </w:r>
      <w:r w:rsidR="00566B21" w:rsidRPr="002D6AB2">
        <w:rPr>
          <w:rFonts w:ascii="Arial" w:hAnsi="Arial" w:cs="Arial"/>
          <w:sz w:val="24"/>
          <w:szCs w:val="24"/>
        </w:rPr>
        <w:t>6</w:t>
      </w:r>
      <w:r w:rsidRPr="002D6AB2">
        <w:rPr>
          <w:rFonts w:ascii="Arial" w:hAnsi="Arial" w:cs="Arial"/>
          <w:sz w:val="24"/>
          <w:szCs w:val="24"/>
        </w:rPr>
        <w:t xml:space="preserve"> года.</w:t>
      </w:r>
    </w:p>
    <w:p w:rsidR="00493E23" w:rsidRPr="002D6AB2" w:rsidRDefault="00493E23" w:rsidP="00493E23">
      <w:pPr>
        <w:pStyle w:val="ConsPlusNormal"/>
        <w:ind w:firstLine="720"/>
        <w:jc w:val="both"/>
        <w:rPr>
          <w:sz w:val="24"/>
          <w:szCs w:val="24"/>
        </w:rPr>
      </w:pPr>
      <w:r w:rsidRPr="002D6AB2">
        <w:rPr>
          <w:sz w:val="24"/>
          <w:szCs w:val="24"/>
        </w:rPr>
        <w:t>Для достижения поставленной цели предполагается решение следующих задач:</w:t>
      </w:r>
    </w:p>
    <w:p w:rsidR="00493E23" w:rsidRPr="002D6AB2" w:rsidRDefault="00493E23" w:rsidP="00493E23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Создание условий для выполнения обязательств муниципального образования по обеспечению доступным и комфортным жильём населения.</w:t>
      </w:r>
    </w:p>
    <w:p w:rsidR="00493E23" w:rsidRPr="002D6AB2" w:rsidRDefault="00493E23" w:rsidP="00493E23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lastRenderedPageBreak/>
        <w:t xml:space="preserve">Привлечение жителей поселения к реализации на территории поселения единой политики в сфере жилищного строительства, сотрудничество всех субъектов жилищного строительства в целях соблюдения взаимного баланса интересов. </w:t>
      </w:r>
    </w:p>
    <w:p w:rsidR="00493E23" w:rsidRPr="002D6AB2" w:rsidRDefault="00493E23" w:rsidP="00493E23">
      <w:pPr>
        <w:pStyle w:val="ConsPlusNormal"/>
        <w:ind w:firstLine="720"/>
        <w:jc w:val="both"/>
        <w:rPr>
          <w:sz w:val="24"/>
          <w:szCs w:val="24"/>
        </w:rPr>
      </w:pPr>
      <w:r w:rsidRPr="002D6AB2">
        <w:rPr>
          <w:sz w:val="24"/>
          <w:szCs w:val="24"/>
        </w:rPr>
        <w:t>Обеспечение наличия в муниципальном образовании документов территориального планирования в соответствии с действующим законодательством Российской Федерации.</w:t>
      </w:r>
    </w:p>
    <w:p w:rsidR="00493E23" w:rsidRPr="002D6AB2" w:rsidRDefault="00493E23" w:rsidP="00493E23">
      <w:pPr>
        <w:pStyle w:val="ConsPlusCell"/>
        <w:ind w:firstLine="708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Ожидаемыми результатами реализации подпрограммы являются:</w:t>
      </w:r>
    </w:p>
    <w:p w:rsidR="00493E23" w:rsidRPr="002D6AB2" w:rsidRDefault="00493E23" w:rsidP="00493E23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Уменьшение доли населения, проживающего в многоквартирных домах, признанных аварийными и подлежащими сносу.</w:t>
      </w:r>
    </w:p>
    <w:p w:rsidR="00493E23" w:rsidRPr="002D6AB2" w:rsidRDefault="00493E23" w:rsidP="00493E23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Уменьшение доли площади жилых помещений в многоквартирных домах, признанных аварийными и подлежащими сносу, в общей площади жилых помещений в многоквартирных домах.</w:t>
      </w:r>
    </w:p>
    <w:p w:rsidR="00493E23" w:rsidRPr="002D6AB2" w:rsidRDefault="00493E23" w:rsidP="00493E23">
      <w:pPr>
        <w:pStyle w:val="ConsPlusCell"/>
        <w:ind w:firstLine="720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Увеличение объема ввода жилья в эксплуатацию.</w:t>
      </w:r>
    </w:p>
    <w:p w:rsidR="00493E23" w:rsidRPr="002D6AB2" w:rsidRDefault="00493E23" w:rsidP="00493E23">
      <w:pPr>
        <w:pStyle w:val="23"/>
        <w:ind w:firstLine="720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Увеличение количества расселенных помещений в многоквартирных домах, признанных аварийными и подлежащими сносу, в результате переселения граждан в построенные жилые дома.</w:t>
      </w:r>
    </w:p>
    <w:p w:rsidR="00493E23" w:rsidRPr="002D6AB2" w:rsidRDefault="00493E23" w:rsidP="00493E23">
      <w:pPr>
        <w:pStyle w:val="23"/>
        <w:ind w:firstLine="720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Увеличение количества жителей, переселенных из многоквартирных домов, признанных аварийными и подлежащими сносу, в построенные жилые дома.</w:t>
      </w:r>
    </w:p>
    <w:p w:rsidR="00493E23" w:rsidRPr="002D6AB2" w:rsidRDefault="00493E23" w:rsidP="00274A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Раздел 3. Характеристика основных мероприятий подпрограммы</w:t>
      </w:r>
    </w:p>
    <w:p w:rsidR="00493E23" w:rsidRPr="002D6AB2" w:rsidRDefault="00493E23" w:rsidP="00493E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Для достижения намеченной цели в рамках подпрограммы предусматривается реализация следующих основных мероприятий:</w:t>
      </w:r>
    </w:p>
    <w:p w:rsidR="00A84342" w:rsidRPr="002D6AB2" w:rsidRDefault="00493E23" w:rsidP="00A84342">
      <w:pPr>
        <w:pStyle w:val="ConsPlusCell"/>
        <w:ind w:firstLine="708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Основные мероприятия:</w:t>
      </w:r>
    </w:p>
    <w:p w:rsidR="00C46EB9" w:rsidRPr="002D6AB2" w:rsidRDefault="00C46EB9" w:rsidP="00C46EB9">
      <w:pPr>
        <w:pStyle w:val="ConsPlusCell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Капитальный ремонт жилых домов</w:t>
      </w:r>
    </w:p>
    <w:p w:rsidR="00A84342" w:rsidRPr="002D6AB2" w:rsidRDefault="00A84342" w:rsidP="00A84342">
      <w:pPr>
        <w:pStyle w:val="ConsPlusCell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Переселение граждан из аварийного жилищного фонда, признанного таковым до 1 января 2012 года</w:t>
      </w:r>
    </w:p>
    <w:p w:rsidR="00A84342" w:rsidRPr="002D6AB2" w:rsidRDefault="00FE7BAB" w:rsidP="00A84342">
      <w:pPr>
        <w:pStyle w:val="ConsPlusCell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Переселение граждан из аварийного жилищного фонда, признанного таковым </w:t>
      </w:r>
      <w:r w:rsidR="00697D5A" w:rsidRPr="002D6AB2">
        <w:rPr>
          <w:rFonts w:ascii="Arial" w:hAnsi="Arial" w:cs="Arial"/>
          <w:sz w:val="24"/>
          <w:szCs w:val="24"/>
        </w:rPr>
        <w:t>до</w:t>
      </w:r>
      <w:r w:rsidRPr="002D6AB2">
        <w:rPr>
          <w:rFonts w:ascii="Arial" w:hAnsi="Arial" w:cs="Arial"/>
          <w:sz w:val="24"/>
          <w:szCs w:val="24"/>
        </w:rPr>
        <w:t xml:space="preserve"> 1 января 2017 года.</w:t>
      </w:r>
    </w:p>
    <w:p w:rsidR="00A84342" w:rsidRPr="002D6AB2" w:rsidRDefault="00A83BAC" w:rsidP="00A84342">
      <w:pPr>
        <w:pStyle w:val="ConsPlusCell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Снос расселенных аварийных домов</w:t>
      </w:r>
    </w:p>
    <w:p w:rsidR="00A83BAC" w:rsidRPr="002D6AB2" w:rsidRDefault="00A83BAC" w:rsidP="00A84342">
      <w:pPr>
        <w:pStyle w:val="ConsPlusCell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Прочие мероприятия.</w:t>
      </w:r>
    </w:p>
    <w:p w:rsidR="00F93FFD" w:rsidRPr="002D6AB2" w:rsidRDefault="00493E23" w:rsidP="00493E23">
      <w:pPr>
        <w:tabs>
          <w:tab w:val="left" w:pos="900"/>
          <w:tab w:val="left" w:pos="59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В рамках реализации программных мероприятий, предусмотренных в 20</w:t>
      </w:r>
      <w:r w:rsidR="0032440D" w:rsidRPr="002D6AB2">
        <w:rPr>
          <w:rFonts w:ascii="Arial" w:hAnsi="Arial" w:cs="Arial"/>
          <w:sz w:val="24"/>
          <w:szCs w:val="24"/>
        </w:rPr>
        <w:t>21</w:t>
      </w:r>
      <w:r w:rsidRPr="002D6AB2">
        <w:rPr>
          <w:rFonts w:ascii="Arial" w:hAnsi="Arial" w:cs="Arial"/>
          <w:sz w:val="24"/>
          <w:szCs w:val="24"/>
        </w:rPr>
        <w:t xml:space="preserve"> -20</w:t>
      </w:r>
      <w:r w:rsidR="004B4166" w:rsidRPr="002D6AB2">
        <w:rPr>
          <w:rFonts w:ascii="Arial" w:hAnsi="Arial" w:cs="Arial"/>
          <w:sz w:val="24"/>
          <w:szCs w:val="24"/>
        </w:rPr>
        <w:t>2</w:t>
      </w:r>
      <w:r w:rsidR="00C00F26" w:rsidRPr="002D6AB2">
        <w:rPr>
          <w:rFonts w:ascii="Arial" w:hAnsi="Arial" w:cs="Arial"/>
          <w:sz w:val="24"/>
          <w:szCs w:val="24"/>
        </w:rPr>
        <w:t>2</w:t>
      </w:r>
      <w:r w:rsidRPr="002D6AB2">
        <w:rPr>
          <w:rFonts w:ascii="Arial" w:hAnsi="Arial" w:cs="Arial"/>
          <w:sz w:val="24"/>
          <w:szCs w:val="24"/>
        </w:rPr>
        <w:t xml:space="preserve"> годах, планируется </w:t>
      </w:r>
      <w:r w:rsidR="0032440D" w:rsidRPr="002D6AB2">
        <w:rPr>
          <w:rFonts w:ascii="Arial" w:hAnsi="Arial" w:cs="Arial"/>
          <w:sz w:val="24"/>
          <w:szCs w:val="24"/>
        </w:rPr>
        <w:t>переселение граждан из аварийных</w:t>
      </w:r>
      <w:r w:rsidRPr="002D6AB2">
        <w:rPr>
          <w:rFonts w:ascii="Arial" w:hAnsi="Arial" w:cs="Arial"/>
          <w:sz w:val="24"/>
          <w:szCs w:val="24"/>
        </w:rPr>
        <w:t xml:space="preserve"> дом</w:t>
      </w:r>
      <w:r w:rsidR="0032440D" w:rsidRPr="002D6AB2">
        <w:rPr>
          <w:rFonts w:ascii="Arial" w:hAnsi="Arial" w:cs="Arial"/>
          <w:sz w:val="24"/>
          <w:szCs w:val="24"/>
        </w:rPr>
        <w:t>ов</w:t>
      </w:r>
      <w:r w:rsidRPr="002D6AB2">
        <w:rPr>
          <w:rFonts w:ascii="Arial" w:hAnsi="Arial" w:cs="Arial"/>
          <w:sz w:val="24"/>
          <w:szCs w:val="24"/>
        </w:rPr>
        <w:t xml:space="preserve"> по</w:t>
      </w:r>
      <w:r w:rsidR="00F93FFD" w:rsidRPr="002D6AB2">
        <w:rPr>
          <w:rFonts w:ascii="Arial" w:hAnsi="Arial" w:cs="Arial"/>
          <w:sz w:val="24"/>
          <w:szCs w:val="24"/>
        </w:rPr>
        <w:t>:</w:t>
      </w:r>
      <w:r w:rsidRPr="002D6AB2">
        <w:rPr>
          <w:rFonts w:ascii="Arial" w:hAnsi="Arial" w:cs="Arial"/>
          <w:sz w:val="24"/>
          <w:szCs w:val="24"/>
        </w:rPr>
        <w:t xml:space="preserve"> </w:t>
      </w:r>
    </w:p>
    <w:p w:rsidR="00F93FFD" w:rsidRPr="002D6AB2" w:rsidRDefault="0032440D" w:rsidP="00F93FFD">
      <w:pPr>
        <w:tabs>
          <w:tab w:val="left" w:pos="900"/>
          <w:tab w:val="left" w:pos="5910"/>
        </w:tabs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ул. Ленина, д.3, состоящего из </w:t>
      </w:r>
      <w:r w:rsidR="00F93FFD" w:rsidRPr="002D6AB2">
        <w:rPr>
          <w:rFonts w:ascii="Arial" w:hAnsi="Arial" w:cs="Arial"/>
          <w:sz w:val="24"/>
          <w:szCs w:val="24"/>
        </w:rPr>
        <w:t>3</w:t>
      </w:r>
      <w:r w:rsidR="00E0165B" w:rsidRPr="002D6AB2">
        <w:rPr>
          <w:rFonts w:ascii="Arial" w:hAnsi="Arial" w:cs="Arial"/>
          <w:sz w:val="24"/>
          <w:szCs w:val="24"/>
        </w:rPr>
        <w:t>1</w:t>
      </w:r>
      <w:r w:rsidRPr="002D6AB2">
        <w:rPr>
          <w:rFonts w:ascii="Arial" w:hAnsi="Arial" w:cs="Arial"/>
          <w:sz w:val="24"/>
          <w:szCs w:val="24"/>
        </w:rPr>
        <w:t xml:space="preserve"> помещений, в которых проживает 58</w:t>
      </w:r>
      <w:r w:rsidR="00F93FFD" w:rsidRPr="002D6AB2">
        <w:rPr>
          <w:rFonts w:ascii="Arial" w:hAnsi="Arial" w:cs="Arial"/>
          <w:sz w:val="24"/>
          <w:szCs w:val="24"/>
        </w:rPr>
        <w:t xml:space="preserve"> человек, </w:t>
      </w:r>
    </w:p>
    <w:p w:rsidR="00F93FFD" w:rsidRPr="002D6AB2" w:rsidRDefault="00F93FFD" w:rsidP="00F93FFD">
      <w:pPr>
        <w:tabs>
          <w:tab w:val="left" w:pos="900"/>
          <w:tab w:val="left" w:pos="5910"/>
        </w:tabs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ул. Ленина, д.5, состоящего из 4</w:t>
      </w:r>
      <w:r w:rsidR="00E0165B" w:rsidRPr="002D6AB2">
        <w:rPr>
          <w:rFonts w:ascii="Arial" w:hAnsi="Arial" w:cs="Arial"/>
          <w:sz w:val="24"/>
          <w:szCs w:val="24"/>
        </w:rPr>
        <w:t>1</w:t>
      </w:r>
      <w:r w:rsidRPr="002D6AB2">
        <w:rPr>
          <w:rFonts w:ascii="Arial" w:hAnsi="Arial" w:cs="Arial"/>
          <w:sz w:val="24"/>
          <w:szCs w:val="24"/>
        </w:rPr>
        <w:t xml:space="preserve"> помещений, в которых проживает 69 человек, </w:t>
      </w:r>
    </w:p>
    <w:p w:rsidR="00F93FFD" w:rsidRPr="002D6AB2" w:rsidRDefault="00F93FFD" w:rsidP="00F93FFD">
      <w:pPr>
        <w:tabs>
          <w:tab w:val="left" w:pos="900"/>
          <w:tab w:val="left" w:pos="5910"/>
        </w:tabs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ул. Ленина, д.6, состоящего из 44 помещений, в которых проживает 68 человек, </w:t>
      </w:r>
    </w:p>
    <w:p w:rsidR="00493E23" w:rsidRPr="002D6AB2" w:rsidRDefault="00F93FFD" w:rsidP="00F93FFD">
      <w:pPr>
        <w:tabs>
          <w:tab w:val="left" w:pos="900"/>
          <w:tab w:val="left" w:pos="5910"/>
        </w:tabs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ул. Ленина, д.13, состоящего из 6 помещений, в которых проживает 12 человек.</w:t>
      </w:r>
    </w:p>
    <w:p w:rsidR="00493E23" w:rsidRPr="002D6AB2" w:rsidRDefault="00493E23" w:rsidP="00493E23">
      <w:pPr>
        <w:tabs>
          <w:tab w:val="left" w:pos="900"/>
          <w:tab w:val="left" w:pos="59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Переселение граждан из аварийного жилищного фонда, признанного таковым </w:t>
      </w:r>
      <w:r w:rsidR="00697D5A" w:rsidRPr="002D6AB2">
        <w:rPr>
          <w:rFonts w:ascii="Arial" w:hAnsi="Arial" w:cs="Arial"/>
          <w:sz w:val="24"/>
          <w:szCs w:val="24"/>
        </w:rPr>
        <w:t>до</w:t>
      </w:r>
      <w:r w:rsidRPr="002D6AB2">
        <w:rPr>
          <w:rFonts w:ascii="Arial" w:hAnsi="Arial" w:cs="Arial"/>
          <w:sz w:val="24"/>
          <w:szCs w:val="24"/>
        </w:rPr>
        <w:t xml:space="preserve"> 1 января 201</w:t>
      </w:r>
      <w:r w:rsidR="00C00F26" w:rsidRPr="002D6AB2">
        <w:rPr>
          <w:rFonts w:ascii="Arial" w:hAnsi="Arial" w:cs="Arial"/>
          <w:sz w:val="24"/>
          <w:szCs w:val="24"/>
        </w:rPr>
        <w:t>7</w:t>
      </w:r>
      <w:r w:rsidRPr="002D6AB2">
        <w:rPr>
          <w:rFonts w:ascii="Arial" w:hAnsi="Arial" w:cs="Arial"/>
          <w:sz w:val="24"/>
          <w:szCs w:val="24"/>
        </w:rPr>
        <w:t xml:space="preserve"> года, планируется осуществить посредством приобретения жилья гражданам во вновь построенных многоквартирных домах, а также выплата выкупной цены за жилые помещения в аварийных жилых домах. Жилые помещения, приобретенные за счет средств, предусмотренных настоящей программой, оформляются в собственность городского поселения - город Семилуки в целях дальнейшего предоставления переселяемым гражданам в соответствии с жилищным законодательством на условиях социального найма либо в порядке, предусмотренном статьей 32 Жилищного кодекса Российской Федерации (Приложение №4).</w:t>
      </w:r>
    </w:p>
    <w:p w:rsidR="00493E23" w:rsidRPr="002D6AB2" w:rsidRDefault="00DC42A0" w:rsidP="000A4701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93E23" w:rsidRPr="002D6AB2">
        <w:rPr>
          <w:rFonts w:ascii="Arial" w:hAnsi="Arial" w:cs="Arial"/>
          <w:sz w:val="24"/>
          <w:szCs w:val="24"/>
        </w:rPr>
        <w:t xml:space="preserve">Основное мероприятие предполагает выполнение обязательных условий по реализации федерального проекта "Обеспечение устойчивого сокращения непригодного для проживания жилищного фонда", национального проекта "Жилье и городская среда", во исполнение Указа Президента Российской Федерации от </w:t>
      </w:r>
      <w:r w:rsidR="00493E23" w:rsidRPr="002D6AB2">
        <w:rPr>
          <w:rFonts w:ascii="Arial" w:hAnsi="Arial" w:cs="Arial"/>
          <w:sz w:val="24"/>
          <w:szCs w:val="24"/>
        </w:rPr>
        <w:lastRenderedPageBreak/>
        <w:t>07.05.2018 N 204 "О национальных целях и стратегических задачах развития Российской Федерации на период до 2024 года".</w:t>
      </w:r>
    </w:p>
    <w:p w:rsidR="00493E23" w:rsidRPr="002D6AB2" w:rsidRDefault="00493E23" w:rsidP="00493E23">
      <w:pPr>
        <w:pStyle w:val="ConsPlusNormal"/>
        <w:ind w:firstLine="709"/>
        <w:jc w:val="both"/>
        <w:rPr>
          <w:sz w:val="24"/>
          <w:szCs w:val="24"/>
        </w:rPr>
      </w:pPr>
      <w:r w:rsidRPr="002D6AB2">
        <w:rPr>
          <w:sz w:val="24"/>
          <w:szCs w:val="24"/>
        </w:rPr>
        <w:t>Расселению подлежат многоквартирные дома, признанные аварийными в порядке, установленном нормативными правовыми актами Российской Федерации.</w:t>
      </w:r>
    </w:p>
    <w:p w:rsidR="00493E23" w:rsidRPr="002D6AB2" w:rsidRDefault="00493E23" w:rsidP="00493E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Перечень многоквартирных домов администрации городского поселения - город Семилуки, признанных аварийными до 1 января 2017 года, переселение из которых планируется осуществить в рамках основного мероприятия, приведен в следующей таблице:</w:t>
      </w: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6"/>
        <w:gridCol w:w="2911"/>
        <w:gridCol w:w="1560"/>
        <w:gridCol w:w="1842"/>
        <w:gridCol w:w="1134"/>
        <w:gridCol w:w="1418"/>
      </w:tblGrid>
      <w:tr w:rsidR="00493E23" w:rsidRPr="002D6AB2" w:rsidTr="00520668">
        <w:trPr>
          <w:trHeight w:val="81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23" w:rsidRPr="00DC42A0" w:rsidRDefault="00493E23" w:rsidP="005206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23" w:rsidRPr="00DC42A0" w:rsidRDefault="00493E23" w:rsidP="005206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23" w:rsidRPr="00DC42A0" w:rsidRDefault="00493E23" w:rsidP="005206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Год ввода в эксплуатацию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23" w:rsidRPr="00DC42A0" w:rsidRDefault="00493E23" w:rsidP="005206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 xml:space="preserve">Дата признания </w:t>
            </w:r>
            <w:proofErr w:type="spellStart"/>
            <w:r w:rsidRPr="00DC42A0">
              <w:rPr>
                <w:rFonts w:ascii="Arial" w:hAnsi="Arial" w:cs="Arial"/>
                <w:sz w:val="22"/>
                <w:szCs w:val="22"/>
              </w:rPr>
              <w:t>многокартирно-го</w:t>
            </w:r>
            <w:proofErr w:type="spellEnd"/>
            <w:r w:rsidRPr="00DC42A0">
              <w:rPr>
                <w:rFonts w:ascii="Arial" w:hAnsi="Arial" w:cs="Arial"/>
                <w:sz w:val="22"/>
                <w:szCs w:val="22"/>
              </w:rPr>
              <w:t xml:space="preserve"> дома аварийным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23" w:rsidRPr="00DC42A0" w:rsidRDefault="00493E23" w:rsidP="00697D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Сведения об аварийном жилищном фонде, подлежащем расселению до 1 сентября 202</w:t>
            </w:r>
            <w:r w:rsidR="00697D5A" w:rsidRPr="00DC42A0">
              <w:rPr>
                <w:rFonts w:ascii="Arial" w:hAnsi="Arial" w:cs="Arial"/>
                <w:sz w:val="22"/>
                <w:szCs w:val="22"/>
              </w:rPr>
              <w:t>2</w:t>
            </w:r>
            <w:r w:rsidRPr="00DC42A0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</w:tr>
      <w:tr w:rsidR="00493E23" w:rsidRPr="002D6AB2" w:rsidTr="00520668">
        <w:trPr>
          <w:trHeight w:val="51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23" w:rsidRPr="00DC42A0" w:rsidRDefault="00493E23" w:rsidP="005206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площадь, кв.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23" w:rsidRPr="00DC42A0" w:rsidRDefault="00493E23" w:rsidP="005206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количество человек</w:t>
            </w:r>
          </w:p>
        </w:tc>
      </w:tr>
      <w:tr w:rsidR="00493E23" w:rsidRPr="002D6AB2" w:rsidTr="0052066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23" w:rsidRPr="00DC42A0" w:rsidRDefault="00493E23" w:rsidP="005206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г. Семилуки, ул. Ленина, д.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E23" w:rsidRPr="00DC42A0" w:rsidRDefault="00493E23" w:rsidP="005206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1930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E23" w:rsidRPr="00DC42A0" w:rsidRDefault="0032440D" w:rsidP="003244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15</w:t>
            </w:r>
            <w:r w:rsidR="00493E23" w:rsidRPr="00DC42A0">
              <w:rPr>
                <w:rFonts w:ascii="Arial" w:hAnsi="Arial" w:cs="Arial"/>
                <w:sz w:val="22"/>
                <w:szCs w:val="22"/>
              </w:rPr>
              <w:t>.</w:t>
            </w:r>
            <w:r w:rsidRPr="00DC42A0">
              <w:rPr>
                <w:rFonts w:ascii="Arial" w:hAnsi="Arial" w:cs="Arial"/>
                <w:sz w:val="22"/>
                <w:szCs w:val="22"/>
              </w:rPr>
              <w:t>12</w:t>
            </w:r>
            <w:r w:rsidR="00493E23" w:rsidRPr="00DC42A0">
              <w:rPr>
                <w:rFonts w:ascii="Arial" w:hAnsi="Arial" w:cs="Arial"/>
                <w:sz w:val="22"/>
                <w:szCs w:val="22"/>
              </w:rPr>
              <w:t>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23" w:rsidRPr="00DC42A0" w:rsidRDefault="00493E23" w:rsidP="005206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919,3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DC42A0" w:rsidRDefault="00493E23" w:rsidP="005206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58</w:t>
            </w:r>
          </w:p>
        </w:tc>
      </w:tr>
      <w:tr w:rsidR="00493E23" w:rsidRPr="002D6AB2" w:rsidTr="0052066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23" w:rsidRPr="00DC42A0" w:rsidRDefault="00493E23" w:rsidP="005206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г. Семилуки, ул. Ленина, д. 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E23" w:rsidRPr="00DC42A0" w:rsidRDefault="00493E23" w:rsidP="005206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1932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E23" w:rsidRPr="00DC42A0" w:rsidRDefault="00E0165B" w:rsidP="00E01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2</w:t>
            </w:r>
            <w:r w:rsidR="00493E23" w:rsidRPr="00DC42A0">
              <w:rPr>
                <w:rFonts w:ascii="Arial" w:hAnsi="Arial" w:cs="Arial"/>
                <w:sz w:val="22"/>
                <w:szCs w:val="22"/>
              </w:rPr>
              <w:t>7.0</w:t>
            </w:r>
            <w:r w:rsidRPr="00DC42A0">
              <w:rPr>
                <w:rFonts w:ascii="Arial" w:hAnsi="Arial" w:cs="Arial"/>
                <w:sz w:val="22"/>
                <w:szCs w:val="22"/>
              </w:rPr>
              <w:t>6</w:t>
            </w:r>
            <w:r w:rsidR="00493E23" w:rsidRPr="00DC42A0">
              <w:rPr>
                <w:rFonts w:ascii="Arial" w:hAnsi="Arial" w:cs="Arial"/>
                <w:sz w:val="22"/>
                <w:szCs w:val="22"/>
              </w:rPr>
              <w:t>.201</w:t>
            </w:r>
            <w:r w:rsidRPr="00DC42A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23" w:rsidRPr="00DC42A0" w:rsidRDefault="00493E23" w:rsidP="005206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1841,2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DC42A0" w:rsidRDefault="00493E23" w:rsidP="005206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69</w:t>
            </w:r>
          </w:p>
        </w:tc>
      </w:tr>
      <w:tr w:rsidR="00493E23" w:rsidRPr="002D6AB2" w:rsidTr="0052066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23" w:rsidRPr="00DC42A0" w:rsidRDefault="00493E23" w:rsidP="005206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г. Семилуки, ул. Ленина, д.6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E23" w:rsidRPr="00DC42A0" w:rsidRDefault="00493E23" w:rsidP="005206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1932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E23" w:rsidRPr="00DC42A0" w:rsidRDefault="00493E23" w:rsidP="00E01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1</w:t>
            </w:r>
            <w:r w:rsidR="00E0165B" w:rsidRPr="00DC42A0">
              <w:rPr>
                <w:rFonts w:ascii="Arial" w:hAnsi="Arial" w:cs="Arial"/>
                <w:sz w:val="22"/>
                <w:szCs w:val="22"/>
              </w:rPr>
              <w:t>0</w:t>
            </w:r>
            <w:r w:rsidRPr="00DC42A0">
              <w:rPr>
                <w:rFonts w:ascii="Arial" w:hAnsi="Arial" w:cs="Arial"/>
                <w:sz w:val="22"/>
                <w:szCs w:val="22"/>
              </w:rPr>
              <w:t>.0</w:t>
            </w:r>
            <w:r w:rsidR="00E0165B" w:rsidRPr="00DC42A0">
              <w:rPr>
                <w:rFonts w:ascii="Arial" w:hAnsi="Arial" w:cs="Arial"/>
                <w:sz w:val="22"/>
                <w:szCs w:val="22"/>
              </w:rPr>
              <w:t>4</w:t>
            </w:r>
            <w:r w:rsidRPr="00DC42A0">
              <w:rPr>
                <w:rFonts w:ascii="Arial" w:hAnsi="Arial" w:cs="Arial"/>
                <w:sz w:val="22"/>
                <w:szCs w:val="22"/>
              </w:rPr>
              <w:t>.201</w:t>
            </w:r>
            <w:r w:rsidR="00E0165B" w:rsidRPr="00DC42A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23" w:rsidRPr="00DC42A0" w:rsidRDefault="00493E23" w:rsidP="005206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1539,6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DC42A0" w:rsidRDefault="00493E23" w:rsidP="005206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68</w:t>
            </w:r>
          </w:p>
        </w:tc>
      </w:tr>
      <w:tr w:rsidR="00493E23" w:rsidRPr="002D6AB2" w:rsidTr="00520668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23" w:rsidRPr="00DC42A0" w:rsidRDefault="00493E23" w:rsidP="005206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23" w:rsidRPr="00DC42A0" w:rsidRDefault="00493E23" w:rsidP="00520668">
            <w:pPr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г. Семилуки, ул. Ленина, д.13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E23" w:rsidRPr="00DC42A0" w:rsidRDefault="00493E23" w:rsidP="005206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1946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E23" w:rsidRPr="00DC42A0" w:rsidRDefault="00493E23" w:rsidP="00CF1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1</w:t>
            </w:r>
            <w:r w:rsidR="0032440D" w:rsidRPr="00DC42A0">
              <w:rPr>
                <w:rFonts w:ascii="Arial" w:hAnsi="Arial" w:cs="Arial"/>
                <w:sz w:val="22"/>
                <w:szCs w:val="22"/>
              </w:rPr>
              <w:t>5</w:t>
            </w:r>
            <w:r w:rsidRPr="00DC42A0">
              <w:rPr>
                <w:rFonts w:ascii="Arial" w:hAnsi="Arial" w:cs="Arial"/>
                <w:sz w:val="22"/>
                <w:szCs w:val="22"/>
              </w:rPr>
              <w:t>.12.2015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23" w:rsidRPr="00DC42A0" w:rsidRDefault="00493E23" w:rsidP="005206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195,5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DC42A0" w:rsidRDefault="00493E23" w:rsidP="005206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2A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</w:tbl>
    <w:p w:rsidR="00493E23" w:rsidRPr="002D6AB2" w:rsidRDefault="00493E23" w:rsidP="00493E23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2D6AB2">
        <w:rPr>
          <w:sz w:val="24"/>
          <w:szCs w:val="24"/>
        </w:rPr>
        <w:t>Целью мероприятия является обеспечение устойчивого сокращения непригодного для проживания жилищного фонда, а также соблюдение гарантий прав граждан при расселении непригодного для проживания жилищного фонда, соблюдение их жилищных прав, установленных законодательством Российской Федерации.</w:t>
      </w:r>
    </w:p>
    <w:p w:rsidR="00493E23" w:rsidRPr="002D6AB2" w:rsidRDefault="00493E23" w:rsidP="00493E23">
      <w:pPr>
        <w:pStyle w:val="ConsPlusNormal"/>
        <w:tabs>
          <w:tab w:val="left" w:pos="7140"/>
        </w:tabs>
        <w:ind w:firstLine="539"/>
        <w:jc w:val="both"/>
        <w:rPr>
          <w:sz w:val="24"/>
          <w:szCs w:val="24"/>
        </w:rPr>
      </w:pPr>
      <w:r w:rsidRPr="002D6AB2">
        <w:rPr>
          <w:sz w:val="24"/>
          <w:szCs w:val="24"/>
        </w:rPr>
        <w:t>Мероприятие планируется реализовать в 20</w:t>
      </w:r>
      <w:r w:rsidR="004B4166" w:rsidRPr="002D6AB2">
        <w:rPr>
          <w:sz w:val="24"/>
          <w:szCs w:val="24"/>
        </w:rPr>
        <w:t>21</w:t>
      </w:r>
      <w:r w:rsidRPr="002D6AB2">
        <w:rPr>
          <w:sz w:val="24"/>
          <w:szCs w:val="24"/>
        </w:rPr>
        <w:t xml:space="preserve"> - 202</w:t>
      </w:r>
      <w:r w:rsidR="00C00F26" w:rsidRPr="002D6AB2">
        <w:rPr>
          <w:sz w:val="24"/>
          <w:szCs w:val="24"/>
        </w:rPr>
        <w:t>2</w:t>
      </w:r>
      <w:r w:rsidRPr="002D6AB2">
        <w:rPr>
          <w:sz w:val="24"/>
          <w:szCs w:val="24"/>
        </w:rPr>
        <w:t xml:space="preserve"> годах.</w:t>
      </w:r>
    </w:p>
    <w:p w:rsidR="00493E23" w:rsidRPr="002D6AB2" w:rsidRDefault="00493E23" w:rsidP="00493E23">
      <w:pPr>
        <w:shd w:val="clear" w:color="auto" w:fill="FFFFFF"/>
        <w:ind w:firstLine="53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В случае признания утратившим силу постановления от 23.12.2013 г. №410 «</w:t>
      </w:r>
      <w:r w:rsidRPr="002D6AB2">
        <w:rPr>
          <w:rFonts w:ascii="Arial" w:hAnsi="Arial" w:cs="Arial"/>
          <w:bCs/>
          <w:iCs/>
          <w:sz w:val="24"/>
          <w:szCs w:val="24"/>
        </w:rPr>
        <w:t>Об утверждении муниципальной программы администрации городского поселения – город Семилуки «</w:t>
      </w:r>
      <w:r w:rsidRPr="002D6AB2">
        <w:rPr>
          <w:rFonts w:ascii="Arial" w:hAnsi="Arial" w:cs="Arial"/>
          <w:sz w:val="24"/>
          <w:szCs w:val="24"/>
        </w:rPr>
        <w:t xml:space="preserve">Организация предоставления населению жилищно-коммунальных услуг, благоустройство и охрана окружающей среды», разработанной на </w:t>
      </w:r>
      <w:r w:rsidR="00E04B0D" w:rsidRPr="002D6AB2">
        <w:rPr>
          <w:rFonts w:ascii="Arial" w:hAnsi="Arial" w:cs="Arial"/>
          <w:sz w:val="24"/>
          <w:szCs w:val="24"/>
        </w:rPr>
        <w:t>2021</w:t>
      </w:r>
      <w:r w:rsidRPr="002D6AB2">
        <w:rPr>
          <w:rFonts w:ascii="Arial" w:hAnsi="Arial" w:cs="Arial"/>
          <w:sz w:val="24"/>
          <w:szCs w:val="24"/>
        </w:rPr>
        <w:t>-202</w:t>
      </w:r>
      <w:r w:rsidR="00C00F26" w:rsidRPr="002D6AB2">
        <w:rPr>
          <w:rFonts w:ascii="Arial" w:hAnsi="Arial" w:cs="Arial"/>
          <w:sz w:val="24"/>
          <w:szCs w:val="24"/>
        </w:rPr>
        <w:t>6</w:t>
      </w:r>
      <w:r w:rsidRPr="002D6AB2">
        <w:rPr>
          <w:rFonts w:ascii="Arial" w:hAnsi="Arial" w:cs="Arial"/>
          <w:sz w:val="24"/>
          <w:szCs w:val="24"/>
        </w:rPr>
        <w:t xml:space="preserve"> годы, незавершенные мероприятия будут включены во вновь разработанную и утвержденную программу на дальнейший период реализации.</w:t>
      </w:r>
    </w:p>
    <w:p w:rsidR="00493E23" w:rsidRPr="002D6AB2" w:rsidRDefault="00493E23" w:rsidP="00493E23">
      <w:pPr>
        <w:pStyle w:val="ConsPlusNormal"/>
        <w:ind w:firstLine="540"/>
        <w:jc w:val="both"/>
        <w:rPr>
          <w:sz w:val="24"/>
          <w:szCs w:val="24"/>
        </w:rPr>
      </w:pPr>
      <w:r w:rsidRPr="002D6AB2">
        <w:rPr>
          <w:sz w:val="24"/>
          <w:szCs w:val="24"/>
        </w:rPr>
        <w:t xml:space="preserve">Граждане, проживающие в аварийных домах, выразили свое желание переселиться в равнозначные, благоустроенные жилые помещения. </w:t>
      </w:r>
    </w:p>
    <w:p w:rsidR="00493E23" w:rsidRPr="002D6AB2" w:rsidRDefault="00493E23" w:rsidP="00493E23">
      <w:pPr>
        <w:pStyle w:val="ConsPlusNormal"/>
        <w:ind w:firstLine="539"/>
        <w:jc w:val="both"/>
        <w:rPr>
          <w:sz w:val="24"/>
          <w:szCs w:val="24"/>
        </w:rPr>
      </w:pPr>
      <w:r w:rsidRPr="002D6AB2">
        <w:rPr>
          <w:sz w:val="24"/>
          <w:szCs w:val="24"/>
        </w:rPr>
        <w:t xml:space="preserve">Таким образом, способом реализации мероприятия по переселению граждан из аварийного жилищного фонда выбрано расселение, связанное с приобретением жилых помещений у застройщиков в домах, введенных в эксплуатацию. </w:t>
      </w:r>
    </w:p>
    <w:p w:rsidR="00493E23" w:rsidRPr="002D6AB2" w:rsidRDefault="00493E23" w:rsidP="00493E23">
      <w:pPr>
        <w:pStyle w:val="ConsPlusCell"/>
        <w:ind w:firstLine="54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В соответствии с приказом Минстроя России от 19.12.2018 №822/</w:t>
      </w:r>
      <w:proofErr w:type="spellStart"/>
      <w:r w:rsidRPr="002D6AB2">
        <w:rPr>
          <w:rFonts w:ascii="Arial" w:hAnsi="Arial" w:cs="Arial"/>
          <w:sz w:val="24"/>
          <w:szCs w:val="24"/>
        </w:rPr>
        <w:t>пр</w:t>
      </w:r>
      <w:proofErr w:type="spellEnd"/>
      <w:r w:rsidRPr="002D6AB2">
        <w:rPr>
          <w:rFonts w:ascii="Arial" w:hAnsi="Arial" w:cs="Arial"/>
          <w:sz w:val="24"/>
          <w:szCs w:val="24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1 квартал 20</w:t>
      </w:r>
      <w:r w:rsidR="00C00F26" w:rsidRPr="002D6AB2">
        <w:rPr>
          <w:rFonts w:ascii="Arial" w:hAnsi="Arial" w:cs="Arial"/>
          <w:sz w:val="24"/>
          <w:szCs w:val="24"/>
        </w:rPr>
        <w:t>21</w:t>
      </w:r>
      <w:r w:rsidRPr="002D6AB2">
        <w:rPr>
          <w:rFonts w:ascii="Arial" w:hAnsi="Arial" w:cs="Arial"/>
          <w:sz w:val="24"/>
          <w:szCs w:val="24"/>
        </w:rPr>
        <w:t xml:space="preserve"> года» показатель средней рыночной стоимости по Воронежской области установлен в размере </w:t>
      </w:r>
      <w:r w:rsidR="00C00F26" w:rsidRPr="002D6AB2">
        <w:rPr>
          <w:rFonts w:ascii="Arial" w:hAnsi="Arial" w:cs="Arial"/>
          <w:sz w:val="24"/>
          <w:szCs w:val="24"/>
        </w:rPr>
        <w:t>40 251</w:t>
      </w:r>
      <w:r w:rsidRPr="002D6AB2">
        <w:rPr>
          <w:rFonts w:ascii="Arial" w:hAnsi="Arial" w:cs="Arial"/>
          <w:sz w:val="24"/>
          <w:szCs w:val="24"/>
        </w:rPr>
        <w:t>рублей.</w:t>
      </w:r>
    </w:p>
    <w:p w:rsidR="00493E23" w:rsidRPr="002D6AB2" w:rsidRDefault="00493E23" w:rsidP="00493E23">
      <w:pPr>
        <w:pStyle w:val="ConsPlusNormal"/>
        <w:ind w:firstLine="708"/>
        <w:jc w:val="both"/>
        <w:rPr>
          <w:sz w:val="24"/>
          <w:szCs w:val="24"/>
        </w:rPr>
      </w:pPr>
      <w:r w:rsidRPr="002D6AB2">
        <w:rPr>
          <w:sz w:val="24"/>
          <w:szCs w:val="24"/>
        </w:rPr>
        <w:t>Источниками финансирования расходов в рамках реализации мероприятия являются федеральный, областной и местные бюджеты и иные источники финансирования.</w:t>
      </w:r>
    </w:p>
    <w:p w:rsidR="00493E23" w:rsidRPr="002D6AB2" w:rsidRDefault="00493E23" w:rsidP="00CD2C3E">
      <w:pPr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Раздел 4. Ресурсное обеспечение Программы</w:t>
      </w:r>
    </w:p>
    <w:p w:rsidR="00493E23" w:rsidRPr="002D6AB2" w:rsidRDefault="00493E23" w:rsidP="00493E23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2D6AB2">
        <w:rPr>
          <w:sz w:val="24"/>
          <w:szCs w:val="24"/>
        </w:rPr>
        <w:lastRenderedPageBreak/>
        <w:t xml:space="preserve">Финансирование подпрограммных мероприятий планируется осуществлять за счет средств </w:t>
      </w:r>
      <w:r w:rsidR="00D960C4" w:rsidRPr="002D6AB2">
        <w:rPr>
          <w:sz w:val="24"/>
          <w:szCs w:val="24"/>
        </w:rPr>
        <w:t xml:space="preserve">федерального, областного и </w:t>
      </w:r>
      <w:r w:rsidRPr="002D6AB2">
        <w:rPr>
          <w:sz w:val="24"/>
          <w:szCs w:val="24"/>
        </w:rPr>
        <w:t>бюджета городского поселения – город Семилуки.</w:t>
      </w:r>
    </w:p>
    <w:p w:rsidR="00493E23" w:rsidRPr="002D6AB2" w:rsidRDefault="00493E23" w:rsidP="00493E23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2D6AB2">
        <w:rPr>
          <w:sz w:val="24"/>
          <w:szCs w:val="24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493E23" w:rsidRPr="002D6AB2" w:rsidRDefault="00493E23" w:rsidP="00493E23">
      <w:pPr>
        <w:tabs>
          <w:tab w:val="left" w:pos="993"/>
          <w:tab w:val="left" w:pos="1134"/>
        </w:tabs>
        <w:ind w:firstLine="720"/>
        <w:contextualSpacing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Объёмы и источники финансирования с разбивкой по годам приведены в приложении № 1,2, к настоящей подпрограмме.</w:t>
      </w:r>
    </w:p>
    <w:p w:rsidR="003045C5" w:rsidRPr="002D6AB2" w:rsidRDefault="003045C5" w:rsidP="00493E2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93E23" w:rsidRPr="002D6AB2" w:rsidRDefault="00493E23" w:rsidP="00CD2C3E">
      <w:pPr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Раздел 5. Анализ рисков реализации Программы и описание мер управления рисками.</w:t>
      </w:r>
    </w:p>
    <w:p w:rsidR="00493E23" w:rsidRPr="002D6AB2" w:rsidRDefault="00493E23" w:rsidP="00493E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При реализации подпрограммы возможны риски.</w:t>
      </w:r>
    </w:p>
    <w:p w:rsidR="00493E23" w:rsidRPr="002D6AB2" w:rsidRDefault="00493E23" w:rsidP="00493E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</w:t>
      </w:r>
    </w:p>
    <w:p w:rsidR="00493E23" w:rsidRPr="002D6AB2" w:rsidRDefault="00493E23" w:rsidP="00493E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493E23" w:rsidRPr="002D6AB2" w:rsidRDefault="00493E23" w:rsidP="00493E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493E23" w:rsidRPr="002D6AB2" w:rsidRDefault="00493E23" w:rsidP="00493E23">
      <w:pPr>
        <w:pStyle w:val="a9"/>
        <w:widowControl w:val="0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E04B0D" w:rsidRPr="002D6AB2" w:rsidRDefault="00E04B0D" w:rsidP="00493E2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93E23" w:rsidRPr="002D6AB2" w:rsidRDefault="00493E23" w:rsidP="00CD2C3E">
      <w:pPr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Раздел 6. Оценка эффективности реализации Программы</w:t>
      </w:r>
    </w:p>
    <w:p w:rsidR="00493E23" w:rsidRPr="002D6AB2" w:rsidRDefault="00493E23" w:rsidP="00493E23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мероприятий и достижения конечных результатов.</w:t>
      </w:r>
    </w:p>
    <w:p w:rsidR="00493E23" w:rsidRPr="002D6AB2" w:rsidRDefault="00493E23" w:rsidP="00493E23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 (Приложение №3). </w:t>
      </w:r>
    </w:p>
    <w:p w:rsidR="00493E23" w:rsidRPr="002D6AB2" w:rsidRDefault="00493E23" w:rsidP="007027F9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br w:type="page"/>
      </w:r>
      <w:r w:rsidRPr="002D6AB2">
        <w:rPr>
          <w:rFonts w:ascii="Arial" w:hAnsi="Arial" w:cs="Arial"/>
          <w:sz w:val="24"/>
          <w:szCs w:val="24"/>
        </w:rPr>
        <w:lastRenderedPageBreak/>
        <w:t>ПАСПОРТ</w:t>
      </w:r>
    </w:p>
    <w:p w:rsidR="00493E23" w:rsidRPr="002D6AB2" w:rsidRDefault="00493E23" w:rsidP="007027F9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Подпрограммы «</w:t>
      </w:r>
      <w:proofErr w:type="spellStart"/>
      <w:r w:rsidRPr="002D6AB2">
        <w:rPr>
          <w:rFonts w:ascii="Arial" w:hAnsi="Arial" w:cs="Arial"/>
          <w:sz w:val="24"/>
          <w:szCs w:val="24"/>
        </w:rPr>
        <w:t>Энергоэффективность</w:t>
      </w:r>
      <w:proofErr w:type="spellEnd"/>
      <w:r w:rsidRPr="002D6AB2">
        <w:rPr>
          <w:rFonts w:ascii="Arial" w:hAnsi="Arial" w:cs="Arial"/>
          <w:sz w:val="24"/>
          <w:szCs w:val="24"/>
        </w:rPr>
        <w:t xml:space="preserve"> и развитие энергетики»</w:t>
      </w:r>
    </w:p>
    <w:p w:rsidR="00493E23" w:rsidRPr="002D6AB2" w:rsidRDefault="00493E23" w:rsidP="007027F9">
      <w:pPr>
        <w:pStyle w:val="ConsPlusCell"/>
        <w:jc w:val="center"/>
        <w:rPr>
          <w:rFonts w:ascii="Arial" w:hAnsi="Arial" w:cs="Arial"/>
          <w:sz w:val="24"/>
          <w:szCs w:val="24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3"/>
        <w:gridCol w:w="5843"/>
      </w:tblGrid>
      <w:tr w:rsidR="00493E23" w:rsidRPr="002D6AB2" w:rsidTr="00520668">
        <w:tc>
          <w:tcPr>
            <w:tcW w:w="3693" w:type="dxa"/>
          </w:tcPr>
          <w:p w:rsidR="00493E23" w:rsidRPr="00DC42A0" w:rsidRDefault="00493E23" w:rsidP="00520668">
            <w:pPr>
              <w:shd w:val="clear" w:color="auto" w:fill="FFFFFF"/>
              <w:ind w:right="4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 xml:space="preserve">Ответственный исполнитель Подпрограммы </w:t>
            </w:r>
          </w:p>
          <w:p w:rsidR="00493E23" w:rsidRPr="00DC42A0" w:rsidRDefault="00493E23" w:rsidP="00520668">
            <w:pPr>
              <w:shd w:val="clear" w:color="auto" w:fill="FFFFFF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муниципальной программы</w:t>
            </w:r>
          </w:p>
        </w:tc>
        <w:tc>
          <w:tcPr>
            <w:tcW w:w="5843" w:type="dxa"/>
          </w:tcPr>
          <w:p w:rsidR="00493E23" w:rsidRPr="00DC42A0" w:rsidRDefault="00493E23" w:rsidP="00520668">
            <w:pPr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Администрация городского поселения – город Семилуки.</w:t>
            </w:r>
          </w:p>
        </w:tc>
      </w:tr>
      <w:tr w:rsidR="00493E23" w:rsidRPr="002D6AB2" w:rsidTr="00520668">
        <w:tc>
          <w:tcPr>
            <w:tcW w:w="3693" w:type="dxa"/>
          </w:tcPr>
          <w:p w:rsidR="00493E23" w:rsidRPr="00DC42A0" w:rsidRDefault="00493E23" w:rsidP="00520668">
            <w:pPr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Цели подпрограммы муниципальной программы</w:t>
            </w:r>
          </w:p>
        </w:tc>
        <w:tc>
          <w:tcPr>
            <w:tcW w:w="5843" w:type="dxa"/>
          </w:tcPr>
          <w:p w:rsidR="00493E23" w:rsidRPr="00DC42A0" w:rsidRDefault="00493E23" w:rsidP="00520668">
            <w:pPr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Обеспечение рационального использования топливно-энергетических ресурсов на территории муниципального образования за счет реализации энергосберегающих мероприятий, повышение энергетической эффективности.</w:t>
            </w:r>
          </w:p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42A0">
              <w:rPr>
                <w:rFonts w:ascii="Arial" w:hAnsi="Arial" w:cs="Arial"/>
                <w:sz w:val="20"/>
                <w:szCs w:val="20"/>
              </w:rPr>
              <w:t>Повышение качества услуг.</w:t>
            </w:r>
          </w:p>
        </w:tc>
      </w:tr>
      <w:tr w:rsidR="00493E23" w:rsidRPr="002D6AB2" w:rsidTr="00520668">
        <w:tc>
          <w:tcPr>
            <w:tcW w:w="3693" w:type="dxa"/>
          </w:tcPr>
          <w:p w:rsidR="00493E23" w:rsidRPr="00DC42A0" w:rsidRDefault="00493E23" w:rsidP="00520668">
            <w:pPr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Задачи подпрограммы 4муниципальной программы</w:t>
            </w:r>
          </w:p>
        </w:tc>
        <w:tc>
          <w:tcPr>
            <w:tcW w:w="5843" w:type="dxa"/>
          </w:tcPr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42A0">
              <w:rPr>
                <w:rFonts w:ascii="Arial" w:hAnsi="Arial" w:cs="Arial"/>
                <w:sz w:val="20"/>
                <w:szCs w:val="20"/>
              </w:rPr>
              <w:t>Реализация полномочий органа местного самоуправления в сфере энергетического комплекса.</w:t>
            </w:r>
          </w:p>
          <w:p w:rsidR="00493E23" w:rsidRPr="00DC42A0" w:rsidRDefault="00493E23" w:rsidP="00520668">
            <w:pPr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Проведение энергосберегающих мероприятий в подведомственных бюджетных учреждениях.</w:t>
            </w:r>
          </w:p>
          <w:p w:rsidR="00493E23" w:rsidRPr="00DC42A0" w:rsidRDefault="00493E23" w:rsidP="00520668">
            <w:pPr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 xml:space="preserve">Развитие экономических и правовых механизмов, ориентированных на стимулирование энергосберегающей деятельности. </w:t>
            </w:r>
          </w:p>
          <w:p w:rsidR="00493E23" w:rsidRPr="00DC42A0" w:rsidRDefault="00493E23" w:rsidP="00520668">
            <w:pPr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Обеспечение учета и регулирования потребления энергетических ресурсов, увеличение доли энергетических ресурсов, расчеты за которые осуществляются с использованием приборов учета.</w:t>
            </w:r>
          </w:p>
          <w:p w:rsidR="00493E23" w:rsidRPr="00DC42A0" w:rsidRDefault="00493E23" w:rsidP="00520668">
            <w:pPr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 xml:space="preserve">Повышение информированности всех групп потребителей энергетических ресурсов о современных энергосберегающих и </w:t>
            </w:r>
            <w:proofErr w:type="spellStart"/>
            <w:r w:rsidRPr="00DC42A0">
              <w:rPr>
                <w:rFonts w:ascii="Arial" w:hAnsi="Arial" w:cs="Arial"/>
              </w:rPr>
              <w:t>энергоэффективных</w:t>
            </w:r>
            <w:proofErr w:type="spellEnd"/>
            <w:r w:rsidRPr="00DC42A0">
              <w:rPr>
                <w:rFonts w:ascii="Arial" w:hAnsi="Arial" w:cs="Arial"/>
              </w:rPr>
              <w:t xml:space="preserve"> технологиях.</w:t>
            </w:r>
          </w:p>
          <w:p w:rsidR="00493E23" w:rsidRPr="00DC42A0" w:rsidRDefault="00493E23" w:rsidP="00520668">
            <w:pPr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Снижение рисков возникновения аварийных ситуаций.</w:t>
            </w:r>
          </w:p>
        </w:tc>
      </w:tr>
      <w:tr w:rsidR="00493E23" w:rsidRPr="002D6AB2" w:rsidTr="00520668">
        <w:tc>
          <w:tcPr>
            <w:tcW w:w="3693" w:type="dxa"/>
          </w:tcPr>
          <w:p w:rsidR="00493E23" w:rsidRPr="00DC42A0" w:rsidRDefault="00493E23" w:rsidP="00520668">
            <w:pPr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 xml:space="preserve">Целевые показатели эффективности реализации подпрограммы </w:t>
            </w:r>
          </w:p>
        </w:tc>
        <w:tc>
          <w:tcPr>
            <w:tcW w:w="5843" w:type="dxa"/>
          </w:tcPr>
          <w:p w:rsidR="00493E23" w:rsidRPr="00DC42A0" w:rsidRDefault="00493E23" w:rsidP="00520668">
            <w:pPr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Объем экономии электроэнергии.</w:t>
            </w:r>
          </w:p>
          <w:p w:rsidR="00493E23" w:rsidRPr="00DC42A0" w:rsidRDefault="00493E23" w:rsidP="00520668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E23" w:rsidRPr="002D6AB2" w:rsidTr="00520668">
        <w:trPr>
          <w:trHeight w:val="2374"/>
        </w:trPr>
        <w:tc>
          <w:tcPr>
            <w:tcW w:w="3693" w:type="dxa"/>
          </w:tcPr>
          <w:p w:rsidR="00493E23" w:rsidRPr="00DC42A0" w:rsidRDefault="00493E23" w:rsidP="00520668">
            <w:pPr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Основные мероприятия подпрограммы 4 муниципальной программы</w:t>
            </w:r>
          </w:p>
        </w:tc>
        <w:tc>
          <w:tcPr>
            <w:tcW w:w="5843" w:type="dxa"/>
          </w:tcPr>
          <w:p w:rsidR="00493E23" w:rsidRPr="00DC42A0" w:rsidRDefault="00493E23" w:rsidP="0052066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Основные мероприятия:</w:t>
            </w:r>
          </w:p>
          <w:p w:rsidR="00493E23" w:rsidRPr="00DC42A0" w:rsidRDefault="00493E23" w:rsidP="00566B21">
            <w:pPr>
              <w:shd w:val="clear" w:color="auto" w:fill="FFFFFF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1. Оплата уличного освещения.</w:t>
            </w:r>
          </w:p>
          <w:p w:rsidR="00493E23" w:rsidRPr="00DC42A0" w:rsidRDefault="00493E23" w:rsidP="00566B21">
            <w:pPr>
              <w:shd w:val="clear" w:color="auto" w:fill="FFFFFF"/>
              <w:ind w:left="64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2. Замена фонарей уличного освещения на энергосберегающие светильники.</w:t>
            </w:r>
          </w:p>
          <w:p w:rsidR="00493E23" w:rsidRPr="00DC42A0" w:rsidRDefault="00493E23" w:rsidP="00566B21">
            <w:pPr>
              <w:pStyle w:val="ConsPlusCell"/>
              <w:ind w:left="64"/>
              <w:rPr>
                <w:rFonts w:ascii="Arial" w:hAnsi="Arial" w:cs="Arial"/>
                <w:sz w:val="20"/>
                <w:szCs w:val="20"/>
              </w:rPr>
            </w:pPr>
            <w:r w:rsidRPr="00DC42A0">
              <w:rPr>
                <w:rFonts w:ascii="Arial" w:hAnsi="Arial" w:cs="Arial"/>
                <w:sz w:val="20"/>
                <w:szCs w:val="20"/>
              </w:rPr>
              <w:t xml:space="preserve">3. Замена/установка светильников с ртутными лампами и лампами накаливания уличного освещения на светильники с натриевыми лампами, </w:t>
            </w:r>
            <w:r w:rsidR="005A7354" w:rsidRPr="00DC42A0">
              <w:rPr>
                <w:rFonts w:ascii="Arial" w:hAnsi="Arial" w:cs="Arial"/>
                <w:sz w:val="20"/>
                <w:szCs w:val="20"/>
              </w:rPr>
              <w:t xml:space="preserve">светодиодные </w:t>
            </w:r>
            <w:r w:rsidRPr="00DC42A0">
              <w:rPr>
                <w:rFonts w:ascii="Arial" w:hAnsi="Arial" w:cs="Arial"/>
                <w:sz w:val="20"/>
                <w:szCs w:val="20"/>
              </w:rPr>
              <w:t>с датчиками освещения</w:t>
            </w:r>
          </w:p>
          <w:p w:rsidR="005A7354" w:rsidRPr="00DC42A0" w:rsidRDefault="005A7354" w:rsidP="00566B21">
            <w:pPr>
              <w:pStyle w:val="ConsPlusCell"/>
              <w:ind w:left="64"/>
              <w:rPr>
                <w:rFonts w:ascii="Arial" w:hAnsi="Arial" w:cs="Arial"/>
                <w:sz w:val="20"/>
                <w:szCs w:val="20"/>
              </w:rPr>
            </w:pPr>
            <w:r w:rsidRPr="00DC42A0">
              <w:rPr>
                <w:rFonts w:ascii="Arial" w:hAnsi="Arial" w:cs="Arial"/>
                <w:sz w:val="20"/>
                <w:szCs w:val="20"/>
              </w:rPr>
              <w:t>4. Замена проводов освещения на кабель СИП</w:t>
            </w:r>
          </w:p>
        </w:tc>
      </w:tr>
      <w:tr w:rsidR="00493E23" w:rsidRPr="002D6AB2" w:rsidTr="00520668">
        <w:trPr>
          <w:trHeight w:val="2653"/>
        </w:trPr>
        <w:tc>
          <w:tcPr>
            <w:tcW w:w="3693" w:type="dxa"/>
          </w:tcPr>
          <w:p w:rsidR="00493E23" w:rsidRPr="00DC42A0" w:rsidRDefault="00493E23" w:rsidP="00520668">
            <w:pPr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Ресурсное обеспечение подпрограммы муниципальной программы</w:t>
            </w:r>
          </w:p>
        </w:tc>
        <w:tc>
          <w:tcPr>
            <w:tcW w:w="5843" w:type="dxa"/>
          </w:tcPr>
          <w:p w:rsidR="00493E23" w:rsidRPr="00DC42A0" w:rsidRDefault="00493E23" w:rsidP="00520668">
            <w:pPr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Финансирование осуществляется за счет средств местного бюджета Всего –</w:t>
            </w:r>
            <w:r w:rsidR="00DC42A0" w:rsidRPr="00DC42A0">
              <w:rPr>
                <w:rFonts w:ascii="Arial" w:hAnsi="Arial" w:cs="Arial"/>
                <w:color w:val="FF0000"/>
              </w:rPr>
              <w:t xml:space="preserve"> </w:t>
            </w:r>
            <w:r w:rsidR="005F7A94" w:rsidRPr="00DC42A0">
              <w:rPr>
                <w:rFonts w:ascii="Arial" w:hAnsi="Arial" w:cs="Arial"/>
              </w:rPr>
              <w:t>52 792,6</w:t>
            </w:r>
            <w:r w:rsidR="00DC42A0" w:rsidRPr="00DC42A0">
              <w:rPr>
                <w:rFonts w:ascii="Arial" w:hAnsi="Arial" w:cs="Arial"/>
              </w:rPr>
              <w:t xml:space="preserve"> </w:t>
            </w:r>
            <w:r w:rsidR="005F7A94" w:rsidRPr="00DC42A0">
              <w:rPr>
                <w:rFonts w:ascii="Arial" w:hAnsi="Arial" w:cs="Arial"/>
              </w:rPr>
              <w:t>тыс. рублей</w:t>
            </w:r>
          </w:p>
          <w:p w:rsidR="00493E23" w:rsidRPr="00DC42A0" w:rsidRDefault="00493E23" w:rsidP="00520668">
            <w:pPr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В том числе:</w:t>
            </w:r>
          </w:p>
          <w:p w:rsidR="00493E23" w:rsidRPr="00DC42A0" w:rsidRDefault="00493E23" w:rsidP="00520668">
            <w:pPr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20</w:t>
            </w:r>
            <w:r w:rsidR="00F93FFD" w:rsidRPr="00DC42A0">
              <w:rPr>
                <w:rFonts w:ascii="Arial" w:hAnsi="Arial" w:cs="Arial"/>
              </w:rPr>
              <w:t>21</w:t>
            </w:r>
            <w:r w:rsidRPr="00DC42A0">
              <w:rPr>
                <w:rFonts w:ascii="Arial" w:hAnsi="Arial" w:cs="Arial"/>
              </w:rPr>
              <w:t xml:space="preserve"> год</w:t>
            </w:r>
            <w:r w:rsidR="00CD2C3E" w:rsidRPr="00DC42A0">
              <w:rPr>
                <w:rFonts w:ascii="Arial" w:hAnsi="Arial" w:cs="Arial"/>
              </w:rPr>
              <w:t xml:space="preserve"> –</w:t>
            </w:r>
            <w:r w:rsidRPr="00DC42A0">
              <w:rPr>
                <w:rFonts w:ascii="Arial" w:hAnsi="Arial" w:cs="Arial"/>
              </w:rPr>
              <w:t xml:space="preserve"> </w:t>
            </w:r>
            <w:r w:rsidR="00763F68" w:rsidRPr="00DC42A0">
              <w:rPr>
                <w:rFonts w:ascii="Arial" w:hAnsi="Arial" w:cs="Arial"/>
              </w:rPr>
              <w:t>8 828</w:t>
            </w:r>
            <w:r w:rsidRPr="00DC42A0">
              <w:rPr>
                <w:rFonts w:ascii="Arial" w:hAnsi="Arial" w:cs="Arial"/>
              </w:rPr>
              <w:t xml:space="preserve"> </w:t>
            </w:r>
            <w:proofErr w:type="spellStart"/>
            <w:r w:rsidRPr="00DC42A0">
              <w:rPr>
                <w:rFonts w:ascii="Arial" w:hAnsi="Arial" w:cs="Arial"/>
              </w:rPr>
              <w:t>т.р</w:t>
            </w:r>
            <w:proofErr w:type="spellEnd"/>
            <w:r w:rsidRPr="00DC42A0">
              <w:rPr>
                <w:rFonts w:ascii="Arial" w:hAnsi="Arial" w:cs="Arial"/>
              </w:rPr>
              <w:t>.</w:t>
            </w:r>
          </w:p>
          <w:p w:rsidR="00493E23" w:rsidRPr="00DC42A0" w:rsidRDefault="00493E23" w:rsidP="00520668">
            <w:pPr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20</w:t>
            </w:r>
            <w:r w:rsidR="00F93FFD" w:rsidRPr="00DC42A0">
              <w:rPr>
                <w:rFonts w:ascii="Arial" w:hAnsi="Arial" w:cs="Arial"/>
              </w:rPr>
              <w:t>22</w:t>
            </w:r>
            <w:r w:rsidRPr="00DC42A0">
              <w:rPr>
                <w:rFonts w:ascii="Arial" w:hAnsi="Arial" w:cs="Arial"/>
              </w:rPr>
              <w:t xml:space="preserve"> год</w:t>
            </w:r>
            <w:r w:rsidR="00CD2C3E" w:rsidRPr="00DC42A0">
              <w:rPr>
                <w:rFonts w:ascii="Arial" w:hAnsi="Arial" w:cs="Arial"/>
              </w:rPr>
              <w:t xml:space="preserve"> –</w:t>
            </w:r>
            <w:r w:rsidR="00DC42A0" w:rsidRPr="00DC42A0">
              <w:rPr>
                <w:rFonts w:ascii="Arial" w:hAnsi="Arial" w:cs="Arial"/>
              </w:rPr>
              <w:t xml:space="preserve"> </w:t>
            </w:r>
            <w:r w:rsidR="005F7A94" w:rsidRPr="00DC42A0">
              <w:rPr>
                <w:rFonts w:ascii="Arial" w:hAnsi="Arial" w:cs="Arial"/>
              </w:rPr>
              <w:t>7 250,5</w:t>
            </w:r>
            <w:r w:rsidRPr="00DC42A0">
              <w:rPr>
                <w:rFonts w:ascii="Arial" w:hAnsi="Arial" w:cs="Arial"/>
              </w:rPr>
              <w:t xml:space="preserve"> </w:t>
            </w:r>
            <w:proofErr w:type="spellStart"/>
            <w:r w:rsidRPr="00DC42A0">
              <w:rPr>
                <w:rFonts w:ascii="Arial" w:hAnsi="Arial" w:cs="Arial"/>
              </w:rPr>
              <w:t>т.р</w:t>
            </w:r>
            <w:proofErr w:type="spellEnd"/>
            <w:r w:rsidRPr="00DC42A0">
              <w:rPr>
                <w:rFonts w:ascii="Arial" w:hAnsi="Arial" w:cs="Arial"/>
              </w:rPr>
              <w:t>.</w:t>
            </w:r>
          </w:p>
          <w:p w:rsidR="00493E23" w:rsidRPr="00DC42A0" w:rsidRDefault="00493E23" w:rsidP="00520668">
            <w:pPr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20</w:t>
            </w:r>
            <w:r w:rsidR="00F93FFD" w:rsidRPr="00DC42A0">
              <w:rPr>
                <w:rFonts w:ascii="Arial" w:hAnsi="Arial" w:cs="Arial"/>
              </w:rPr>
              <w:t>23</w:t>
            </w:r>
            <w:r w:rsidRPr="00DC42A0">
              <w:rPr>
                <w:rFonts w:ascii="Arial" w:hAnsi="Arial" w:cs="Arial"/>
              </w:rPr>
              <w:t xml:space="preserve"> год</w:t>
            </w:r>
            <w:r w:rsidR="00CD2C3E" w:rsidRPr="00DC42A0">
              <w:rPr>
                <w:rFonts w:ascii="Arial" w:hAnsi="Arial" w:cs="Arial"/>
              </w:rPr>
              <w:t xml:space="preserve"> –</w:t>
            </w:r>
            <w:r w:rsidR="00DC42A0" w:rsidRPr="00DC42A0">
              <w:rPr>
                <w:rFonts w:ascii="Arial" w:hAnsi="Arial" w:cs="Arial"/>
              </w:rPr>
              <w:t xml:space="preserve"> </w:t>
            </w:r>
            <w:r w:rsidR="005F7A94" w:rsidRPr="00DC42A0">
              <w:rPr>
                <w:rFonts w:ascii="Arial" w:hAnsi="Arial" w:cs="Arial"/>
              </w:rPr>
              <w:t>8 829,7</w:t>
            </w:r>
            <w:r w:rsidRPr="00DC42A0">
              <w:rPr>
                <w:rFonts w:ascii="Arial" w:hAnsi="Arial" w:cs="Arial"/>
              </w:rPr>
              <w:t xml:space="preserve"> </w:t>
            </w:r>
            <w:proofErr w:type="spellStart"/>
            <w:r w:rsidRPr="00DC42A0">
              <w:rPr>
                <w:rFonts w:ascii="Arial" w:hAnsi="Arial" w:cs="Arial"/>
              </w:rPr>
              <w:t>т.р</w:t>
            </w:r>
            <w:proofErr w:type="spellEnd"/>
            <w:r w:rsidRPr="00DC42A0">
              <w:rPr>
                <w:rFonts w:ascii="Arial" w:hAnsi="Arial" w:cs="Arial"/>
              </w:rPr>
              <w:t>.</w:t>
            </w:r>
          </w:p>
          <w:p w:rsidR="00493E23" w:rsidRPr="00DC42A0" w:rsidRDefault="00493E23" w:rsidP="00520668">
            <w:pPr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20</w:t>
            </w:r>
            <w:r w:rsidR="00F93FFD" w:rsidRPr="00DC42A0">
              <w:rPr>
                <w:rFonts w:ascii="Arial" w:hAnsi="Arial" w:cs="Arial"/>
              </w:rPr>
              <w:t>24</w:t>
            </w:r>
            <w:r w:rsidRPr="00DC42A0">
              <w:rPr>
                <w:rFonts w:ascii="Arial" w:hAnsi="Arial" w:cs="Arial"/>
              </w:rPr>
              <w:t xml:space="preserve"> год</w:t>
            </w:r>
            <w:r w:rsidR="00CD2C3E" w:rsidRPr="00DC42A0">
              <w:rPr>
                <w:rFonts w:ascii="Arial" w:hAnsi="Arial" w:cs="Arial"/>
              </w:rPr>
              <w:t xml:space="preserve"> –</w:t>
            </w:r>
            <w:r w:rsidR="00DC42A0" w:rsidRPr="00DC42A0">
              <w:rPr>
                <w:rFonts w:ascii="Arial" w:hAnsi="Arial" w:cs="Arial"/>
              </w:rPr>
              <w:t xml:space="preserve"> </w:t>
            </w:r>
            <w:r w:rsidR="005F7A94" w:rsidRPr="00DC42A0">
              <w:rPr>
                <w:rFonts w:ascii="Arial" w:hAnsi="Arial" w:cs="Arial"/>
              </w:rPr>
              <w:t>9 358,7</w:t>
            </w:r>
            <w:r w:rsidRPr="00DC42A0">
              <w:rPr>
                <w:rFonts w:ascii="Arial" w:hAnsi="Arial" w:cs="Arial"/>
              </w:rPr>
              <w:t xml:space="preserve"> </w:t>
            </w:r>
            <w:proofErr w:type="spellStart"/>
            <w:r w:rsidRPr="00DC42A0">
              <w:rPr>
                <w:rFonts w:ascii="Arial" w:hAnsi="Arial" w:cs="Arial"/>
              </w:rPr>
              <w:t>т.р</w:t>
            </w:r>
            <w:proofErr w:type="spellEnd"/>
            <w:r w:rsidRPr="00DC42A0">
              <w:rPr>
                <w:rFonts w:ascii="Arial" w:hAnsi="Arial" w:cs="Arial"/>
              </w:rPr>
              <w:t>.</w:t>
            </w:r>
          </w:p>
          <w:p w:rsidR="00493E23" w:rsidRPr="00DC42A0" w:rsidRDefault="00493E23" w:rsidP="00CD2C3E">
            <w:pPr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20</w:t>
            </w:r>
            <w:r w:rsidR="00F93FFD" w:rsidRPr="00DC42A0">
              <w:rPr>
                <w:rFonts w:ascii="Arial" w:hAnsi="Arial" w:cs="Arial"/>
              </w:rPr>
              <w:t>25 год</w:t>
            </w:r>
            <w:r w:rsidR="00CD2C3E" w:rsidRPr="00DC42A0">
              <w:rPr>
                <w:rFonts w:ascii="Arial" w:hAnsi="Arial" w:cs="Arial"/>
              </w:rPr>
              <w:t xml:space="preserve"> –</w:t>
            </w:r>
            <w:r w:rsidR="00DC42A0" w:rsidRPr="00DC42A0">
              <w:rPr>
                <w:rFonts w:ascii="Arial" w:hAnsi="Arial" w:cs="Arial"/>
              </w:rPr>
              <w:t xml:space="preserve"> </w:t>
            </w:r>
            <w:r w:rsidR="005F7A94" w:rsidRPr="00DC42A0">
              <w:rPr>
                <w:rFonts w:ascii="Arial" w:hAnsi="Arial" w:cs="Arial"/>
              </w:rPr>
              <w:t>9 825,7</w:t>
            </w:r>
            <w:r w:rsidR="00F93FFD" w:rsidRPr="00DC42A0">
              <w:rPr>
                <w:rFonts w:ascii="Arial" w:hAnsi="Arial" w:cs="Arial"/>
              </w:rPr>
              <w:t xml:space="preserve"> </w:t>
            </w:r>
            <w:proofErr w:type="spellStart"/>
            <w:r w:rsidR="00F93FFD" w:rsidRPr="00DC42A0">
              <w:rPr>
                <w:rFonts w:ascii="Arial" w:hAnsi="Arial" w:cs="Arial"/>
              </w:rPr>
              <w:t>т.р</w:t>
            </w:r>
            <w:proofErr w:type="spellEnd"/>
            <w:r w:rsidR="00F93FFD" w:rsidRPr="00DC42A0">
              <w:rPr>
                <w:rFonts w:ascii="Arial" w:hAnsi="Arial" w:cs="Arial"/>
              </w:rPr>
              <w:t>.</w:t>
            </w:r>
          </w:p>
          <w:p w:rsidR="00CD2C3E" w:rsidRPr="00DC42A0" w:rsidRDefault="00CD2C3E" w:rsidP="00CD2C3E">
            <w:pPr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2026 год –</w:t>
            </w:r>
            <w:r w:rsidR="00DC42A0" w:rsidRPr="00DC42A0">
              <w:rPr>
                <w:rFonts w:ascii="Arial" w:hAnsi="Arial" w:cs="Arial"/>
              </w:rPr>
              <w:t xml:space="preserve"> </w:t>
            </w:r>
            <w:r w:rsidR="00B41536" w:rsidRPr="00DC42A0">
              <w:rPr>
                <w:rFonts w:ascii="Arial" w:hAnsi="Arial" w:cs="Arial"/>
              </w:rPr>
              <w:t>8</w:t>
            </w:r>
            <w:r w:rsidR="00CF1686" w:rsidRPr="00DC42A0">
              <w:rPr>
                <w:rFonts w:ascii="Arial" w:hAnsi="Arial" w:cs="Arial"/>
              </w:rPr>
              <w:t xml:space="preserve"> </w:t>
            </w:r>
            <w:r w:rsidR="00B41536" w:rsidRPr="00DC42A0">
              <w:rPr>
                <w:rFonts w:ascii="Arial" w:hAnsi="Arial" w:cs="Arial"/>
              </w:rPr>
              <w:t>700</w:t>
            </w:r>
            <w:r w:rsidRPr="00DC42A0">
              <w:rPr>
                <w:rFonts w:ascii="Arial" w:hAnsi="Arial" w:cs="Arial"/>
              </w:rPr>
              <w:t>т.р.</w:t>
            </w:r>
          </w:p>
          <w:p w:rsidR="00566B21" w:rsidRPr="00DC42A0" w:rsidRDefault="00566B21" w:rsidP="00CD2C3E">
            <w:pPr>
              <w:rPr>
                <w:rFonts w:ascii="Arial" w:hAnsi="Arial" w:cs="Arial"/>
              </w:rPr>
            </w:pPr>
          </w:p>
          <w:p w:rsidR="00566B21" w:rsidRPr="00DC42A0" w:rsidRDefault="00566B21" w:rsidP="00CD2C3E">
            <w:pPr>
              <w:rPr>
                <w:rFonts w:ascii="Arial" w:hAnsi="Arial" w:cs="Arial"/>
                <w:color w:val="FF0000"/>
              </w:rPr>
            </w:pPr>
          </w:p>
        </w:tc>
      </w:tr>
      <w:tr w:rsidR="00493E23" w:rsidRPr="002D6AB2" w:rsidTr="00520668">
        <w:tc>
          <w:tcPr>
            <w:tcW w:w="3693" w:type="dxa"/>
          </w:tcPr>
          <w:p w:rsidR="00493E23" w:rsidRPr="00DC42A0" w:rsidRDefault="00493E23" w:rsidP="00520668">
            <w:pPr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Ожидаемые результаты реализации подпрограммы 4муниципальной программы</w:t>
            </w:r>
          </w:p>
        </w:tc>
        <w:tc>
          <w:tcPr>
            <w:tcW w:w="5843" w:type="dxa"/>
          </w:tcPr>
          <w:p w:rsidR="00493E23" w:rsidRPr="00DC42A0" w:rsidRDefault="00493E23" w:rsidP="00520668">
            <w:pPr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Наличие в органах местного самоуправления, муниципальных учреждениях, муниципальных унитарных предприятиях:</w:t>
            </w:r>
          </w:p>
          <w:p w:rsidR="00493E23" w:rsidRPr="00DC42A0" w:rsidRDefault="00493E23" w:rsidP="00520668">
            <w:pPr>
              <w:widowControl w:val="0"/>
              <w:autoSpaceDE w:val="0"/>
              <w:autoSpaceDN w:val="0"/>
              <w:adjustRightInd w:val="0"/>
              <w:ind w:left="159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- энергетических паспортов;</w:t>
            </w:r>
          </w:p>
          <w:p w:rsidR="00493E23" w:rsidRPr="00DC42A0" w:rsidRDefault="00493E23" w:rsidP="00520668">
            <w:pPr>
              <w:widowControl w:val="0"/>
              <w:autoSpaceDE w:val="0"/>
              <w:autoSpaceDN w:val="0"/>
              <w:adjustRightInd w:val="0"/>
              <w:ind w:left="159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- топливно-энергетических балансов;</w:t>
            </w:r>
          </w:p>
          <w:p w:rsidR="00493E23" w:rsidRPr="00DC42A0" w:rsidRDefault="00493E23" w:rsidP="00520668">
            <w:pPr>
              <w:widowControl w:val="0"/>
              <w:autoSpaceDE w:val="0"/>
              <w:autoSpaceDN w:val="0"/>
              <w:adjustRightInd w:val="0"/>
              <w:ind w:left="159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- актов энергетических обследований;</w:t>
            </w:r>
          </w:p>
          <w:p w:rsidR="00493E23" w:rsidRPr="00DC42A0" w:rsidRDefault="00493E23" w:rsidP="00520668">
            <w:pPr>
              <w:widowControl w:val="0"/>
              <w:autoSpaceDE w:val="0"/>
              <w:autoSpaceDN w:val="0"/>
              <w:adjustRightInd w:val="0"/>
              <w:ind w:left="159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- установленных нормативов энергоресурса-потребления.</w:t>
            </w:r>
          </w:p>
          <w:p w:rsidR="00493E23" w:rsidRPr="00DC42A0" w:rsidRDefault="00493E23" w:rsidP="00520668">
            <w:pPr>
              <w:ind w:left="-21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>Снижение затрат местного бюджета на оплату коммунальных ресурсов.</w:t>
            </w:r>
          </w:p>
          <w:p w:rsidR="00493E23" w:rsidRPr="00DC42A0" w:rsidRDefault="00493E23" w:rsidP="00520668">
            <w:pPr>
              <w:ind w:left="-21"/>
              <w:jc w:val="both"/>
              <w:rPr>
                <w:rFonts w:ascii="Arial" w:hAnsi="Arial" w:cs="Arial"/>
              </w:rPr>
            </w:pPr>
            <w:r w:rsidRPr="00DC42A0">
              <w:rPr>
                <w:rFonts w:ascii="Arial" w:hAnsi="Arial" w:cs="Arial"/>
              </w:rPr>
              <w:t xml:space="preserve">Полный переход на приборный учет при расчетах </w:t>
            </w:r>
            <w:r w:rsidRPr="00DC42A0">
              <w:rPr>
                <w:rFonts w:ascii="Arial" w:hAnsi="Arial" w:cs="Arial"/>
              </w:rPr>
              <w:lastRenderedPageBreak/>
              <w:t>организаций муниципальной бюджетной сферы с организациями коммунального комплекса.</w:t>
            </w:r>
          </w:p>
          <w:p w:rsidR="00493E23" w:rsidRPr="00DC42A0" w:rsidRDefault="00493E23" w:rsidP="00520668">
            <w:pPr>
              <w:pStyle w:val="ConsPlusCell"/>
              <w:ind w:left="-21"/>
              <w:rPr>
                <w:rFonts w:ascii="Arial" w:hAnsi="Arial" w:cs="Arial"/>
                <w:sz w:val="20"/>
                <w:szCs w:val="20"/>
              </w:rPr>
            </w:pPr>
            <w:r w:rsidRPr="00DC42A0">
              <w:rPr>
                <w:rFonts w:ascii="Arial" w:hAnsi="Arial" w:cs="Arial"/>
                <w:sz w:val="20"/>
                <w:szCs w:val="20"/>
              </w:rPr>
              <w:t xml:space="preserve">Создание муниципальной нормативно-правовой базы по энергосбережению и стимулированию повышения </w:t>
            </w:r>
            <w:proofErr w:type="spellStart"/>
            <w:r w:rsidRPr="00DC42A0">
              <w:rPr>
                <w:rFonts w:ascii="Arial" w:hAnsi="Arial" w:cs="Arial"/>
                <w:sz w:val="20"/>
                <w:szCs w:val="20"/>
              </w:rPr>
              <w:t>энергоэффективности</w:t>
            </w:r>
            <w:proofErr w:type="spellEnd"/>
            <w:r w:rsidRPr="00DC42A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:rsidR="00493E23" w:rsidRPr="002D6AB2" w:rsidRDefault="00493E23" w:rsidP="00493E23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</w:p>
    <w:p w:rsidR="00493E23" w:rsidRPr="002D6AB2" w:rsidRDefault="00493E23" w:rsidP="00CD2C3E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Раздел 1. Характеристика сферы реализации подпрограммы, описание основных проблем в указанной сфере и прогноз её реализации.</w:t>
      </w:r>
    </w:p>
    <w:p w:rsidR="00493E23" w:rsidRPr="002D6AB2" w:rsidRDefault="00493E23" w:rsidP="00493E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Подпрограмма устанавливает цели и задачи энергосбережения и повышения энергетической эффективности в связи с приоритетами социально-экономического развития Воронежской области, определяет мероприятия в области рационального использования энергетических ресурсов, источники и объемы финансирования, механизм реализации подпрограммы, контроль за ходом ее реализации, оценку экономической эффективности подпрограммы.</w:t>
      </w:r>
    </w:p>
    <w:p w:rsidR="00493E23" w:rsidRPr="002D6AB2" w:rsidRDefault="00493E23" w:rsidP="00493E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Подпрограмма направлена на повышение качества жизни населения и на основе обеспечения рационального использования энергетических ресурсов при их производстве, передаче и потреблении и создания условий для повышения энергетической эффективности экономики поселения и бюджетной сферы.</w:t>
      </w:r>
    </w:p>
    <w:p w:rsidR="00493E23" w:rsidRPr="002D6AB2" w:rsidRDefault="00493E23" w:rsidP="00493E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В настоящее время экономика и бюджетная сфера характеризуется повышенной энергоемкостью.</w:t>
      </w:r>
    </w:p>
    <w:p w:rsidR="00493E23" w:rsidRPr="002D6AB2" w:rsidRDefault="00493E23" w:rsidP="00493E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493E23" w:rsidRPr="002D6AB2" w:rsidRDefault="00493E23" w:rsidP="00493E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1. Невозможностью комплексного решения проблемы в требуемые сроки за счет использования действующего рыночного механизма.</w:t>
      </w:r>
    </w:p>
    <w:p w:rsidR="00493E23" w:rsidRPr="002D6AB2" w:rsidRDefault="00493E23" w:rsidP="00493E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2. Комплексным характером проблемы и необходимостью координации действий по ее решению.</w:t>
      </w:r>
    </w:p>
    <w:p w:rsidR="00493E23" w:rsidRPr="002D6AB2" w:rsidRDefault="00493E23" w:rsidP="00493E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493E23" w:rsidRPr="002D6AB2" w:rsidRDefault="00493E23" w:rsidP="00CD2C3E">
      <w:pPr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 </w:t>
      </w:r>
    </w:p>
    <w:p w:rsidR="00493E23" w:rsidRPr="002D6AB2" w:rsidRDefault="00493E23" w:rsidP="00493E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В последние годы тема энергосбережения приобрела большую актуальность, а повышение энергетической эффективности определено в качестве одного из ключевых приоритетов технологической модернизации страны. </w:t>
      </w:r>
    </w:p>
    <w:p w:rsidR="00493E23" w:rsidRPr="002D6AB2" w:rsidRDefault="00493E23" w:rsidP="00493E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Основным приоритетом муниципальной политики при реализации подпрограммы является повышение энергетической эффективности при потреблении энергетических ресурсов и создание условий для перевода экономики и бюджетной сферы муниципального образования на энергосберегающий путь развития.</w:t>
      </w:r>
    </w:p>
    <w:p w:rsidR="00493E23" w:rsidRPr="002D6AB2" w:rsidRDefault="00493E23" w:rsidP="00493E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Задачи подпрограммы:</w:t>
      </w:r>
    </w:p>
    <w:p w:rsidR="00493E23" w:rsidRPr="002D6AB2" w:rsidRDefault="00493E23" w:rsidP="00493E23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Реализация полномочий органа местного самоуправления в сфере энергетического комплекса.</w:t>
      </w:r>
    </w:p>
    <w:p w:rsidR="00493E23" w:rsidRPr="002D6AB2" w:rsidRDefault="00493E23" w:rsidP="00493E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Организация энергетических обследований в подведомственных бюджетных учреждениях, выявление резервов энергосбережения.</w:t>
      </w:r>
    </w:p>
    <w:p w:rsidR="00493E23" w:rsidRPr="002D6AB2" w:rsidRDefault="00493E23" w:rsidP="00493E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Проведение энергосберегающих мероприятий в подведомственных бюджетных учреждениях.</w:t>
      </w:r>
    </w:p>
    <w:p w:rsidR="00493E23" w:rsidRPr="002D6AB2" w:rsidRDefault="00493E23" w:rsidP="00493E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Развитие экономических и правовых механизмов, ориентированных на стимулирование энергосберегающей деятельности. </w:t>
      </w:r>
    </w:p>
    <w:p w:rsidR="00493E23" w:rsidRPr="002D6AB2" w:rsidRDefault="00493E23" w:rsidP="00493E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lastRenderedPageBreak/>
        <w:t>Обеспечение учета и регулирования потребления энергетических ресурсов, увеличение доли энергетических ресурсов, расчеты за которые осуществляются с использованием приборов учета.</w:t>
      </w:r>
    </w:p>
    <w:p w:rsidR="00493E23" w:rsidRPr="002D6AB2" w:rsidRDefault="00493E23" w:rsidP="00493E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Повышение информированности всех групп потребителей энергетических ресурсов о современных энергосберегающих и </w:t>
      </w:r>
      <w:proofErr w:type="spellStart"/>
      <w:r w:rsidRPr="002D6AB2">
        <w:rPr>
          <w:rFonts w:ascii="Arial" w:hAnsi="Arial" w:cs="Arial"/>
          <w:sz w:val="24"/>
          <w:szCs w:val="24"/>
        </w:rPr>
        <w:t>энергоэффективных</w:t>
      </w:r>
      <w:proofErr w:type="spellEnd"/>
      <w:r w:rsidRPr="002D6AB2">
        <w:rPr>
          <w:rFonts w:ascii="Arial" w:hAnsi="Arial" w:cs="Arial"/>
          <w:sz w:val="24"/>
          <w:szCs w:val="24"/>
        </w:rPr>
        <w:t xml:space="preserve"> технологиях.</w:t>
      </w:r>
    </w:p>
    <w:p w:rsidR="00493E23" w:rsidRPr="002D6AB2" w:rsidRDefault="00493E23" w:rsidP="00493E23">
      <w:pPr>
        <w:pStyle w:val="ConsPlusNormal"/>
        <w:ind w:firstLine="709"/>
        <w:jc w:val="both"/>
        <w:rPr>
          <w:sz w:val="24"/>
          <w:szCs w:val="24"/>
        </w:rPr>
      </w:pPr>
      <w:r w:rsidRPr="002D6AB2">
        <w:rPr>
          <w:sz w:val="24"/>
          <w:szCs w:val="24"/>
        </w:rPr>
        <w:t xml:space="preserve">Снижение рисков возникновения аварийных ситуаций. </w:t>
      </w:r>
    </w:p>
    <w:p w:rsidR="00493E23" w:rsidRPr="002D6AB2" w:rsidRDefault="00493E23" w:rsidP="00493E23">
      <w:pPr>
        <w:pStyle w:val="ConsPlusNormal"/>
        <w:ind w:firstLine="709"/>
        <w:jc w:val="both"/>
        <w:rPr>
          <w:sz w:val="24"/>
          <w:szCs w:val="24"/>
        </w:rPr>
      </w:pPr>
      <w:r w:rsidRPr="002D6AB2">
        <w:rPr>
          <w:sz w:val="24"/>
          <w:szCs w:val="24"/>
        </w:rPr>
        <w:t>Ожидаемый результат подпрограммы.</w:t>
      </w:r>
    </w:p>
    <w:p w:rsidR="00493E23" w:rsidRPr="002D6AB2" w:rsidRDefault="00493E23" w:rsidP="00493E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Наличие в органах местного самоуправления, муниципальных учреждениях, муниципальных унитарных предприятиях:</w:t>
      </w:r>
    </w:p>
    <w:p w:rsidR="00493E23" w:rsidRPr="002D6AB2" w:rsidRDefault="00493E23" w:rsidP="00493E23">
      <w:pPr>
        <w:widowControl w:val="0"/>
        <w:autoSpaceDE w:val="0"/>
        <w:autoSpaceDN w:val="0"/>
        <w:adjustRightInd w:val="0"/>
        <w:ind w:left="868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- энергетических паспортов;</w:t>
      </w:r>
    </w:p>
    <w:p w:rsidR="00493E23" w:rsidRPr="002D6AB2" w:rsidRDefault="00493E23" w:rsidP="00493E23">
      <w:pPr>
        <w:widowControl w:val="0"/>
        <w:autoSpaceDE w:val="0"/>
        <w:autoSpaceDN w:val="0"/>
        <w:adjustRightInd w:val="0"/>
        <w:ind w:left="868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- топливно-энергетических балансов;</w:t>
      </w:r>
    </w:p>
    <w:p w:rsidR="00493E23" w:rsidRPr="002D6AB2" w:rsidRDefault="00493E23" w:rsidP="00493E23">
      <w:pPr>
        <w:widowControl w:val="0"/>
        <w:autoSpaceDE w:val="0"/>
        <w:autoSpaceDN w:val="0"/>
        <w:adjustRightInd w:val="0"/>
        <w:ind w:left="868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- актов энергетических обследований;</w:t>
      </w:r>
    </w:p>
    <w:p w:rsidR="00493E23" w:rsidRPr="002D6AB2" w:rsidRDefault="00493E23" w:rsidP="00493E23">
      <w:pPr>
        <w:widowControl w:val="0"/>
        <w:autoSpaceDE w:val="0"/>
        <w:autoSpaceDN w:val="0"/>
        <w:adjustRightInd w:val="0"/>
        <w:ind w:left="868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- установленных нормативов энергоресурса-потребления.</w:t>
      </w:r>
    </w:p>
    <w:p w:rsidR="00493E23" w:rsidRPr="002D6AB2" w:rsidRDefault="00493E23" w:rsidP="00493E23">
      <w:pPr>
        <w:ind w:left="-21"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Снижение затрат местного бюджета на оплату коммунальных ресурсов.</w:t>
      </w:r>
    </w:p>
    <w:p w:rsidR="00493E23" w:rsidRPr="002D6AB2" w:rsidRDefault="00493E23" w:rsidP="00493E23">
      <w:pPr>
        <w:ind w:left="-21"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Полный переход на приборный учет при расчетах организаций муниципальной бюджетной сферы с организациями коммунального комплекса.</w:t>
      </w:r>
    </w:p>
    <w:p w:rsidR="00493E23" w:rsidRPr="002D6AB2" w:rsidRDefault="00493E23" w:rsidP="00493E23">
      <w:pPr>
        <w:pStyle w:val="ConsPlusNormal"/>
        <w:ind w:firstLine="709"/>
        <w:jc w:val="both"/>
        <w:rPr>
          <w:sz w:val="24"/>
          <w:szCs w:val="24"/>
        </w:rPr>
      </w:pPr>
      <w:r w:rsidRPr="002D6AB2">
        <w:rPr>
          <w:sz w:val="24"/>
          <w:szCs w:val="24"/>
        </w:rPr>
        <w:t xml:space="preserve">Создание муниципальной нормативно-правовой базы по энергосбережению и стимулированию повышения </w:t>
      </w:r>
      <w:proofErr w:type="spellStart"/>
      <w:r w:rsidRPr="002D6AB2">
        <w:rPr>
          <w:sz w:val="24"/>
          <w:szCs w:val="24"/>
        </w:rPr>
        <w:t>энергоэффективности</w:t>
      </w:r>
      <w:proofErr w:type="spellEnd"/>
      <w:r w:rsidRPr="002D6AB2">
        <w:rPr>
          <w:sz w:val="24"/>
          <w:szCs w:val="24"/>
        </w:rPr>
        <w:t>.</w:t>
      </w:r>
    </w:p>
    <w:p w:rsidR="00493E23" w:rsidRPr="002D6AB2" w:rsidRDefault="00493E23" w:rsidP="00493E23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493E23" w:rsidRPr="002D6AB2" w:rsidRDefault="00493E23" w:rsidP="00CD2C3E">
      <w:pPr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Раздел 3. Характеристика основных мероприятий подпрограммы.</w:t>
      </w:r>
    </w:p>
    <w:p w:rsidR="00493E23" w:rsidRPr="002D6AB2" w:rsidRDefault="00493E23" w:rsidP="00493E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Для достижения намеченной цели в рамках подпрограммы предусматривается реализация следующих основных мероприятий: </w:t>
      </w:r>
    </w:p>
    <w:p w:rsidR="00493E23" w:rsidRPr="002D6AB2" w:rsidRDefault="00493E23" w:rsidP="00493E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Основные мероприятия:</w:t>
      </w:r>
    </w:p>
    <w:p w:rsidR="00493E23" w:rsidRPr="002D6AB2" w:rsidRDefault="00493E23" w:rsidP="00493E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- Оплата уличного освещения.</w:t>
      </w:r>
    </w:p>
    <w:p w:rsidR="00493E23" w:rsidRPr="002D6AB2" w:rsidRDefault="00493E23" w:rsidP="00493E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- Замена фонарей уличного освещения на энергосберегающие светильники.</w:t>
      </w:r>
    </w:p>
    <w:p w:rsidR="00493E23" w:rsidRPr="002D6AB2" w:rsidRDefault="00493E23" w:rsidP="00493E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- Замена/установка светильников с ртутными лампами и лампами накаливания уличного освещения на светильники с натриевыми лампами,</w:t>
      </w:r>
      <w:r w:rsidR="005A7354" w:rsidRPr="002D6AB2">
        <w:rPr>
          <w:rFonts w:ascii="Arial" w:hAnsi="Arial" w:cs="Arial"/>
          <w:sz w:val="24"/>
          <w:szCs w:val="24"/>
        </w:rPr>
        <w:t xml:space="preserve"> светодиодными</w:t>
      </w:r>
      <w:r w:rsidRPr="002D6AB2">
        <w:rPr>
          <w:rFonts w:ascii="Arial" w:hAnsi="Arial" w:cs="Arial"/>
          <w:sz w:val="24"/>
          <w:szCs w:val="24"/>
        </w:rPr>
        <w:t xml:space="preserve"> с датчиками освещения.</w:t>
      </w:r>
    </w:p>
    <w:p w:rsidR="005A7354" w:rsidRPr="002D6AB2" w:rsidRDefault="005A7354" w:rsidP="00493E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-. Замена проводов освещения на кабель СИП</w:t>
      </w:r>
    </w:p>
    <w:p w:rsidR="00493E23" w:rsidRPr="002D6AB2" w:rsidRDefault="00493E23" w:rsidP="00493E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493E23" w:rsidRPr="002D6AB2" w:rsidRDefault="00493E23" w:rsidP="00CD2C3E">
      <w:pPr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Раздел 4. Ресурсное обеспечение подпрограммы</w:t>
      </w:r>
    </w:p>
    <w:p w:rsidR="00493E23" w:rsidRPr="002D6AB2" w:rsidRDefault="00493E23" w:rsidP="00493E23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2D6AB2">
        <w:rPr>
          <w:sz w:val="24"/>
          <w:szCs w:val="24"/>
        </w:rPr>
        <w:t xml:space="preserve">Финансирование подпрограммных мероприятий планируется осуществлять за счет средств </w:t>
      </w:r>
      <w:r w:rsidR="00D960C4" w:rsidRPr="002D6AB2">
        <w:rPr>
          <w:sz w:val="24"/>
          <w:szCs w:val="24"/>
        </w:rPr>
        <w:t xml:space="preserve">областного бюджета и </w:t>
      </w:r>
      <w:r w:rsidRPr="002D6AB2">
        <w:rPr>
          <w:sz w:val="24"/>
          <w:szCs w:val="24"/>
        </w:rPr>
        <w:t>бюджета городского поселения – город Семилуки.</w:t>
      </w:r>
    </w:p>
    <w:p w:rsidR="00493E23" w:rsidRPr="002D6AB2" w:rsidRDefault="00493E23" w:rsidP="00493E23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2D6AB2">
        <w:rPr>
          <w:sz w:val="24"/>
          <w:szCs w:val="24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493E23" w:rsidRPr="002D6AB2" w:rsidRDefault="00493E23" w:rsidP="00493E23">
      <w:pPr>
        <w:tabs>
          <w:tab w:val="left" w:pos="993"/>
          <w:tab w:val="left" w:pos="1134"/>
        </w:tabs>
        <w:ind w:firstLine="709"/>
        <w:contextualSpacing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Объёмы и источники финансирования с разбивкой по годам приведены в приложении № 1,2 к настоящей подпрограмме.</w:t>
      </w:r>
    </w:p>
    <w:p w:rsidR="00493E23" w:rsidRPr="002D6AB2" w:rsidRDefault="00493E23" w:rsidP="00493E2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93E23" w:rsidRPr="002D6AB2" w:rsidRDefault="00493E23" w:rsidP="00CD2C3E">
      <w:pPr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Раздел 5. Анализ рисков реализации подпрограммы и описание мер управления рисками </w:t>
      </w:r>
    </w:p>
    <w:p w:rsidR="00493E23" w:rsidRPr="002D6AB2" w:rsidRDefault="00493E23" w:rsidP="00493E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При реализации подпрограммы возможны риски.</w:t>
      </w:r>
    </w:p>
    <w:p w:rsidR="00493E23" w:rsidRPr="002D6AB2" w:rsidRDefault="00493E23" w:rsidP="00493E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</w:t>
      </w:r>
    </w:p>
    <w:p w:rsidR="00493E23" w:rsidRPr="002D6AB2" w:rsidRDefault="00493E23" w:rsidP="00493E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493E23" w:rsidRPr="002D6AB2" w:rsidRDefault="00493E23" w:rsidP="00493E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lastRenderedPageBreak/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493E23" w:rsidRPr="002D6AB2" w:rsidRDefault="00493E23" w:rsidP="00493E23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493E23" w:rsidRPr="002D6AB2" w:rsidRDefault="00493E23" w:rsidP="00493E23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93E23" w:rsidRPr="002D6AB2" w:rsidRDefault="00493E23" w:rsidP="00CD2C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Раздел 6. Оценка эффективности реализации подпрограммы</w:t>
      </w:r>
    </w:p>
    <w:p w:rsidR="00493E23" w:rsidRPr="002D6AB2" w:rsidRDefault="00493E23" w:rsidP="00493E23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493E23" w:rsidRPr="002D6AB2" w:rsidRDefault="00493E23" w:rsidP="00493E23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 (Приложение 3).</w:t>
      </w:r>
    </w:p>
    <w:p w:rsidR="00493E23" w:rsidRPr="002D6AB2" w:rsidRDefault="00493E23" w:rsidP="00493E23">
      <w:pPr>
        <w:rPr>
          <w:rFonts w:ascii="Arial" w:hAnsi="Arial" w:cs="Arial"/>
          <w:sz w:val="24"/>
          <w:szCs w:val="24"/>
        </w:rPr>
        <w:sectPr w:rsidR="00493E23" w:rsidRPr="002D6AB2" w:rsidSect="002D6AB2">
          <w:type w:val="continuous"/>
          <w:pgSz w:w="11900" w:h="16820"/>
          <w:pgMar w:top="2268" w:right="567" w:bottom="567" w:left="1701" w:header="720" w:footer="720" w:gutter="0"/>
          <w:cols w:space="60"/>
          <w:noEndnote/>
          <w:docGrid w:linePitch="272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53"/>
        <w:gridCol w:w="2830"/>
        <w:gridCol w:w="2375"/>
        <w:gridCol w:w="363"/>
        <w:gridCol w:w="800"/>
        <w:gridCol w:w="1226"/>
        <w:gridCol w:w="1087"/>
        <w:gridCol w:w="992"/>
        <w:gridCol w:w="1105"/>
        <w:gridCol w:w="1855"/>
        <w:gridCol w:w="650"/>
        <w:gridCol w:w="32"/>
      </w:tblGrid>
      <w:tr w:rsidR="00493E23" w:rsidRPr="002D6AB2" w:rsidTr="005A3AC9">
        <w:trPr>
          <w:trHeight w:val="1120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</w:tcPr>
          <w:p w:rsidR="00493E23" w:rsidRPr="002D6AB2" w:rsidRDefault="00493E23" w:rsidP="00520668">
            <w:pPr>
              <w:ind w:firstLine="103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lastRenderedPageBreak/>
              <w:t>Приложение № 1</w:t>
            </w:r>
          </w:p>
          <w:p w:rsidR="00493E23" w:rsidRPr="002D6AB2" w:rsidRDefault="00493E23" w:rsidP="00520668">
            <w:pPr>
              <w:ind w:firstLine="103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</w:p>
          <w:p w:rsidR="00493E23" w:rsidRPr="002D6AB2" w:rsidRDefault="00493E23" w:rsidP="00520668">
            <w:pPr>
              <w:ind w:firstLine="103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«Организация предоставления</w:t>
            </w:r>
          </w:p>
          <w:p w:rsidR="00493E23" w:rsidRPr="002D6AB2" w:rsidRDefault="00493E23" w:rsidP="00520668">
            <w:pPr>
              <w:ind w:firstLine="103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населению жилищно-коммунальных</w:t>
            </w:r>
          </w:p>
          <w:p w:rsidR="00493E23" w:rsidRPr="002D6AB2" w:rsidRDefault="00493E23" w:rsidP="00520668">
            <w:pPr>
              <w:ind w:firstLine="103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услуг, благоустройство и охрана</w:t>
            </w:r>
          </w:p>
          <w:p w:rsidR="00493E23" w:rsidRPr="002D6AB2" w:rsidRDefault="00D960C4" w:rsidP="00520668">
            <w:pPr>
              <w:ind w:firstLine="103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окружающей среды» на 2021 -2026</w:t>
            </w:r>
            <w:r w:rsidR="00493E23" w:rsidRPr="002D6AB2">
              <w:rPr>
                <w:rFonts w:ascii="Arial" w:hAnsi="Arial" w:cs="Arial"/>
                <w:sz w:val="24"/>
                <w:szCs w:val="24"/>
              </w:rPr>
              <w:t>годы</w:t>
            </w:r>
          </w:p>
          <w:p w:rsidR="00493E23" w:rsidRPr="002D6AB2" w:rsidRDefault="00493E23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3E23" w:rsidRPr="002D6AB2" w:rsidRDefault="00493E23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Расходы бюджета городского поселения - город Семилуки на реализацию муниципальной программы</w:t>
            </w:r>
          </w:p>
          <w:p w:rsidR="00493E23" w:rsidRPr="002D6AB2" w:rsidRDefault="00493E23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«Организация предоставления населению жилищно-коммунальных услуг, благоустройство и охрана окружающей среды»</w:t>
            </w:r>
          </w:p>
          <w:p w:rsidR="00493E23" w:rsidRPr="002D6AB2" w:rsidRDefault="00D960C4" w:rsidP="004C5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на 2021-2026</w:t>
            </w:r>
            <w:r w:rsidR="004C56D3" w:rsidRPr="002D6AB2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493E23" w:rsidRPr="002D6AB2" w:rsidTr="005A3AC9">
        <w:trPr>
          <w:trHeight w:val="645"/>
        </w:trPr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Статус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  <w:p w:rsidR="00493E23" w:rsidRPr="002D6AB2" w:rsidRDefault="00493E23" w:rsidP="0052066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бюджета (далее - ГРБС)</w:t>
            </w:r>
          </w:p>
          <w:p w:rsidR="00493E23" w:rsidRPr="002D6AB2" w:rsidRDefault="00493E23" w:rsidP="0052066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 xml:space="preserve">Расходы бюджета городского поселения - город Семилуки по годам реализации муниципальной программы, </w:t>
            </w:r>
            <w:r w:rsidRPr="002D6AB2">
              <w:rPr>
                <w:rFonts w:ascii="Arial" w:hAnsi="Arial" w:cs="Arial"/>
                <w:bCs/>
                <w:sz w:val="24"/>
                <w:szCs w:val="24"/>
              </w:rPr>
              <w:t>тыс. руб.</w:t>
            </w:r>
          </w:p>
        </w:tc>
      </w:tr>
      <w:tr w:rsidR="00493E23" w:rsidRPr="002D6AB2" w:rsidTr="000260C4">
        <w:trPr>
          <w:gridAfter w:val="1"/>
          <w:wAfter w:w="12" w:type="pct"/>
          <w:trHeight w:val="915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E23" w:rsidRPr="002D6AB2" w:rsidRDefault="00493E23" w:rsidP="009E57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20</w:t>
            </w:r>
            <w:r w:rsidR="009E5760" w:rsidRPr="002D6AB2">
              <w:rPr>
                <w:rFonts w:ascii="Arial" w:hAnsi="Arial" w:cs="Arial"/>
                <w:sz w:val="24"/>
                <w:szCs w:val="24"/>
              </w:rPr>
              <w:t>21</w:t>
            </w:r>
            <w:r w:rsidR="00116AF7" w:rsidRPr="002D6AB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E23" w:rsidRPr="002D6AB2" w:rsidRDefault="00493E23" w:rsidP="009E57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20</w:t>
            </w:r>
            <w:r w:rsidR="00D960C4" w:rsidRPr="002D6AB2">
              <w:rPr>
                <w:rFonts w:ascii="Arial" w:hAnsi="Arial" w:cs="Arial"/>
                <w:sz w:val="24"/>
                <w:szCs w:val="24"/>
              </w:rPr>
              <w:t>22 год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E23" w:rsidRPr="002D6AB2" w:rsidRDefault="00493E23" w:rsidP="009E57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20</w:t>
            </w:r>
            <w:r w:rsidR="00D960C4" w:rsidRPr="002D6AB2">
              <w:rPr>
                <w:rFonts w:ascii="Arial" w:hAnsi="Arial" w:cs="Arial"/>
                <w:sz w:val="24"/>
                <w:szCs w:val="24"/>
              </w:rPr>
              <w:t>23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E23" w:rsidRPr="002D6AB2" w:rsidRDefault="00493E23" w:rsidP="009E57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20</w:t>
            </w:r>
            <w:r w:rsidR="00D960C4" w:rsidRPr="002D6AB2">
              <w:rPr>
                <w:rFonts w:ascii="Arial" w:hAnsi="Arial" w:cs="Arial"/>
                <w:sz w:val="24"/>
                <w:szCs w:val="24"/>
              </w:rPr>
              <w:t>24 год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E23" w:rsidRPr="002D6AB2" w:rsidRDefault="00493E23" w:rsidP="009E57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20</w:t>
            </w:r>
            <w:r w:rsidR="00D960C4" w:rsidRPr="002D6AB2">
              <w:rPr>
                <w:rFonts w:ascii="Arial" w:hAnsi="Arial" w:cs="Arial"/>
                <w:sz w:val="24"/>
                <w:szCs w:val="24"/>
              </w:rPr>
              <w:t>25 год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E23" w:rsidRPr="002D6AB2" w:rsidRDefault="00D960C4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686" w:rsidRPr="002D6AB2" w:rsidTr="000260C4">
        <w:trPr>
          <w:gridAfter w:val="1"/>
          <w:wAfter w:w="12" w:type="pct"/>
          <w:trHeight w:val="290"/>
        </w:trPr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«Организация предоставления населению жилищно-коммунальных услуг, благоустройство и охрана окру</w:t>
            </w:r>
            <w:r w:rsidR="00786ED9" w:rsidRPr="002D6AB2">
              <w:rPr>
                <w:rFonts w:ascii="Arial" w:hAnsi="Arial" w:cs="Arial"/>
                <w:bCs/>
                <w:sz w:val="24"/>
                <w:szCs w:val="24"/>
              </w:rPr>
              <w:t>жающей среды» на 2021 -2026</w:t>
            </w:r>
            <w:r w:rsidR="00DC42A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C56D3" w:rsidRPr="002D6AB2">
              <w:rPr>
                <w:rFonts w:ascii="Arial" w:hAnsi="Arial" w:cs="Arial"/>
                <w:bCs/>
                <w:sz w:val="24"/>
                <w:szCs w:val="24"/>
              </w:rPr>
              <w:t>годы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  <w:p w:rsidR="00F673EA" w:rsidRPr="002D6AB2" w:rsidRDefault="00F673EA" w:rsidP="0052066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C3370B" w:rsidP="0052066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236855,3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1A66D3" w:rsidP="0052066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342801,7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DC2E67" w:rsidP="00520668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  <w:lang w:val="en-US"/>
              </w:rPr>
              <w:t>150408.9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DC2E67" w:rsidP="0052066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53491.9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DC2E67" w:rsidP="00B541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  <w:lang w:val="en-US"/>
              </w:rPr>
              <w:t>5</w:t>
            </w:r>
            <w:r w:rsidRPr="002D6AB2">
              <w:rPr>
                <w:rFonts w:ascii="Arial" w:hAnsi="Arial" w:cs="Arial"/>
                <w:bCs/>
                <w:sz w:val="24"/>
                <w:szCs w:val="24"/>
              </w:rPr>
              <w:t>7151.6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A249C6" w:rsidP="0052066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51785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F1686" w:rsidRPr="002D6AB2" w:rsidTr="000260C4">
        <w:trPr>
          <w:gridAfter w:val="1"/>
          <w:wAfter w:w="12" w:type="pct"/>
          <w:trHeight w:val="974"/>
        </w:trPr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Администрация городского поселения - город Семилуки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C3370B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236855,3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1A66D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342801,7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E23" w:rsidRPr="002D6AB2" w:rsidRDefault="00DC2E67" w:rsidP="0052066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6AB2">
              <w:rPr>
                <w:rFonts w:ascii="Arial" w:hAnsi="Arial" w:cs="Arial"/>
                <w:sz w:val="24"/>
                <w:szCs w:val="24"/>
                <w:lang w:val="en-US"/>
              </w:rPr>
              <w:t>150408.9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DC2E67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53491.9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DC2E67" w:rsidP="00B5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57151.6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A249C6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51785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686" w:rsidRPr="002D6AB2" w:rsidTr="000260C4">
        <w:trPr>
          <w:gridAfter w:val="1"/>
          <w:wAfter w:w="12" w:type="pct"/>
          <w:trHeight w:val="275"/>
        </w:trPr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 1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1861D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«Организация в границах поселения </w:t>
            </w: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электро-, тепло-, водоснабж</w:t>
            </w:r>
            <w:r w:rsidR="004C56D3"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ения населения</w:t>
            </w:r>
            <w:r w:rsidR="001861D9"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и</w:t>
            </w:r>
            <w:r w:rsidR="004C56D3"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водоотведения».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Всего, в том числе:</w:t>
            </w:r>
          </w:p>
          <w:p w:rsidR="00F673EA" w:rsidRPr="002D6AB2" w:rsidRDefault="00F673EA" w:rsidP="0052066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C3370B" w:rsidP="0052066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38286,9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1A66D3" w:rsidP="0052066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54644,7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DC2E67" w:rsidP="0052066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>89965.7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DC2E67" w:rsidP="0052066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>5984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DC2E67" w:rsidP="00B54169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6186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C04E60" w:rsidP="0052066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4935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F1686" w:rsidRPr="002D6AB2" w:rsidTr="000260C4">
        <w:trPr>
          <w:gridAfter w:val="1"/>
          <w:wAfter w:w="12" w:type="pct"/>
          <w:trHeight w:val="811"/>
        </w:trPr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Администрация городского поселения - город Семилуки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C3370B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38286,9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1A66D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54644,7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DC2E67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89965.7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DC2E67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5984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DC2E67" w:rsidP="00B5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6186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C04E60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4935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686" w:rsidRPr="002D6AB2" w:rsidTr="000260C4">
        <w:trPr>
          <w:gridAfter w:val="1"/>
          <w:wAfter w:w="12" w:type="pct"/>
          <w:trHeight w:val="325"/>
        </w:trPr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Основное мероприятие 1.1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 xml:space="preserve">Строительство реконструкция, капитальный ремонт, ремонт и </w:t>
            </w:r>
            <w:r w:rsidR="00F673EA" w:rsidRPr="002D6AB2">
              <w:rPr>
                <w:rFonts w:ascii="Arial" w:hAnsi="Arial" w:cs="Arial"/>
                <w:sz w:val="24"/>
                <w:szCs w:val="24"/>
              </w:rPr>
              <w:t>обслуживание коммунальных сетей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C3370B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19213,5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EC63ED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11439,5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DC2E67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11053.8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DC2E67" w:rsidP="0052066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6AB2">
              <w:rPr>
                <w:rFonts w:ascii="Arial" w:hAnsi="Arial" w:cs="Arial"/>
                <w:sz w:val="24"/>
                <w:szCs w:val="24"/>
                <w:lang w:val="en-US"/>
              </w:rPr>
              <w:t>3684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DC2E67" w:rsidP="00B5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3786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C04E60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2735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686" w:rsidRPr="002D6AB2" w:rsidTr="000260C4">
        <w:trPr>
          <w:gridAfter w:val="1"/>
          <w:wAfter w:w="12" w:type="pct"/>
          <w:trHeight w:val="855"/>
        </w:trPr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Администрация городского поселения - город Семилуки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C3370B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19213,5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EC63ED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11439,5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DC2E67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11053.8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DC2E67" w:rsidP="0052066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6AB2">
              <w:rPr>
                <w:rFonts w:ascii="Arial" w:hAnsi="Arial" w:cs="Arial"/>
                <w:sz w:val="24"/>
                <w:szCs w:val="24"/>
                <w:lang w:val="en-US"/>
              </w:rPr>
              <w:t>3684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DC2E67" w:rsidP="00B5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3786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C04E60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2735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686" w:rsidRPr="002D6AB2" w:rsidTr="000260C4">
        <w:trPr>
          <w:gridAfter w:val="1"/>
          <w:wAfter w:w="12" w:type="pct"/>
          <w:trHeight w:val="257"/>
        </w:trPr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Основное мероприятие 1.2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Строительство, капитальный ремонт, ремонт и обслужи</w:t>
            </w:r>
            <w:r w:rsidR="004C56D3" w:rsidRPr="002D6AB2">
              <w:rPr>
                <w:rFonts w:ascii="Arial" w:hAnsi="Arial" w:cs="Arial"/>
                <w:sz w:val="24"/>
                <w:szCs w:val="24"/>
              </w:rPr>
              <w:t>вание сетей уличного освещения.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Всего, в том числе</w:t>
            </w:r>
          </w:p>
          <w:p w:rsidR="00F673EA" w:rsidRPr="002D6AB2" w:rsidRDefault="00F673EA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73EA" w:rsidRPr="002D6AB2" w:rsidRDefault="00F673EA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E803A4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8530,5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EC63ED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3313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DC2E67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DC2E67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2300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DC2E67" w:rsidP="00B5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24</w:t>
            </w:r>
            <w:r w:rsidR="00C04E60" w:rsidRPr="002D6A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C04E60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686" w:rsidRPr="002D6AB2" w:rsidTr="000260C4">
        <w:trPr>
          <w:gridAfter w:val="1"/>
          <w:wAfter w:w="12" w:type="pct"/>
          <w:trHeight w:val="801"/>
        </w:trPr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Администрация городского поселения - город Семилуки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E803A4" w:rsidP="0052066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iCs/>
                <w:sz w:val="24"/>
                <w:szCs w:val="24"/>
              </w:rPr>
              <w:t>8530,5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EC63ED" w:rsidP="0052066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iCs/>
                <w:sz w:val="24"/>
                <w:szCs w:val="24"/>
              </w:rPr>
              <w:t>3313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DC2E67" w:rsidP="0052066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iCs/>
                <w:sz w:val="24"/>
                <w:szCs w:val="24"/>
              </w:rPr>
              <w:t>2000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DC2E67" w:rsidP="00520668">
            <w:pPr>
              <w:jc w:val="both"/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  <w:r w:rsidRPr="002D6AB2">
              <w:rPr>
                <w:rFonts w:ascii="Arial" w:hAnsi="Arial" w:cs="Arial"/>
                <w:iCs/>
                <w:sz w:val="24"/>
                <w:szCs w:val="24"/>
                <w:lang w:val="en-US"/>
              </w:rPr>
              <w:t>2300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DC2E67" w:rsidP="00B54169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iCs/>
                <w:sz w:val="24"/>
                <w:szCs w:val="24"/>
              </w:rPr>
              <w:t>24</w:t>
            </w:r>
            <w:r w:rsidR="00C04E60" w:rsidRPr="002D6AB2">
              <w:rPr>
                <w:rFonts w:ascii="Arial" w:hAnsi="Arial" w:cs="Arial"/>
                <w:iCs/>
                <w:sz w:val="24"/>
                <w:szCs w:val="24"/>
              </w:rPr>
              <w:t>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C04E60" w:rsidP="0052066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iCs/>
                <w:sz w:val="24"/>
                <w:szCs w:val="24"/>
              </w:rPr>
              <w:t>2200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F1686" w:rsidRPr="002D6AB2" w:rsidTr="000260C4">
        <w:trPr>
          <w:gridAfter w:val="1"/>
          <w:wAfter w:w="12" w:type="pct"/>
          <w:trHeight w:val="299"/>
        </w:trPr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Основное мероприятие 1.3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C04E60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6AB2">
              <w:rPr>
                <w:rFonts w:ascii="Arial" w:hAnsi="Arial" w:cs="Arial"/>
                <w:sz w:val="24"/>
                <w:szCs w:val="24"/>
              </w:rPr>
              <w:t>Строительство,к</w:t>
            </w:r>
            <w:r w:rsidR="00493E23" w:rsidRPr="002D6AB2">
              <w:rPr>
                <w:rFonts w:ascii="Arial" w:hAnsi="Arial" w:cs="Arial"/>
                <w:sz w:val="24"/>
                <w:szCs w:val="24"/>
              </w:rPr>
              <w:t>апитальный</w:t>
            </w:r>
            <w:proofErr w:type="spellEnd"/>
            <w:r w:rsidR="00493E23" w:rsidRPr="002D6AB2">
              <w:rPr>
                <w:rFonts w:ascii="Arial" w:hAnsi="Arial" w:cs="Arial"/>
                <w:sz w:val="24"/>
                <w:szCs w:val="24"/>
              </w:rPr>
              <w:t xml:space="preserve"> ремонт</w:t>
            </w:r>
            <w:r w:rsidR="00F673EA" w:rsidRPr="002D6AB2">
              <w:rPr>
                <w:rFonts w:ascii="Arial" w:hAnsi="Arial" w:cs="Arial"/>
                <w:sz w:val="24"/>
                <w:szCs w:val="24"/>
              </w:rPr>
              <w:t>, ремонт инженерных сооружений.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E803A4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10542,9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EC63ED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39892,2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0115A5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0115A5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C04E60" w:rsidP="00B541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C04E60" w:rsidP="0052066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F1686" w:rsidRPr="002D6AB2" w:rsidTr="000260C4">
        <w:trPr>
          <w:gridAfter w:val="1"/>
          <w:wAfter w:w="12" w:type="pct"/>
          <w:trHeight w:val="834"/>
        </w:trPr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Администрация городского поселения - город Семилуки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E803A4" w:rsidP="0052066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10542,9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EC63ED" w:rsidP="0052066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39982,2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0115A5" w:rsidP="0052066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0115A5" w:rsidP="0052066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C04E60" w:rsidP="00B54169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iCs/>
                <w:sz w:val="24"/>
                <w:szCs w:val="24"/>
              </w:rPr>
              <w:t>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C04E60" w:rsidP="0052066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iCs/>
                <w:sz w:val="24"/>
                <w:szCs w:val="24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F1686" w:rsidRPr="002D6AB2" w:rsidTr="000260C4">
        <w:trPr>
          <w:gridAfter w:val="1"/>
          <w:wAfter w:w="12" w:type="pct"/>
          <w:trHeight w:val="415"/>
        </w:trPr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Основное мероприятие 1.4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Прочие мероприятия</w:t>
            </w:r>
          </w:p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B54169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F1686" w:rsidRPr="002D6AB2" w:rsidTr="000260C4">
        <w:trPr>
          <w:gridAfter w:val="1"/>
          <w:wAfter w:w="12" w:type="pct"/>
          <w:trHeight w:val="1130"/>
        </w:trPr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Администрация городского поселения - город Семилуки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B54169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F1686" w:rsidRPr="002D6AB2" w:rsidTr="000260C4">
        <w:trPr>
          <w:gridAfter w:val="1"/>
          <w:wAfter w:w="12" w:type="pct"/>
          <w:trHeight w:val="345"/>
        </w:trPr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 2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«Благоустройство территории городского </w:t>
            </w: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поселения - город Семилуки».</w:t>
            </w:r>
          </w:p>
          <w:p w:rsidR="00493E23" w:rsidRPr="002D6AB2" w:rsidRDefault="00493E23" w:rsidP="0052066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1861D9" w:rsidRPr="002D6AB2" w:rsidRDefault="001861D9" w:rsidP="0052066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1861D9" w:rsidRPr="002D6AB2" w:rsidRDefault="001861D9" w:rsidP="0052066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E803A4" w:rsidP="0052066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52706,4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EC63ED" w:rsidP="0052066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60647,1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DC2E67" w:rsidP="0052066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42787.5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DC2E67" w:rsidP="0052066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36549.2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DC2E67" w:rsidP="00B541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35551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5A3AC9" w:rsidP="0052066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36000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F1686" w:rsidRPr="002D6AB2" w:rsidTr="000260C4">
        <w:trPr>
          <w:gridAfter w:val="1"/>
          <w:wAfter w:w="12" w:type="pct"/>
          <w:trHeight w:val="1038"/>
        </w:trPr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Администрация городского поселения - город Семилуки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E803A4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52706,4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EC63ED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60647,1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DC2E67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42787.5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DC2E67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36549.2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DC2E67" w:rsidP="00B5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35551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5A3AC9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36000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686" w:rsidRPr="002D6AB2" w:rsidTr="000260C4">
        <w:trPr>
          <w:gridAfter w:val="1"/>
          <w:wAfter w:w="12" w:type="pct"/>
          <w:trHeight w:val="345"/>
        </w:trPr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Основное мероприятие 2.1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Строительство участков сети ливневой канализации.</w:t>
            </w:r>
          </w:p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B5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C04E60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686" w:rsidRPr="002D6AB2" w:rsidTr="000260C4">
        <w:trPr>
          <w:gridAfter w:val="1"/>
          <w:wAfter w:w="12" w:type="pct"/>
          <w:trHeight w:val="1118"/>
        </w:trPr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Администрация городского поселения - город Семилуки</w:t>
            </w:r>
          </w:p>
          <w:p w:rsidR="004C56D3" w:rsidRPr="002D6AB2" w:rsidRDefault="004C56D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B54169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2E2C79" w:rsidP="0052066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iCs/>
                <w:sz w:val="24"/>
                <w:szCs w:val="24"/>
              </w:rPr>
              <w:t>1000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F1686" w:rsidRPr="002D6AB2" w:rsidTr="000260C4">
        <w:trPr>
          <w:gridAfter w:val="1"/>
          <w:wAfter w:w="12" w:type="pct"/>
          <w:trHeight w:val="345"/>
        </w:trPr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Основное мероприятие 2.2</w:t>
            </w:r>
          </w:p>
          <w:p w:rsidR="001861D9" w:rsidRPr="002D6AB2" w:rsidRDefault="001861D9" w:rsidP="005206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Подготовка пляжей к купальному сезону и их содержание.</w:t>
            </w:r>
          </w:p>
          <w:p w:rsidR="001861D9" w:rsidRPr="002D6AB2" w:rsidRDefault="001861D9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861D9" w:rsidRPr="002D6AB2" w:rsidRDefault="001861D9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861D9" w:rsidRPr="002D6AB2" w:rsidRDefault="001861D9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B5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686" w:rsidRPr="002D6AB2" w:rsidTr="000260C4">
        <w:trPr>
          <w:gridAfter w:val="1"/>
          <w:wAfter w:w="12" w:type="pct"/>
          <w:trHeight w:val="422"/>
        </w:trPr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B57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B57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B57A87">
            <w:pPr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Администрация городского поселения - город Семилуки</w:t>
            </w:r>
          </w:p>
          <w:p w:rsidR="004C56D3" w:rsidRPr="002D6AB2" w:rsidRDefault="004C56D3" w:rsidP="00B57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B57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B57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B57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B57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B5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B57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E23" w:rsidRPr="002D6AB2" w:rsidRDefault="00493E23" w:rsidP="00B57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686" w:rsidRPr="002D6AB2" w:rsidTr="000260C4">
        <w:trPr>
          <w:gridAfter w:val="1"/>
          <w:wAfter w:w="12" w:type="pct"/>
          <w:trHeight w:val="437"/>
        </w:trPr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Основное мероприятие 2.3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Проведение комплекса мер по снижению образования несанкционированных свалок отходов, включая их ликвидацию.</w:t>
            </w:r>
          </w:p>
          <w:p w:rsidR="001861D9" w:rsidRPr="002D6AB2" w:rsidRDefault="001861D9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861D9" w:rsidRPr="002D6AB2" w:rsidRDefault="001861D9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B5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686" w:rsidRPr="002D6AB2" w:rsidTr="000260C4">
        <w:trPr>
          <w:gridAfter w:val="1"/>
          <w:wAfter w:w="12" w:type="pct"/>
          <w:trHeight w:val="443"/>
        </w:trPr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Администрация городского поселения - город Семилуки</w:t>
            </w:r>
          </w:p>
          <w:p w:rsidR="004C56D3" w:rsidRPr="002D6AB2" w:rsidRDefault="004C56D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B54169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F1686" w:rsidRPr="002D6AB2" w:rsidTr="000260C4">
        <w:trPr>
          <w:gridAfter w:val="1"/>
          <w:wAfter w:w="12" w:type="pct"/>
          <w:trHeight w:val="432"/>
        </w:trPr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85012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 xml:space="preserve">Основное </w:t>
            </w:r>
            <w:r w:rsidRPr="002D6AB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мероприятие 2.</w:t>
            </w:r>
            <w:r w:rsidR="00C04E60" w:rsidRPr="002D6AB2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Организация работ по </w:t>
            </w:r>
            <w:r w:rsidRPr="002D6AB2">
              <w:rPr>
                <w:rFonts w:ascii="Arial" w:hAnsi="Arial" w:cs="Arial"/>
                <w:sz w:val="24"/>
                <w:szCs w:val="24"/>
              </w:rPr>
              <w:lastRenderedPageBreak/>
              <w:t xml:space="preserve">формированию крон, обрезке, санитарной рубке (сносу) аварийных насаждений. Посадка зеленых насаждений; создание, реконструкция (восстановление) газонов и цветников, содержание </w:t>
            </w:r>
            <w:r w:rsidR="004C56D3" w:rsidRPr="002D6AB2">
              <w:rPr>
                <w:rFonts w:ascii="Arial" w:hAnsi="Arial" w:cs="Arial"/>
                <w:sz w:val="24"/>
                <w:szCs w:val="24"/>
              </w:rPr>
              <w:t>и уход за объектами озеленения.</w:t>
            </w:r>
          </w:p>
          <w:p w:rsidR="001861D9" w:rsidRPr="002D6AB2" w:rsidRDefault="001861D9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861D9" w:rsidRPr="002D6AB2" w:rsidRDefault="001861D9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B5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686" w:rsidRPr="002D6AB2" w:rsidTr="000260C4">
        <w:trPr>
          <w:gridAfter w:val="1"/>
          <w:wAfter w:w="12" w:type="pct"/>
          <w:trHeight w:val="2243"/>
        </w:trPr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Администрация городского поселения - город Семилуки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B5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686" w:rsidRPr="002D6AB2" w:rsidTr="000260C4">
        <w:trPr>
          <w:gridAfter w:val="1"/>
          <w:wAfter w:w="12" w:type="pct"/>
          <w:trHeight w:val="420"/>
        </w:trPr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85012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Основное мероприятие 2.</w:t>
            </w:r>
            <w:r w:rsidR="00C04E60" w:rsidRPr="002D6AB2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Создание, восстановление, благоустройство и содержание парко</w:t>
            </w:r>
            <w:r w:rsidR="00C04E60" w:rsidRPr="002D6AB2">
              <w:rPr>
                <w:rFonts w:ascii="Arial" w:hAnsi="Arial" w:cs="Arial"/>
                <w:sz w:val="24"/>
                <w:szCs w:val="24"/>
              </w:rPr>
              <w:t xml:space="preserve">в, скверов, памятников и зон отдыха 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EC63ED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25178,3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2E2C79" w:rsidP="00B5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686" w:rsidRPr="002D6AB2" w:rsidTr="000260C4">
        <w:trPr>
          <w:gridAfter w:val="1"/>
          <w:wAfter w:w="12" w:type="pct"/>
          <w:trHeight w:val="1226"/>
        </w:trPr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Администрация городского поселения - город Семилуки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EC63ED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25178,3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2E2C79" w:rsidP="00B5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686" w:rsidRPr="002D6AB2" w:rsidTr="000260C4">
        <w:trPr>
          <w:gridAfter w:val="1"/>
          <w:wAfter w:w="12" w:type="pct"/>
          <w:trHeight w:val="480"/>
        </w:trPr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85012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Основное мероприятие 2.</w:t>
            </w:r>
            <w:r w:rsidR="00C04E60" w:rsidRPr="002D6AB2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 xml:space="preserve">Прочие </w:t>
            </w:r>
            <w:r w:rsidR="001861D9" w:rsidRPr="002D6AB2">
              <w:rPr>
                <w:rFonts w:ascii="Arial" w:hAnsi="Arial" w:cs="Arial"/>
                <w:sz w:val="24"/>
                <w:szCs w:val="24"/>
              </w:rPr>
              <w:t>мероприятия по благоустройству.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E803A4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31006,3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EC63ED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33117,1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DC2E67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42787.5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DC2E67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36549.2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DC2E67" w:rsidP="00B5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35551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AF5BCF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35000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686" w:rsidRPr="002D6AB2" w:rsidTr="000260C4">
        <w:trPr>
          <w:gridAfter w:val="1"/>
          <w:wAfter w:w="12" w:type="pct"/>
          <w:trHeight w:val="567"/>
        </w:trPr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Администрация городского поселения - город Семилуки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E803A4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31006,3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EC63ED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33117,1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DC2E67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42787.5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DC2E67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36549.2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DC2E67" w:rsidP="00B5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35551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AF5BCF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35000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686" w:rsidRPr="002D6AB2" w:rsidTr="000260C4">
        <w:trPr>
          <w:gridAfter w:val="1"/>
          <w:wAfter w:w="12" w:type="pct"/>
          <w:trHeight w:val="567"/>
        </w:trPr>
        <w:tc>
          <w:tcPr>
            <w:tcW w:w="4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4E60" w:rsidRPr="002D6AB2" w:rsidRDefault="00C04E60" w:rsidP="001861D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Основное мероприятие 2.7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60" w:rsidRPr="002D6AB2" w:rsidRDefault="00C04E60" w:rsidP="001861D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Организация системы раздельного накопления твердых коммунальных отходов.</w:t>
            </w:r>
          </w:p>
          <w:p w:rsidR="00C04E60" w:rsidRPr="002D6AB2" w:rsidRDefault="00C04E60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60" w:rsidRPr="002D6AB2" w:rsidRDefault="00C04E60" w:rsidP="0052066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E60" w:rsidRPr="002D6AB2" w:rsidRDefault="00E803A4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21700,1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E60" w:rsidRPr="002D6AB2" w:rsidRDefault="00EC63ED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2351,7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E60" w:rsidRPr="002D6AB2" w:rsidRDefault="000115A5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E60" w:rsidRPr="002D6AB2" w:rsidRDefault="000115A5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E60" w:rsidRPr="002D6AB2" w:rsidRDefault="00A00C56" w:rsidP="00B5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E60" w:rsidRPr="002D6AB2" w:rsidRDefault="00A00C56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E60" w:rsidRPr="002D6AB2" w:rsidRDefault="00C04E60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686" w:rsidRPr="002D6AB2" w:rsidTr="000260C4">
        <w:trPr>
          <w:gridAfter w:val="1"/>
          <w:wAfter w:w="12" w:type="pct"/>
          <w:trHeight w:val="567"/>
        </w:trPr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60" w:rsidRPr="002D6AB2" w:rsidRDefault="00C04E60" w:rsidP="005206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60" w:rsidRPr="002D6AB2" w:rsidRDefault="00C04E60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60" w:rsidRPr="002D6AB2" w:rsidRDefault="00C04E60" w:rsidP="0052066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городского поселения - город </w:t>
            </w:r>
            <w:r w:rsidRPr="002D6AB2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Семилуки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E60" w:rsidRPr="002D6AB2" w:rsidRDefault="00E803A4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lastRenderedPageBreak/>
              <w:t>21700,1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E60" w:rsidRPr="002D6AB2" w:rsidRDefault="00EC63ED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2351,7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E60" w:rsidRPr="002D6AB2" w:rsidRDefault="000115A5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E60" w:rsidRPr="002D6AB2" w:rsidRDefault="000115A5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E60" w:rsidRPr="002D6AB2" w:rsidRDefault="00A00C56" w:rsidP="00B5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E60" w:rsidRPr="002D6AB2" w:rsidRDefault="00A00C56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E60" w:rsidRPr="002D6AB2" w:rsidRDefault="00C04E60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686" w:rsidRPr="002D6AB2" w:rsidTr="000260C4">
        <w:trPr>
          <w:gridAfter w:val="1"/>
          <w:wAfter w:w="12" w:type="pct"/>
          <w:trHeight w:val="345"/>
        </w:trPr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 3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"Обеспечение доступным и комфортным жильем населения".</w:t>
            </w:r>
          </w:p>
          <w:p w:rsidR="00493E23" w:rsidRPr="002D6AB2" w:rsidRDefault="00493E23" w:rsidP="0052066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E803A4" w:rsidP="0052066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137034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EC63ED" w:rsidP="0052066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220 259,3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E93742" w:rsidP="0052066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8826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E93742" w:rsidP="0052066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1600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E93742" w:rsidP="00B54169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5588.9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5A3AC9" w:rsidP="0052066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2150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F1686" w:rsidRPr="002D6AB2" w:rsidTr="000260C4">
        <w:trPr>
          <w:gridAfter w:val="1"/>
          <w:wAfter w:w="12" w:type="pct"/>
          <w:trHeight w:val="860"/>
        </w:trPr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61" w:rsidRPr="002D6AB2" w:rsidRDefault="00493E23" w:rsidP="0052066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Администрация городского поселения - город Семилуки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E803A4" w:rsidP="0052066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137034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EC63ED" w:rsidP="0052066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220 259,3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E93742" w:rsidP="0052066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8826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E93742" w:rsidP="0052066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1600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E93742" w:rsidP="00B541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5588.9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5A3AC9" w:rsidP="0052066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2150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F1686" w:rsidRPr="002D6AB2" w:rsidTr="000260C4">
        <w:trPr>
          <w:gridAfter w:val="1"/>
          <w:wAfter w:w="12" w:type="pct"/>
          <w:trHeight w:val="312"/>
        </w:trPr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A5371A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  <w:r w:rsidR="00493E23" w:rsidRPr="002D6AB2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E23" w:rsidRPr="002D6AB2" w:rsidRDefault="001861D9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Капитальный ремонт жилых домов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E803A4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EC63ED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E93742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E93742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E93742" w:rsidP="00B5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AF5BCF" w:rsidP="0052066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F1686" w:rsidRPr="002D6AB2" w:rsidTr="000260C4">
        <w:trPr>
          <w:gridAfter w:val="1"/>
          <w:wAfter w:w="12" w:type="pct"/>
          <w:trHeight w:val="1213"/>
        </w:trPr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Администрация городского поселения - город Семилуки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E803A4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EC63ED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E93742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E93742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E93742" w:rsidP="00B5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AF5BCF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686" w:rsidRPr="002D6AB2" w:rsidTr="000260C4">
        <w:trPr>
          <w:gridAfter w:val="1"/>
          <w:wAfter w:w="12" w:type="pct"/>
          <w:trHeight w:val="409"/>
        </w:trPr>
        <w:tc>
          <w:tcPr>
            <w:tcW w:w="4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Основное мероприятие 3.3</w:t>
            </w:r>
          </w:p>
        </w:tc>
        <w:tc>
          <w:tcPr>
            <w:tcW w:w="958" w:type="pct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Переселение граждан из аварийного жилищного фонда, признанного тако</w:t>
            </w:r>
            <w:r w:rsidR="00AF5BCF" w:rsidRPr="002D6AB2">
              <w:rPr>
                <w:rFonts w:ascii="Arial" w:hAnsi="Arial" w:cs="Arial"/>
                <w:sz w:val="24"/>
                <w:szCs w:val="24"/>
              </w:rPr>
              <w:t>вы</w:t>
            </w:r>
            <w:r w:rsidR="00352B44" w:rsidRPr="002D6AB2">
              <w:rPr>
                <w:rFonts w:ascii="Arial" w:hAnsi="Arial" w:cs="Arial"/>
                <w:sz w:val="24"/>
                <w:szCs w:val="24"/>
              </w:rPr>
              <w:t>ми</w:t>
            </w:r>
            <w:r w:rsidR="00AF5BCF" w:rsidRPr="002D6AB2">
              <w:rPr>
                <w:rFonts w:ascii="Arial" w:hAnsi="Arial" w:cs="Arial"/>
                <w:sz w:val="24"/>
                <w:szCs w:val="24"/>
              </w:rPr>
              <w:t xml:space="preserve"> до 1 января 2017</w:t>
            </w:r>
            <w:r w:rsidR="001861D9" w:rsidRPr="002D6AB2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C56D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2E2F05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132878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EC63ED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219 233,3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E93742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7726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0115A5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E93742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3988.9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A00C56" w:rsidP="005A3A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F1686" w:rsidRPr="002D6AB2" w:rsidTr="000260C4">
        <w:trPr>
          <w:gridAfter w:val="1"/>
          <w:wAfter w:w="12" w:type="pct"/>
          <w:trHeight w:val="908"/>
        </w:trPr>
        <w:tc>
          <w:tcPr>
            <w:tcW w:w="4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Администрация городского поселения - город Семилуки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2E2F05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132878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EC63ED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219 233,3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E93742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7726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0115A5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E93742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3988.9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A00C56" w:rsidP="005206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E2F05" w:rsidRPr="002D6AB2" w:rsidTr="000260C4">
        <w:trPr>
          <w:gridAfter w:val="1"/>
          <w:wAfter w:w="12" w:type="pct"/>
          <w:trHeight w:val="908"/>
        </w:trPr>
        <w:tc>
          <w:tcPr>
            <w:tcW w:w="49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F05" w:rsidRPr="002D6AB2" w:rsidRDefault="002E2F05" w:rsidP="00520668">
            <w:pPr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Основное мероприяти</w:t>
            </w:r>
            <w:r w:rsidR="00E93742" w:rsidRPr="002D6AB2">
              <w:rPr>
                <w:rFonts w:ascii="Arial" w:hAnsi="Arial" w:cs="Arial"/>
                <w:bCs/>
                <w:sz w:val="24"/>
                <w:szCs w:val="24"/>
              </w:rPr>
              <w:t>е 3.2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05" w:rsidRPr="002D6AB2" w:rsidRDefault="002E2F05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Переселение граждан из аварийного жилищного фонда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05" w:rsidRPr="002D6AB2" w:rsidRDefault="002E2F05" w:rsidP="0052066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05" w:rsidRPr="002D6AB2" w:rsidRDefault="00987136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3746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05" w:rsidRPr="002D6AB2" w:rsidRDefault="002E2F05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05" w:rsidRPr="002D6AB2" w:rsidRDefault="002E2F05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05" w:rsidRPr="002D6AB2" w:rsidRDefault="002E2F05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05" w:rsidRPr="002D6AB2" w:rsidRDefault="002E2F05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05" w:rsidRPr="002D6AB2" w:rsidRDefault="002E2F05" w:rsidP="005206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F05" w:rsidRPr="002D6AB2" w:rsidRDefault="002E2F05" w:rsidP="005206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E2F05" w:rsidRPr="002D6AB2" w:rsidTr="000260C4">
        <w:trPr>
          <w:gridAfter w:val="1"/>
          <w:wAfter w:w="12" w:type="pct"/>
          <w:trHeight w:val="908"/>
        </w:trPr>
        <w:tc>
          <w:tcPr>
            <w:tcW w:w="49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F05" w:rsidRPr="002D6AB2" w:rsidRDefault="002E2F05" w:rsidP="005206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05" w:rsidRPr="002D6AB2" w:rsidRDefault="002E2F05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05" w:rsidRPr="002D6AB2" w:rsidRDefault="002E2F05" w:rsidP="0052066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городского поселения – город </w:t>
            </w:r>
            <w:proofErr w:type="spellStart"/>
            <w:r w:rsidRPr="002D6AB2">
              <w:rPr>
                <w:rFonts w:ascii="Arial" w:hAnsi="Arial" w:cs="Arial"/>
                <w:bCs/>
                <w:sz w:val="24"/>
                <w:szCs w:val="24"/>
              </w:rPr>
              <w:t>семилуки</w:t>
            </w:r>
            <w:proofErr w:type="spellEnd"/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05" w:rsidRPr="002D6AB2" w:rsidRDefault="00987136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3746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05" w:rsidRPr="002D6AB2" w:rsidRDefault="002E2F05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05" w:rsidRPr="002D6AB2" w:rsidRDefault="002E2F05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05" w:rsidRPr="002D6AB2" w:rsidRDefault="002E2F05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05" w:rsidRPr="002D6AB2" w:rsidRDefault="002E2F05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05" w:rsidRPr="002D6AB2" w:rsidRDefault="002E2F05" w:rsidP="005206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F05" w:rsidRPr="002D6AB2" w:rsidRDefault="002E2F05" w:rsidP="005206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F1686" w:rsidRPr="002D6AB2" w:rsidTr="000260C4">
        <w:trPr>
          <w:gridAfter w:val="1"/>
          <w:wAfter w:w="12" w:type="pct"/>
          <w:trHeight w:val="373"/>
        </w:trPr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Основное мероприятие 3.4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Снос аварийных домов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E803A4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EC63ED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E93742" w:rsidP="00520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E93742" w:rsidP="00BE06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E93742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5A3AC9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686" w:rsidRPr="002D6AB2" w:rsidTr="000260C4">
        <w:trPr>
          <w:gridAfter w:val="1"/>
          <w:wAfter w:w="12" w:type="pct"/>
          <w:trHeight w:val="915"/>
        </w:trPr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Администрация городского поселения - город Семилуки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E803A4" w:rsidP="0052066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EC63ED" w:rsidP="0052066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165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E93742" w:rsidP="0052066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1000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E93742" w:rsidP="0052066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1500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E93742" w:rsidP="00B54169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15</w:t>
            </w:r>
            <w:r w:rsidR="00310466"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5A3AC9" w:rsidP="0052066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2000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F1686" w:rsidRPr="002D6AB2" w:rsidTr="000260C4">
        <w:trPr>
          <w:gridAfter w:val="1"/>
          <w:wAfter w:w="12" w:type="pct"/>
          <w:trHeight w:val="603"/>
        </w:trPr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Основное мероприятие 3.5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 xml:space="preserve">Прочие мероприятия </w:t>
            </w:r>
          </w:p>
          <w:p w:rsidR="00493E23" w:rsidRPr="002D6AB2" w:rsidRDefault="00493E23" w:rsidP="005206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E803A4" w:rsidP="005A3AC9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253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EC63ED" w:rsidP="0052066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861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0115A5" w:rsidP="0052066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E93742" w:rsidP="0052066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3270FD" w:rsidP="00B54169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8D2FC6" w:rsidP="0052066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F1686" w:rsidRPr="002D6AB2" w:rsidTr="000260C4">
        <w:trPr>
          <w:gridAfter w:val="1"/>
          <w:wAfter w:w="12" w:type="pct"/>
          <w:trHeight w:val="834"/>
        </w:trPr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6D3" w:rsidRPr="002D6AB2" w:rsidRDefault="00493E23" w:rsidP="005206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Администрация городс</w:t>
            </w:r>
            <w:r w:rsidR="001861D9" w:rsidRPr="002D6AB2">
              <w:rPr>
                <w:rFonts w:ascii="Arial" w:hAnsi="Arial" w:cs="Arial"/>
                <w:bCs/>
                <w:sz w:val="24"/>
                <w:szCs w:val="24"/>
              </w:rPr>
              <w:t>кого поселения - город Семилуки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E803A4" w:rsidP="0052066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253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EC63ED" w:rsidP="0052066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861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0115A5" w:rsidP="0052066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E93742" w:rsidP="0052066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3270FD" w:rsidP="00B54169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3270FD" w:rsidP="0052066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F1686" w:rsidRPr="002D6AB2" w:rsidTr="000260C4">
        <w:trPr>
          <w:gridAfter w:val="1"/>
          <w:wAfter w:w="12" w:type="pct"/>
          <w:trHeight w:val="390"/>
        </w:trPr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 4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"</w:t>
            </w:r>
            <w:proofErr w:type="spellStart"/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Энергоэффективность</w:t>
            </w:r>
            <w:proofErr w:type="spellEnd"/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и р</w:t>
            </w:r>
            <w:r w:rsidR="005A3AC9"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азвитие энергетики" на 2021-2026</w:t>
            </w: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годы</w:t>
            </w:r>
          </w:p>
          <w:p w:rsidR="00493E23" w:rsidRPr="002D6AB2" w:rsidRDefault="00493E23" w:rsidP="0052066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E803A4" w:rsidP="0052066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8828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EC63ED" w:rsidP="0052066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7250,5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E93742" w:rsidP="0052066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8829.7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E93742" w:rsidP="0052066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9358.7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E93742" w:rsidP="00B541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9825.7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2E2C79" w:rsidP="005206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8700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F1686" w:rsidRPr="002D6AB2" w:rsidTr="000260C4">
        <w:trPr>
          <w:gridAfter w:val="1"/>
          <w:wAfter w:w="12" w:type="pct"/>
          <w:trHeight w:val="1178"/>
        </w:trPr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Администрация городского поселения - город Семилуки</w:t>
            </w:r>
          </w:p>
          <w:p w:rsidR="004C56D3" w:rsidRPr="002D6AB2" w:rsidRDefault="004C56D3" w:rsidP="005206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E803A4" w:rsidP="00520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8828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EC63ED" w:rsidP="00520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7250,5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E93742" w:rsidP="00520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8829.7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E93742" w:rsidP="00520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9358.7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E93742" w:rsidP="00E937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6AB2">
              <w:rPr>
                <w:rFonts w:ascii="Arial" w:hAnsi="Arial" w:cs="Arial"/>
                <w:sz w:val="24"/>
                <w:szCs w:val="24"/>
                <w:lang w:val="en-US"/>
              </w:rPr>
              <w:t>9825.7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2E2C79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8700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686" w:rsidRPr="002D6AB2" w:rsidTr="000260C4">
        <w:trPr>
          <w:gridAfter w:val="1"/>
          <w:wAfter w:w="12" w:type="pct"/>
          <w:trHeight w:val="405"/>
        </w:trPr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Основное мероприятие 4.1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Оплата уличного освещения</w:t>
            </w:r>
          </w:p>
          <w:p w:rsidR="00493E23" w:rsidRPr="002D6AB2" w:rsidRDefault="00493E23" w:rsidP="005206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Всего</w:t>
            </w:r>
          </w:p>
          <w:p w:rsidR="004C56D3" w:rsidRPr="002D6AB2" w:rsidRDefault="004C56D3" w:rsidP="00520668">
            <w:pPr>
              <w:rPr>
                <w:rFonts w:ascii="Arial" w:hAnsi="Arial" w:cs="Arial"/>
                <w:sz w:val="24"/>
                <w:szCs w:val="24"/>
              </w:rPr>
            </w:pPr>
          </w:p>
          <w:p w:rsidR="004C56D3" w:rsidRPr="002D6AB2" w:rsidRDefault="004C56D3" w:rsidP="005206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E803A4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8828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EC63ED" w:rsidP="00520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7250,5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E93742" w:rsidP="00520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8829.7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E93742" w:rsidP="00520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9358.7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E93742" w:rsidP="00E937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6AB2">
              <w:rPr>
                <w:rFonts w:ascii="Arial" w:hAnsi="Arial" w:cs="Arial"/>
                <w:sz w:val="24"/>
                <w:szCs w:val="24"/>
                <w:lang w:val="en-US"/>
              </w:rPr>
              <w:t>9825.7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2E2C79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8500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686" w:rsidRPr="002D6AB2" w:rsidTr="000260C4">
        <w:trPr>
          <w:gridAfter w:val="1"/>
          <w:wAfter w:w="12" w:type="pct"/>
          <w:trHeight w:val="1106"/>
        </w:trPr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56D3" w:rsidRPr="002D6AB2" w:rsidRDefault="00493E23" w:rsidP="005206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Администрация городс</w:t>
            </w:r>
            <w:r w:rsidR="00352B44" w:rsidRPr="002D6AB2">
              <w:rPr>
                <w:rFonts w:ascii="Arial" w:hAnsi="Arial" w:cs="Arial"/>
                <w:bCs/>
                <w:sz w:val="24"/>
                <w:szCs w:val="24"/>
              </w:rPr>
              <w:t>кого поселения - город Семилуки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E803A4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8828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E23" w:rsidRPr="002D6AB2" w:rsidRDefault="00EC63ED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7250,5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E23" w:rsidRPr="002D6AB2" w:rsidRDefault="00E93742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8829.7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E23" w:rsidRPr="002D6AB2" w:rsidRDefault="00E93742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9358.7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E23" w:rsidRPr="002D6AB2" w:rsidRDefault="00E93742" w:rsidP="00E937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6AB2">
              <w:rPr>
                <w:rFonts w:ascii="Arial" w:hAnsi="Arial" w:cs="Arial"/>
                <w:sz w:val="24"/>
                <w:szCs w:val="24"/>
                <w:lang w:val="en-US"/>
              </w:rPr>
              <w:t>9825.7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E23" w:rsidRPr="002D6AB2" w:rsidRDefault="002E2C79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8500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686" w:rsidRPr="002D6AB2" w:rsidTr="000260C4">
        <w:trPr>
          <w:gridAfter w:val="1"/>
          <w:wAfter w:w="12" w:type="pct"/>
          <w:trHeight w:val="405"/>
        </w:trPr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Основное мероприятие 4.2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Замена фонарей уличного освещения н</w:t>
            </w:r>
            <w:r w:rsidR="00352B44" w:rsidRPr="002D6AB2">
              <w:rPr>
                <w:rFonts w:ascii="Arial" w:hAnsi="Arial" w:cs="Arial"/>
                <w:sz w:val="24"/>
                <w:szCs w:val="24"/>
              </w:rPr>
              <w:t>а энергосберегающие светильники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493E23" w:rsidP="005206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493E23" w:rsidP="005206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493E23" w:rsidP="005206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493E23" w:rsidP="00B5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  <w:r w:rsidR="002E2C79" w:rsidRPr="002D6AB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686" w:rsidRPr="002D6AB2" w:rsidTr="000260C4">
        <w:trPr>
          <w:gridAfter w:val="1"/>
          <w:wAfter w:w="12" w:type="pct"/>
          <w:trHeight w:val="1142"/>
        </w:trPr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Администрация городского поселения - город Семилуки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493E23" w:rsidP="005206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493E23" w:rsidP="005206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493E23" w:rsidP="005206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493E23" w:rsidP="00E937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  <w:r w:rsidR="002E2C79" w:rsidRPr="002D6AB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686" w:rsidRPr="002D6AB2" w:rsidTr="000260C4">
        <w:trPr>
          <w:gridAfter w:val="1"/>
          <w:wAfter w:w="12" w:type="pct"/>
          <w:trHeight w:val="503"/>
        </w:trPr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Основное мероприятие 4.3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 xml:space="preserve">Замена/установка светильников с ртутными лампами и лампами накаливания уличного освещения на светильники с натриевыми лампами, </w:t>
            </w:r>
            <w:r w:rsidRPr="002D6AB2">
              <w:rPr>
                <w:rFonts w:ascii="Arial" w:hAnsi="Arial" w:cs="Arial"/>
                <w:sz w:val="24"/>
                <w:szCs w:val="24"/>
              </w:rPr>
              <w:lastRenderedPageBreak/>
              <w:t>с датчиками освещения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493E23" w:rsidP="005206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493E23" w:rsidP="005206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493E23" w:rsidP="005206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493E23" w:rsidP="005206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E23" w:rsidRPr="002D6AB2" w:rsidTr="000260C4">
        <w:trPr>
          <w:gridAfter w:val="1"/>
          <w:wAfter w:w="12" w:type="pct"/>
          <w:trHeight w:val="1118"/>
        </w:trPr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23" w:rsidRPr="002D6AB2" w:rsidRDefault="00493E23" w:rsidP="00520668">
            <w:pPr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Администрация городского поселения - город Семилуки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493E23" w:rsidP="005206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493E23" w:rsidP="005206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493E23" w:rsidP="005206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493E23" w:rsidP="00520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3E23" w:rsidRPr="002D6AB2" w:rsidRDefault="00493E23" w:rsidP="00493E23">
      <w:pPr>
        <w:rPr>
          <w:rFonts w:ascii="Arial" w:hAnsi="Arial" w:cs="Arial"/>
          <w:sz w:val="24"/>
          <w:szCs w:val="24"/>
        </w:rPr>
      </w:pPr>
    </w:p>
    <w:p w:rsidR="00493E23" w:rsidRPr="002D6AB2" w:rsidRDefault="00493E23" w:rsidP="00493E23">
      <w:pPr>
        <w:ind w:firstLine="10348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br w:type="page"/>
      </w:r>
      <w:r w:rsidRPr="002D6AB2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493E23" w:rsidRPr="002D6AB2" w:rsidRDefault="00493E23" w:rsidP="00493E23">
      <w:pPr>
        <w:ind w:firstLine="10348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к муниципальной программе</w:t>
      </w:r>
    </w:p>
    <w:p w:rsidR="00493E23" w:rsidRPr="002D6AB2" w:rsidRDefault="00493E23" w:rsidP="00493E23">
      <w:pPr>
        <w:ind w:firstLine="10348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«Организация предоставления</w:t>
      </w:r>
    </w:p>
    <w:p w:rsidR="00493E23" w:rsidRPr="002D6AB2" w:rsidRDefault="00493E23" w:rsidP="00493E23">
      <w:pPr>
        <w:ind w:firstLine="10348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населению жилищно-коммунальных</w:t>
      </w:r>
    </w:p>
    <w:p w:rsidR="00493E23" w:rsidRPr="002D6AB2" w:rsidRDefault="00493E23" w:rsidP="00493E23">
      <w:pPr>
        <w:ind w:firstLine="10348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услуг, благоустройство и охрана</w:t>
      </w:r>
    </w:p>
    <w:p w:rsidR="00493E23" w:rsidRPr="002D6AB2" w:rsidRDefault="00426AED" w:rsidP="00493E23">
      <w:pPr>
        <w:ind w:firstLine="10348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окружающей среды» на 2021-2026</w:t>
      </w:r>
      <w:r w:rsidR="00493E23" w:rsidRPr="002D6AB2">
        <w:rPr>
          <w:rFonts w:ascii="Arial" w:hAnsi="Arial" w:cs="Arial"/>
          <w:sz w:val="24"/>
          <w:szCs w:val="24"/>
        </w:rPr>
        <w:t xml:space="preserve"> годы</w:t>
      </w:r>
    </w:p>
    <w:p w:rsidR="00493E23" w:rsidRPr="002D6AB2" w:rsidRDefault="00493E23" w:rsidP="00493E23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2451"/>
        <w:gridCol w:w="2141"/>
        <w:gridCol w:w="1270"/>
        <w:gridCol w:w="1232"/>
        <w:gridCol w:w="1226"/>
        <w:gridCol w:w="1199"/>
        <w:gridCol w:w="1323"/>
        <w:gridCol w:w="1297"/>
        <w:gridCol w:w="1022"/>
      </w:tblGrid>
      <w:tr w:rsidR="00493E23" w:rsidRPr="002D6AB2" w:rsidTr="001861D9">
        <w:trPr>
          <w:trHeight w:val="846"/>
        </w:trPr>
        <w:tc>
          <w:tcPr>
            <w:tcW w:w="544" w:type="pct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56" w:type="pct"/>
            <w:gridSpan w:val="9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Ресурсное обеспечение и прогнозная (справочная) оценка расходов федерального, областного и местных бюджето</w:t>
            </w:r>
            <w:r w:rsidR="00426AED" w:rsidRPr="002D6AB2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="00DC42A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D6AB2">
              <w:rPr>
                <w:rFonts w:ascii="Arial" w:hAnsi="Arial" w:cs="Arial"/>
                <w:bCs/>
                <w:sz w:val="24"/>
                <w:szCs w:val="24"/>
              </w:rPr>
              <w:t>на реализацию муниципальной программы городского поселения - город Семилуки «Организация предоставления населению жилищно-коммунальных услуг, благоустройство и охран</w:t>
            </w:r>
            <w:r w:rsidR="00426AED" w:rsidRPr="002D6AB2">
              <w:rPr>
                <w:rFonts w:ascii="Arial" w:hAnsi="Arial" w:cs="Arial"/>
                <w:bCs/>
                <w:sz w:val="24"/>
                <w:szCs w:val="24"/>
              </w:rPr>
              <w:t>а окружающей среды» на 2021-2026</w:t>
            </w:r>
            <w:r w:rsidRPr="002D6AB2">
              <w:rPr>
                <w:rFonts w:ascii="Arial" w:hAnsi="Arial" w:cs="Arial"/>
                <w:bCs/>
                <w:sz w:val="24"/>
                <w:szCs w:val="24"/>
              </w:rPr>
              <w:t xml:space="preserve"> годы</w:t>
            </w:r>
          </w:p>
        </w:tc>
      </w:tr>
      <w:tr w:rsidR="00493E23" w:rsidRPr="002D6AB2" w:rsidTr="00520668">
        <w:trPr>
          <w:trHeight w:val="285"/>
        </w:trPr>
        <w:tc>
          <w:tcPr>
            <w:tcW w:w="544" w:type="pct"/>
            <w:vMerge w:val="restar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830" w:type="pct"/>
            <w:vMerge w:val="restar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основного мероприятия 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901" w:type="pct"/>
            <w:gridSpan w:val="7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 xml:space="preserve">Оценка расходов по годам реализации муниципальной программы, </w:t>
            </w:r>
            <w:r w:rsidRPr="002D6AB2">
              <w:rPr>
                <w:rFonts w:ascii="Arial" w:hAnsi="Arial" w:cs="Arial"/>
                <w:bCs/>
                <w:sz w:val="24"/>
                <w:szCs w:val="24"/>
              </w:rPr>
              <w:t>тыс. руб</w:t>
            </w:r>
            <w:r w:rsidRPr="002D6AB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93E23" w:rsidRPr="002D6AB2" w:rsidTr="001861D9">
        <w:trPr>
          <w:trHeight w:val="669"/>
        </w:trPr>
        <w:tc>
          <w:tcPr>
            <w:tcW w:w="544" w:type="pct"/>
            <w:vMerge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493E23" w:rsidRPr="002D6AB2" w:rsidRDefault="00E2593F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93E23" w:rsidRPr="002D6AB2" w:rsidRDefault="00E2593F" w:rsidP="00E25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93E23" w:rsidRPr="002D6AB2" w:rsidRDefault="00E2593F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93E23" w:rsidRPr="002D6AB2" w:rsidRDefault="00E2593F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93E23" w:rsidRPr="002D6AB2" w:rsidRDefault="00DC42A0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593F" w:rsidRPr="002D6AB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93E23" w:rsidRPr="002D6AB2" w:rsidRDefault="00E2593F" w:rsidP="00E2593F">
            <w:pPr>
              <w:widowControl w:val="0"/>
              <w:autoSpaceDE w:val="0"/>
              <w:autoSpaceDN w:val="0"/>
              <w:adjustRightInd w:val="0"/>
              <w:ind w:left="-41" w:right="-81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346" w:type="pct"/>
            <w:vAlign w:val="center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ind w:left="-41" w:right="-8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E23" w:rsidRPr="002D6AB2" w:rsidTr="00520668">
        <w:trPr>
          <w:trHeight w:val="432"/>
        </w:trPr>
        <w:tc>
          <w:tcPr>
            <w:tcW w:w="544" w:type="pct"/>
            <w:vMerge w:val="restar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30" w:type="pct"/>
            <w:vMerge w:val="restar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 xml:space="preserve"> «Организация предоставления населению жилищно-коммунальных услуг, благоустройство и охрана окр</w:t>
            </w:r>
            <w:r w:rsidR="00E2593F" w:rsidRPr="002D6AB2">
              <w:rPr>
                <w:rFonts w:ascii="Arial" w:hAnsi="Arial" w:cs="Arial"/>
                <w:bCs/>
                <w:sz w:val="24"/>
                <w:szCs w:val="24"/>
              </w:rPr>
              <w:t>ужающей среды»</w:t>
            </w:r>
          </w:p>
        </w:tc>
        <w:tc>
          <w:tcPr>
            <w:tcW w:w="725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30" w:type="pct"/>
            <w:shd w:val="clear" w:color="auto" w:fill="auto"/>
          </w:tcPr>
          <w:p w:rsidR="00493E23" w:rsidRPr="002D6AB2" w:rsidRDefault="00FF63EE" w:rsidP="00E25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236855,3</w:t>
            </w:r>
          </w:p>
        </w:tc>
        <w:tc>
          <w:tcPr>
            <w:tcW w:w="417" w:type="pct"/>
            <w:shd w:val="clear" w:color="auto" w:fill="auto"/>
          </w:tcPr>
          <w:p w:rsidR="00493E23" w:rsidRPr="002D6AB2" w:rsidRDefault="004258BA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342 801,7</w:t>
            </w:r>
          </w:p>
        </w:tc>
        <w:tc>
          <w:tcPr>
            <w:tcW w:w="415" w:type="pct"/>
            <w:shd w:val="clear" w:color="auto" w:fill="auto"/>
          </w:tcPr>
          <w:p w:rsidR="00493E23" w:rsidRPr="002D6AB2" w:rsidRDefault="00FE38A6" w:rsidP="00FE38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150 408,9</w:t>
            </w:r>
          </w:p>
        </w:tc>
        <w:tc>
          <w:tcPr>
            <w:tcW w:w="406" w:type="pct"/>
            <w:shd w:val="clear" w:color="auto" w:fill="auto"/>
          </w:tcPr>
          <w:p w:rsidR="00493E23" w:rsidRPr="002D6AB2" w:rsidRDefault="00FE38A6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53 491,9</w:t>
            </w:r>
          </w:p>
        </w:tc>
        <w:tc>
          <w:tcPr>
            <w:tcW w:w="448" w:type="pct"/>
            <w:shd w:val="clear" w:color="auto" w:fill="auto"/>
          </w:tcPr>
          <w:p w:rsidR="00493E23" w:rsidRPr="002D6AB2" w:rsidRDefault="00FE38A6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57 151,6</w:t>
            </w:r>
          </w:p>
        </w:tc>
        <w:tc>
          <w:tcPr>
            <w:tcW w:w="439" w:type="pct"/>
            <w:shd w:val="clear" w:color="auto" w:fill="auto"/>
          </w:tcPr>
          <w:p w:rsidR="00493E23" w:rsidRPr="002D6AB2" w:rsidRDefault="00E2593F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51785</w:t>
            </w:r>
          </w:p>
        </w:tc>
        <w:tc>
          <w:tcPr>
            <w:tcW w:w="346" w:type="pct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93E23" w:rsidRPr="002D6AB2" w:rsidTr="00520668">
        <w:trPr>
          <w:trHeight w:val="315"/>
        </w:trPr>
        <w:tc>
          <w:tcPr>
            <w:tcW w:w="544" w:type="pct"/>
            <w:vMerge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30" w:type="pct"/>
            <w:shd w:val="clear" w:color="auto" w:fill="auto"/>
          </w:tcPr>
          <w:p w:rsidR="00493E23" w:rsidRPr="002D6AB2" w:rsidRDefault="005C119C" w:rsidP="00E25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819</w:t>
            </w:r>
            <w:r w:rsidR="00E250F9" w:rsidRPr="002D6AB2">
              <w:rPr>
                <w:rFonts w:ascii="Arial" w:hAnsi="Arial" w:cs="Arial"/>
                <w:bCs/>
                <w:sz w:val="24"/>
                <w:szCs w:val="24"/>
              </w:rPr>
              <w:t>53,6</w:t>
            </w:r>
          </w:p>
        </w:tc>
        <w:tc>
          <w:tcPr>
            <w:tcW w:w="417" w:type="pct"/>
            <w:shd w:val="clear" w:color="auto" w:fill="auto"/>
          </w:tcPr>
          <w:p w:rsidR="00493E23" w:rsidRPr="002D6AB2" w:rsidRDefault="00AA19D1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112 280,1</w:t>
            </w:r>
          </w:p>
        </w:tc>
        <w:tc>
          <w:tcPr>
            <w:tcW w:w="415" w:type="pct"/>
            <w:shd w:val="clear" w:color="auto" w:fill="auto"/>
          </w:tcPr>
          <w:p w:rsidR="00493E23" w:rsidRPr="002D6AB2" w:rsidRDefault="00237AF2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06" w:type="pct"/>
            <w:shd w:val="clear" w:color="auto" w:fill="auto"/>
          </w:tcPr>
          <w:p w:rsidR="00493E23" w:rsidRPr="002D6AB2" w:rsidRDefault="00237AF2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:rsidR="00493E23" w:rsidRPr="002D6AB2" w:rsidRDefault="00BB0216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493E23" w:rsidRPr="002D6AB2" w:rsidRDefault="00BB0216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46" w:type="pct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93E23" w:rsidRPr="002D6AB2" w:rsidTr="00520668">
        <w:trPr>
          <w:trHeight w:val="315"/>
        </w:trPr>
        <w:tc>
          <w:tcPr>
            <w:tcW w:w="544" w:type="pct"/>
            <w:vMerge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430" w:type="pct"/>
            <w:shd w:val="clear" w:color="auto" w:fill="auto"/>
          </w:tcPr>
          <w:p w:rsidR="00493E23" w:rsidRPr="002D6AB2" w:rsidRDefault="00E250F9" w:rsidP="00E25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90511,5</w:t>
            </w:r>
          </w:p>
        </w:tc>
        <w:tc>
          <w:tcPr>
            <w:tcW w:w="417" w:type="pct"/>
            <w:shd w:val="clear" w:color="auto" w:fill="auto"/>
          </w:tcPr>
          <w:p w:rsidR="00493E23" w:rsidRPr="002D6AB2" w:rsidRDefault="00AA19D1" w:rsidP="00D3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134 513,8</w:t>
            </w:r>
          </w:p>
        </w:tc>
        <w:tc>
          <w:tcPr>
            <w:tcW w:w="415" w:type="pct"/>
            <w:shd w:val="clear" w:color="auto" w:fill="auto"/>
          </w:tcPr>
          <w:p w:rsidR="00493E23" w:rsidRPr="002D6AB2" w:rsidRDefault="00FE38A6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99208,1</w:t>
            </w:r>
          </w:p>
        </w:tc>
        <w:tc>
          <w:tcPr>
            <w:tcW w:w="406" w:type="pct"/>
            <w:shd w:val="clear" w:color="auto" w:fill="auto"/>
          </w:tcPr>
          <w:p w:rsidR="00493E23" w:rsidRPr="002D6AB2" w:rsidRDefault="00FE38A6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2435,7</w:t>
            </w:r>
          </w:p>
        </w:tc>
        <w:tc>
          <w:tcPr>
            <w:tcW w:w="448" w:type="pct"/>
            <w:shd w:val="clear" w:color="auto" w:fill="auto"/>
          </w:tcPr>
          <w:p w:rsidR="00493E23" w:rsidRPr="002D6AB2" w:rsidRDefault="00FE38A6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6424,6</w:t>
            </w:r>
          </w:p>
        </w:tc>
        <w:tc>
          <w:tcPr>
            <w:tcW w:w="439" w:type="pct"/>
            <w:shd w:val="clear" w:color="auto" w:fill="auto"/>
          </w:tcPr>
          <w:p w:rsidR="00493E23" w:rsidRPr="002D6AB2" w:rsidRDefault="001854C8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93E23" w:rsidRPr="002D6AB2" w:rsidTr="00520668">
        <w:trPr>
          <w:trHeight w:val="315"/>
        </w:trPr>
        <w:tc>
          <w:tcPr>
            <w:tcW w:w="544" w:type="pct"/>
            <w:vMerge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430" w:type="pct"/>
            <w:shd w:val="clear" w:color="auto" w:fill="auto"/>
          </w:tcPr>
          <w:p w:rsidR="00493E23" w:rsidRPr="002D6AB2" w:rsidRDefault="005C119C" w:rsidP="00E25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64390,2</w:t>
            </w:r>
          </w:p>
        </w:tc>
        <w:tc>
          <w:tcPr>
            <w:tcW w:w="417" w:type="pct"/>
            <w:shd w:val="clear" w:color="auto" w:fill="auto"/>
          </w:tcPr>
          <w:p w:rsidR="001854C8" w:rsidRPr="002D6AB2" w:rsidRDefault="00AA19D1" w:rsidP="00D3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96007,8</w:t>
            </w:r>
          </w:p>
        </w:tc>
        <w:tc>
          <w:tcPr>
            <w:tcW w:w="415" w:type="pct"/>
            <w:shd w:val="clear" w:color="auto" w:fill="auto"/>
          </w:tcPr>
          <w:p w:rsidR="00493E23" w:rsidRPr="002D6AB2" w:rsidRDefault="00FE38A6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51200,8</w:t>
            </w:r>
          </w:p>
        </w:tc>
        <w:tc>
          <w:tcPr>
            <w:tcW w:w="406" w:type="pct"/>
            <w:shd w:val="clear" w:color="auto" w:fill="auto"/>
          </w:tcPr>
          <w:p w:rsidR="00493E23" w:rsidRPr="002D6AB2" w:rsidRDefault="00FE38A6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51056,2</w:t>
            </w:r>
          </w:p>
        </w:tc>
        <w:tc>
          <w:tcPr>
            <w:tcW w:w="448" w:type="pct"/>
            <w:shd w:val="clear" w:color="auto" w:fill="auto"/>
          </w:tcPr>
          <w:p w:rsidR="00493E23" w:rsidRPr="002D6AB2" w:rsidRDefault="00FE38A6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50727</w:t>
            </w:r>
          </w:p>
        </w:tc>
        <w:tc>
          <w:tcPr>
            <w:tcW w:w="439" w:type="pct"/>
            <w:shd w:val="clear" w:color="auto" w:fill="auto"/>
          </w:tcPr>
          <w:p w:rsidR="00493E23" w:rsidRPr="002D6AB2" w:rsidRDefault="001854C8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51786</w:t>
            </w:r>
          </w:p>
        </w:tc>
        <w:tc>
          <w:tcPr>
            <w:tcW w:w="346" w:type="pct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93E23" w:rsidRPr="002D6AB2" w:rsidTr="00520668">
        <w:trPr>
          <w:trHeight w:val="300"/>
        </w:trPr>
        <w:tc>
          <w:tcPr>
            <w:tcW w:w="544" w:type="pct"/>
            <w:vMerge w:val="restar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 1</w:t>
            </w:r>
          </w:p>
        </w:tc>
        <w:tc>
          <w:tcPr>
            <w:tcW w:w="830" w:type="pct"/>
            <w:vMerge w:val="restart"/>
            <w:shd w:val="clear" w:color="auto" w:fill="auto"/>
          </w:tcPr>
          <w:p w:rsidR="00493E23" w:rsidRPr="002D6AB2" w:rsidRDefault="00493E23" w:rsidP="001861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«Организация в границах поселения электро-, тепло-, </w:t>
            </w:r>
            <w:r w:rsidR="001861D9"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водоснабжения </w:t>
            </w:r>
            <w:r w:rsidR="001861D9"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 xml:space="preserve">населения и </w:t>
            </w: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водоотведения».</w:t>
            </w:r>
          </w:p>
        </w:tc>
        <w:tc>
          <w:tcPr>
            <w:tcW w:w="725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30" w:type="pct"/>
            <w:shd w:val="clear" w:color="auto" w:fill="auto"/>
          </w:tcPr>
          <w:p w:rsidR="00493E23" w:rsidRPr="002D6AB2" w:rsidRDefault="00FF63EE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38286,9</w:t>
            </w:r>
          </w:p>
        </w:tc>
        <w:tc>
          <w:tcPr>
            <w:tcW w:w="417" w:type="pct"/>
            <w:shd w:val="clear" w:color="auto" w:fill="auto"/>
          </w:tcPr>
          <w:p w:rsidR="00493E23" w:rsidRPr="002D6AB2" w:rsidRDefault="00AA19D1" w:rsidP="00D3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54 644,7</w:t>
            </w:r>
          </w:p>
        </w:tc>
        <w:tc>
          <w:tcPr>
            <w:tcW w:w="415" w:type="pct"/>
            <w:shd w:val="clear" w:color="auto" w:fill="auto"/>
          </w:tcPr>
          <w:p w:rsidR="00493E23" w:rsidRPr="002D6AB2" w:rsidRDefault="00FE38A6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89 965,7</w:t>
            </w:r>
          </w:p>
        </w:tc>
        <w:tc>
          <w:tcPr>
            <w:tcW w:w="406" w:type="pct"/>
            <w:shd w:val="clear" w:color="auto" w:fill="auto"/>
          </w:tcPr>
          <w:p w:rsidR="00493E23" w:rsidRPr="002D6AB2" w:rsidRDefault="00FE38A6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5984</w:t>
            </w:r>
          </w:p>
        </w:tc>
        <w:tc>
          <w:tcPr>
            <w:tcW w:w="448" w:type="pct"/>
            <w:shd w:val="clear" w:color="auto" w:fill="auto"/>
          </w:tcPr>
          <w:p w:rsidR="00493E23" w:rsidRPr="002D6AB2" w:rsidRDefault="00FE38A6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6186</w:t>
            </w:r>
          </w:p>
        </w:tc>
        <w:tc>
          <w:tcPr>
            <w:tcW w:w="439" w:type="pct"/>
            <w:shd w:val="clear" w:color="auto" w:fill="auto"/>
          </w:tcPr>
          <w:p w:rsidR="00493E23" w:rsidRPr="002D6AB2" w:rsidRDefault="00BB0216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4935</w:t>
            </w:r>
          </w:p>
        </w:tc>
        <w:tc>
          <w:tcPr>
            <w:tcW w:w="346" w:type="pct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93E23" w:rsidRPr="002D6AB2" w:rsidTr="00520668">
        <w:trPr>
          <w:trHeight w:val="300"/>
        </w:trPr>
        <w:tc>
          <w:tcPr>
            <w:tcW w:w="544" w:type="pct"/>
            <w:vMerge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430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493E23" w:rsidRPr="002D6AB2" w:rsidRDefault="00493E23" w:rsidP="00D3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" w:type="pct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93E23" w:rsidRPr="002D6AB2" w:rsidTr="00520668">
        <w:trPr>
          <w:trHeight w:val="300"/>
        </w:trPr>
        <w:tc>
          <w:tcPr>
            <w:tcW w:w="544" w:type="pct"/>
            <w:vMerge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 xml:space="preserve">областной </w:t>
            </w:r>
            <w:r w:rsidRPr="002D6AB2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430" w:type="pct"/>
            <w:shd w:val="clear" w:color="auto" w:fill="auto"/>
          </w:tcPr>
          <w:p w:rsidR="00493E23" w:rsidRPr="002D6AB2" w:rsidRDefault="00FF63EE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lastRenderedPageBreak/>
              <w:t>23002,2</w:t>
            </w:r>
          </w:p>
        </w:tc>
        <w:tc>
          <w:tcPr>
            <w:tcW w:w="417" w:type="pct"/>
            <w:shd w:val="clear" w:color="auto" w:fill="auto"/>
          </w:tcPr>
          <w:p w:rsidR="00493E23" w:rsidRPr="002D6AB2" w:rsidRDefault="00D347C9" w:rsidP="00D3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41415,8</w:t>
            </w:r>
          </w:p>
        </w:tc>
        <w:tc>
          <w:tcPr>
            <w:tcW w:w="415" w:type="pct"/>
            <w:shd w:val="clear" w:color="auto" w:fill="auto"/>
          </w:tcPr>
          <w:p w:rsidR="00493E23" w:rsidRPr="002D6AB2" w:rsidRDefault="00A755DC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85238,9</w:t>
            </w:r>
          </w:p>
        </w:tc>
        <w:tc>
          <w:tcPr>
            <w:tcW w:w="406" w:type="pct"/>
            <w:shd w:val="clear" w:color="auto" w:fill="auto"/>
          </w:tcPr>
          <w:p w:rsidR="00493E23" w:rsidRPr="002D6AB2" w:rsidRDefault="00FE38A6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448" w:type="pct"/>
            <w:shd w:val="clear" w:color="auto" w:fill="auto"/>
          </w:tcPr>
          <w:p w:rsidR="00493E23" w:rsidRPr="002D6AB2" w:rsidRDefault="00FE38A6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439" w:type="pct"/>
            <w:shd w:val="clear" w:color="auto" w:fill="auto"/>
          </w:tcPr>
          <w:p w:rsidR="00493E23" w:rsidRPr="002D6AB2" w:rsidRDefault="00BE061A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93E23" w:rsidRPr="002D6AB2" w:rsidTr="00520668">
        <w:trPr>
          <w:trHeight w:val="300"/>
        </w:trPr>
        <w:tc>
          <w:tcPr>
            <w:tcW w:w="544" w:type="pct"/>
            <w:vMerge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430" w:type="pct"/>
            <w:shd w:val="clear" w:color="auto" w:fill="auto"/>
          </w:tcPr>
          <w:p w:rsidR="00493E23" w:rsidRPr="002D6AB2" w:rsidRDefault="00FF63EE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15284,1</w:t>
            </w:r>
          </w:p>
        </w:tc>
        <w:tc>
          <w:tcPr>
            <w:tcW w:w="417" w:type="pct"/>
            <w:shd w:val="clear" w:color="auto" w:fill="auto"/>
          </w:tcPr>
          <w:p w:rsidR="00493E23" w:rsidRPr="002D6AB2" w:rsidRDefault="00D347C9" w:rsidP="00D3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13228,9</w:t>
            </w:r>
          </w:p>
        </w:tc>
        <w:tc>
          <w:tcPr>
            <w:tcW w:w="415" w:type="pct"/>
            <w:shd w:val="clear" w:color="auto" w:fill="auto"/>
          </w:tcPr>
          <w:p w:rsidR="00493E23" w:rsidRPr="002D6AB2" w:rsidRDefault="00A755DC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4726,8</w:t>
            </w:r>
          </w:p>
        </w:tc>
        <w:tc>
          <w:tcPr>
            <w:tcW w:w="406" w:type="pct"/>
            <w:shd w:val="clear" w:color="auto" w:fill="auto"/>
          </w:tcPr>
          <w:p w:rsidR="00493E23" w:rsidRPr="002D6AB2" w:rsidRDefault="00A755DC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4884</w:t>
            </w:r>
          </w:p>
        </w:tc>
        <w:tc>
          <w:tcPr>
            <w:tcW w:w="448" w:type="pct"/>
            <w:shd w:val="clear" w:color="auto" w:fill="auto"/>
          </w:tcPr>
          <w:p w:rsidR="00493E23" w:rsidRPr="002D6AB2" w:rsidRDefault="00A755DC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5086</w:t>
            </w:r>
          </w:p>
        </w:tc>
        <w:tc>
          <w:tcPr>
            <w:tcW w:w="439" w:type="pct"/>
            <w:shd w:val="clear" w:color="auto" w:fill="auto"/>
          </w:tcPr>
          <w:p w:rsidR="00493E23" w:rsidRPr="002D6AB2" w:rsidRDefault="005E366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4935</w:t>
            </w:r>
          </w:p>
        </w:tc>
        <w:tc>
          <w:tcPr>
            <w:tcW w:w="346" w:type="pct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93E23" w:rsidRPr="002D6AB2" w:rsidTr="00520668">
        <w:trPr>
          <w:trHeight w:val="300"/>
        </w:trPr>
        <w:tc>
          <w:tcPr>
            <w:tcW w:w="544" w:type="pct"/>
            <w:vMerge w:val="restar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 xml:space="preserve">Основное мероприятие 1.1 </w:t>
            </w:r>
          </w:p>
        </w:tc>
        <w:tc>
          <w:tcPr>
            <w:tcW w:w="830" w:type="pct"/>
            <w:vMerge w:val="restar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Строительство (реконструкция, капитальный ремонт, ремонт и обслуживание коммунальных сетей</w:t>
            </w:r>
          </w:p>
        </w:tc>
        <w:tc>
          <w:tcPr>
            <w:tcW w:w="725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30" w:type="pct"/>
            <w:shd w:val="clear" w:color="auto" w:fill="auto"/>
          </w:tcPr>
          <w:p w:rsidR="00493E23" w:rsidRPr="002D6AB2" w:rsidRDefault="00FF63EE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19213,5</w:t>
            </w:r>
          </w:p>
        </w:tc>
        <w:tc>
          <w:tcPr>
            <w:tcW w:w="417" w:type="pct"/>
            <w:shd w:val="clear" w:color="auto" w:fill="auto"/>
          </w:tcPr>
          <w:p w:rsidR="00493E23" w:rsidRPr="002D6AB2" w:rsidRDefault="00D347C9" w:rsidP="00D3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11439,5</w:t>
            </w:r>
          </w:p>
        </w:tc>
        <w:tc>
          <w:tcPr>
            <w:tcW w:w="415" w:type="pct"/>
            <w:shd w:val="clear" w:color="auto" w:fill="auto"/>
          </w:tcPr>
          <w:p w:rsidR="00493E23" w:rsidRPr="002D6AB2" w:rsidRDefault="00A755DC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11053,8</w:t>
            </w:r>
          </w:p>
        </w:tc>
        <w:tc>
          <w:tcPr>
            <w:tcW w:w="406" w:type="pct"/>
            <w:shd w:val="clear" w:color="auto" w:fill="auto"/>
          </w:tcPr>
          <w:p w:rsidR="00493E23" w:rsidRPr="002D6AB2" w:rsidRDefault="00A755DC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3684</w:t>
            </w:r>
          </w:p>
        </w:tc>
        <w:tc>
          <w:tcPr>
            <w:tcW w:w="448" w:type="pct"/>
            <w:shd w:val="clear" w:color="auto" w:fill="auto"/>
          </w:tcPr>
          <w:p w:rsidR="00493E23" w:rsidRPr="002D6AB2" w:rsidRDefault="00E93742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  <w:lang w:val="en-US"/>
              </w:rPr>
              <w:t>3786</w:t>
            </w:r>
          </w:p>
        </w:tc>
        <w:tc>
          <w:tcPr>
            <w:tcW w:w="439" w:type="pct"/>
            <w:shd w:val="clear" w:color="auto" w:fill="auto"/>
          </w:tcPr>
          <w:p w:rsidR="00493E23" w:rsidRPr="002D6AB2" w:rsidRDefault="00312DB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2735</w:t>
            </w:r>
          </w:p>
        </w:tc>
        <w:tc>
          <w:tcPr>
            <w:tcW w:w="346" w:type="pct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93E23" w:rsidRPr="002D6AB2" w:rsidTr="00520668">
        <w:trPr>
          <w:trHeight w:val="300"/>
        </w:trPr>
        <w:tc>
          <w:tcPr>
            <w:tcW w:w="544" w:type="pct"/>
            <w:vMerge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430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493E23" w:rsidRPr="002D6AB2" w:rsidRDefault="00493E23" w:rsidP="00D3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E23" w:rsidRPr="002D6AB2" w:rsidTr="00520668">
        <w:trPr>
          <w:trHeight w:val="300"/>
        </w:trPr>
        <w:tc>
          <w:tcPr>
            <w:tcW w:w="544" w:type="pct"/>
            <w:vMerge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30" w:type="pct"/>
            <w:shd w:val="clear" w:color="auto" w:fill="auto"/>
          </w:tcPr>
          <w:p w:rsidR="00FF63EE" w:rsidRPr="002D6AB2" w:rsidRDefault="00FF63EE" w:rsidP="00E25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6024</w:t>
            </w:r>
          </w:p>
        </w:tc>
        <w:tc>
          <w:tcPr>
            <w:tcW w:w="417" w:type="pct"/>
            <w:shd w:val="clear" w:color="auto" w:fill="auto"/>
          </w:tcPr>
          <w:p w:rsidR="00493E23" w:rsidRPr="002D6AB2" w:rsidRDefault="008650EF" w:rsidP="00D3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3945,8</w:t>
            </w:r>
          </w:p>
        </w:tc>
        <w:tc>
          <w:tcPr>
            <w:tcW w:w="415" w:type="pct"/>
            <w:shd w:val="clear" w:color="auto" w:fill="auto"/>
          </w:tcPr>
          <w:p w:rsidR="00493E23" w:rsidRPr="002D6AB2" w:rsidRDefault="00A755DC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8558</w:t>
            </w:r>
          </w:p>
        </w:tc>
        <w:tc>
          <w:tcPr>
            <w:tcW w:w="406" w:type="pct"/>
            <w:shd w:val="clear" w:color="auto" w:fill="auto"/>
          </w:tcPr>
          <w:p w:rsidR="00493E23" w:rsidRPr="002D6AB2" w:rsidRDefault="00A755DC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448" w:type="pct"/>
            <w:shd w:val="clear" w:color="auto" w:fill="auto"/>
          </w:tcPr>
          <w:p w:rsidR="00493E23" w:rsidRPr="002D6AB2" w:rsidRDefault="00A755DC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439" w:type="pct"/>
            <w:shd w:val="clear" w:color="auto" w:fill="auto"/>
          </w:tcPr>
          <w:p w:rsidR="00493E23" w:rsidRPr="002D6AB2" w:rsidRDefault="00BE061A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46" w:type="pct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E23" w:rsidRPr="002D6AB2" w:rsidTr="00520668">
        <w:trPr>
          <w:trHeight w:val="300"/>
        </w:trPr>
        <w:tc>
          <w:tcPr>
            <w:tcW w:w="544" w:type="pct"/>
            <w:vMerge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430" w:type="pct"/>
            <w:shd w:val="clear" w:color="auto" w:fill="auto"/>
          </w:tcPr>
          <w:p w:rsidR="00493E23" w:rsidRPr="002D6AB2" w:rsidRDefault="00FF63EE" w:rsidP="00E25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13189,5</w:t>
            </w:r>
          </w:p>
        </w:tc>
        <w:tc>
          <w:tcPr>
            <w:tcW w:w="417" w:type="pct"/>
            <w:shd w:val="clear" w:color="auto" w:fill="auto"/>
          </w:tcPr>
          <w:p w:rsidR="00493E23" w:rsidRPr="002D6AB2" w:rsidRDefault="008650EF" w:rsidP="00D3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7493,7</w:t>
            </w:r>
          </w:p>
        </w:tc>
        <w:tc>
          <w:tcPr>
            <w:tcW w:w="415" w:type="pct"/>
            <w:shd w:val="clear" w:color="auto" w:fill="auto"/>
          </w:tcPr>
          <w:p w:rsidR="00493E23" w:rsidRPr="002D6AB2" w:rsidRDefault="00A755DC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2495,8</w:t>
            </w:r>
          </w:p>
        </w:tc>
        <w:tc>
          <w:tcPr>
            <w:tcW w:w="406" w:type="pct"/>
            <w:shd w:val="clear" w:color="auto" w:fill="auto"/>
          </w:tcPr>
          <w:p w:rsidR="00493E23" w:rsidRPr="002D6AB2" w:rsidRDefault="00A755DC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2584</w:t>
            </w:r>
          </w:p>
        </w:tc>
        <w:tc>
          <w:tcPr>
            <w:tcW w:w="448" w:type="pct"/>
            <w:shd w:val="clear" w:color="auto" w:fill="auto"/>
          </w:tcPr>
          <w:p w:rsidR="00493E23" w:rsidRPr="002D6AB2" w:rsidRDefault="00E93742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2686</w:t>
            </w:r>
          </w:p>
        </w:tc>
        <w:tc>
          <w:tcPr>
            <w:tcW w:w="439" w:type="pct"/>
            <w:shd w:val="clear" w:color="auto" w:fill="auto"/>
          </w:tcPr>
          <w:p w:rsidR="00493E23" w:rsidRPr="002D6AB2" w:rsidRDefault="00312DB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2735</w:t>
            </w:r>
          </w:p>
        </w:tc>
        <w:tc>
          <w:tcPr>
            <w:tcW w:w="346" w:type="pct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E23" w:rsidRPr="002D6AB2" w:rsidTr="00520668">
        <w:trPr>
          <w:trHeight w:val="285"/>
        </w:trPr>
        <w:tc>
          <w:tcPr>
            <w:tcW w:w="544" w:type="pct"/>
            <w:vMerge w:val="restar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Основное мероприятие 1.2</w:t>
            </w:r>
          </w:p>
        </w:tc>
        <w:tc>
          <w:tcPr>
            <w:tcW w:w="830" w:type="pct"/>
            <w:vMerge w:val="restar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Строительство, капитальный ремонт, ремонт и обслуживание сетей уличного освещения.</w:t>
            </w:r>
          </w:p>
        </w:tc>
        <w:tc>
          <w:tcPr>
            <w:tcW w:w="725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30" w:type="pct"/>
            <w:shd w:val="clear" w:color="auto" w:fill="auto"/>
          </w:tcPr>
          <w:p w:rsidR="00493E23" w:rsidRPr="002D6AB2" w:rsidRDefault="009A760A" w:rsidP="00E25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8530,5</w:t>
            </w:r>
          </w:p>
        </w:tc>
        <w:tc>
          <w:tcPr>
            <w:tcW w:w="417" w:type="pct"/>
            <w:shd w:val="clear" w:color="auto" w:fill="auto"/>
          </w:tcPr>
          <w:p w:rsidR="00493E23" w:rsidRPr="002D6AB2" w:rsidRDefault="00AA19D1" w:rsidP="00D3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3313</w:t>
            </w:r>
          </w:p>
        </w:tc>
        <w:tc>
          <w:tcPr>
            <w:tcW w:w="415" w:type="pct"/>
            <w:shd w:val="clear" w:color="auto" w:fill="auto"/>
          </w:tcPr>
          <w:p w:rsidR="00493E23" w:rsidRPr="002D6AB2" w:rsidRDefault="00A755DC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2000</w:t>
            </w:r>
          </w:p>
        </w:tc>
        <w:tc>
          <w:tcPr>
            <w:tcW w:w="406" w:type="pct"/>
            <w:shd w:val="clear" w:color="auto" w:fill="auto"/>
          </w:tcPr>
          <w:p w:rsidR="00493E23" w:rsidRPr="002D6AB2" w:rsidRDefault="00A755DC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2300</w:t>
            </w:r>
          </w:p>
        </w:tc>
        <w:tc>
          <w:tcPr>
            <w:tcW w:w="448" w:type="pct"/>
            <w:shd w:val="clear" w:color="auto" w:fill="auto"/>
          </w:tcPr>
          <w:p w:rsidR="00493E23" w:rsidRPr="002D6AB2" w:rsidRDefault="00A755DC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2400</w:t>
            </w:r>
          </w:p>
        </w:tc>
        <w:tc>
          <w:tcPr>
            <w:tcW w:w="439" w:type="pct"/>
            <w:shd w:val="clear" w:color="auto" w:fill="auto"/>
          </w:tcPr>
          <w:p w:rsidR="00493E23" w:rsidRPr="002D6AB2" w:rsidRDefault="00312DB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2200</w:t>
            </w:r>
          </w:p>
        </w:tc>
        <w:tc>
          <w:tcPr>
            <w:tcW w:w="346" w:type="pct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93E23" w:rsidRPr="002D6AB2" w:rsidTr="00520668">
        <w:trPr>
          <w:trHeight w:val="285"/>
        </w:trPr>
        <w:tc>
          <w:tcPr>
            <w:tcW w:w="544" w:type="pct"/>
            <w:vMerge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430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493E23" w:rsidRPr="002D6AB2" w:rsidRDefault="00493E23" w:rsidP="00D3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E23" w:rsidRPr="002D6AB2" w:rsidTr="00520668">
        <w:trPr>
          <w:trHeight w:val="285"/>
        </w:trPr>
        <w:tc>
          <w:tcPr>
            <w:tcW w:w="544" w:type="pct"/>
            <w:vMerge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30" w:type="pct"/>
            <w:shd w:val="clear" w:color="auto" w:fill="auto"/>
          </w:tcPr>
          <w:p w:rsidR="00493E23" w:rsidRPr="002D6AB2" w:rsidRDefault="009A760A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6893,7</w:t>
            </w:r>
          </w:p>
        </w:tc>
        <w:tc>
          <w:tcPr>
            <w:tcW w:w="417" w:type="pct"/>
            <w:shd w:val="clear" w:color="auto" w:fill="auto"/>
          </w:tcPr>
          <w:p w:rsidR="00493E23" w:rsidRPr="002D6AB2" w:rsidRDefault="00493E23" w:rsidP="00D3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E23" w:rsidRPr="002D6AB2" w:rsidTr="00520668">
        <w:trPr>
          <w:trHeight w:val="285"/>
        </w:trPr>
        <w:tc>
          <w:tcPr>
            <w:tcW w:w="544" w:type="pct"/>
            <w:vMerge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430" w:type="pct"/>
            <w:shd w:val="clear" w:color="auto" w:fill="auto"/>
          </w:tcPr>
          <w:p w:rsidR="00493E23" w:rsidRPr="002D6AB2" w:rsidRDefault="009A760A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1636,8</w:t>
            </w:r>
          </w:p>
        </w:tc>
        <w:tc>
          <w:tcPr>
            <w:tcW w:w="417" w:type="pct"/>
            <w:shd w:val="clear" w:color="auto" w:fill="auto"/>
          </w:tcPr>
          <w:p w:rsidR="00493E23" w:rsidRPr="002D6AB2" w:rsidRDefault="00AA19D1" w:rsidP="00D3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3313</w:t>
            </w:r>
          </w:p>
        </w:tc>
        <w:tc>
          <w:tcPr>
            <w:tcW w:w="415" w:type="pct"/>
            <w:shd w:val="clear" w:color="auto" w:fill="auto"/>
          </w:tcPr>
          <w:p w:rsidR="00493E23" w:rsidRPr="002D6AB2" w:rsidRDefault="00A755DC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406" w:type="pct"/>
            <w:shd w:val="clear" w:color="auto" w:fill="auto"/>
          </w:tcPr>
          <w:p w:rsidR="00493E23" w:rsidRPr="002D6AB2" w:rsidRDefault="00A755DC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2300</w:t>
            </w:r>
          </w:p>
        </w:tc>
        <w:tc>
          <w:tcPr>
            <w:tcW w:w="448" w:type="pct"/>
            <w:shd w:val="clear" w:color="auto" w:fill="auto"/>
          </w:tcPr>
          <w:p w:rsidR="00493E23" w:rsidRPr="002D6AB2" w:rsidRDefault="00A755DC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2400</w:t>
            </w:r>
          </w:p>
        </w:tc>
        <w:tc>
          <w:tcPr>
            <w:tcW w:w="439" w:type="pct"/>
            <w:shd w:val="clear" w:color="auto" w:fill="auto"/>
          </w:tcPr>
          <w:p w:rsidR="00493E23" w:rsidRPr="002D6AB2" w:rsidRDefault="00312DB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346" w:type="pct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E23" w:rsidRPr="002D6AB2" w:rsidTr="00520668">
        <w:trPr>
          <w:trHeight w:val="300"/>
        </w:trPr>
        <w:tc>
          <w:tcPr>
            <w:tcW w:w="544" w:type="pct"/>
            <w:vMerge w:val="restar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Основное мероприятие 1.3</w:t>
            </w:r>
          </w:p>
        </w:tc>
        <w:tc>
          <w:tcPr>
            <w:tcW w:w="830" w:type="pct"/>
            <w:vMerge w:val="restart"/>
            <w:shd w:val="clear" w:color="auto" w:fill="auto"/>
          </w:tcPr>
          <w:p w:rsidR="00493E23" w:rsidRPr="002D6AB2" w:rsidRDefault="00BB0216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Строительство, к</w:t>
            </w:r>
            <w:r w:rsidR="00493E23" w:rsidRPr="002D6AB2">
              <w:rPr>
                <w:rFonts w:ascii="Arial" w:hAnsi="Arial" w:cs="Arial"/>
                <w:sz w:val="24"/>
                <w:szCs w:val="24"/>
              </w:rPr>
              <w:t>апитальный ремонт, ремонт инженерных сооружений.</w:t>
            </w:r>
          </w:p>
        </w:tc>
        <w:tc>
          <w:tcPr>
            <w:tcW w:w="725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30" w:type="pct"/>
            <w:shd w:val="clear" w:color="auto" w:fill="auto"/>
          </w:tcPr>
          <w:p w:rsidR="00493E23" w:rsidRPr="002D6AB2" w:rsidRDefault="009A760A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10542,9</w:t>
            </w:r>
          </w:p>
        </w:tc>
        <w:tc>
          <w:tcPr>
            <w:tcW w:w="417" w:type="pct"/>
            <w:shd w:val="clear" w:color="auto" w:fill="auto"/>
          </w:tcPr>
          <w:p w:rsidR="00493E23" w:rsidRPr="002D6AB2" w:rsidRDefault="00AA19D1" w:rsidP="00D3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39892,2</w:t>
            </w:r>
          </w:p>
        </w:tc>
        <w:tc>
          <w:tcPr>
            <w:tcW w:w="415" w:type="pct"/>
            <w:shd w:val="clear" w:color="auto" w:fill="auto"/>
          </w:tcPr>
          <w:p w:rsidR="00493E23" w:rsidRPr="002D6AB2" w:rsidRDefault="00A755DC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76911,9</w:t>
            </w:r>
          </w:p>
        </w:tc>
        <w:tc>
          <w:tcPr>
            <w:tcW w:w="406" w:type="pct"/>
            <w:shd w:val="clear" w:color="auto" w:fill="auto"/>
          </w:tcPr>
          <w:p w:rsidR="00493E23" w:rsidRPr="002D6AB2" w:rsidRDefault="00A755DC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:rsidR="00493E23" w:rsidRPr="002D6AB2" w:rsidRDefault="00A755DC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493E23" w:rsidRPr="002D6AB2" w:rsidRDefault="00312DB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93E23" w:rsidRPr="002D6AB2" w:rsidTr="00520668">
        <w:trPr>
          <w:trHeight w:val="300"/>
        </w:trPr>
        <w:tc>
          <w:tcPr>
            <w:tcW w:w="544" w:type="pct"/>
            <w:vMerge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430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E23" w:rsidRPr="002D6AB2" w:rsidTr="00520668">
        <w:trPr>
          <w:trHeight w:val="300"/>
        </w:trPr>
        <w:tc>
          <w:tcPr>
            <w:tcW w:w="544" w:type="pct"/>
            <w:vMerge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30" w:type="pct"/>
            <w:shd w:val="clear" w:color="auto" w:fill="auto"/>
          </w:tcPr>
          <w:p w:rsidR="00493E23" w:rsidRPr="002D6AB2" w:rsidRDefault="009A760A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10084,6</w:t>
            </w:r>
          </w:p>
        </w:tc>
        <w:tc>
          <w:tcPr>
            <w:tcW w:w="417" w:type="pct"/>
            <w:shd w:val="clear" w:color="auto" w:fill="auto"/>
          </w:tcPr>
          <w:p w:rsidR="00493E23" w:rsidRPr="002D6AB2" w:rsidRDefault="00AA19D1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37470,0</w:t>
            </w:r>
          </w:p>
        </w:tc>
        <w:tc>
          <w:tcPr>
            <w:tcW w:w="415" w:type="pct"/>
            <w:shd w:val="clear" w:color="auto" w:fill="auto"/>
          </w:tcPr>
          <w:p w:rsidR="00493E23" w:rsidRPr="002D6AB2" w:rsidRDefault="00A755DC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76680,9</w:t>
            </w:r>
          </w:p>
        </w:tc>
        <w:tc>
          <w:tcPr>
            <w:tcW w:w="406" w:type="pct"/>
            <w:shd w:val="clear" w:color="auto" w:fill="auto"/>
          </w:tcPr>
          <w:p w:rsidR="00493E23" w:rsidRPr="002D6AB2" w:rsidRDefault="008830B6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:rsidR="00493E23" w:rsidRPr="002D6AB2" w:rsidRDefault="008830B6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493E23" w:rsidRPr="002D6AB2" w:rsidRDefault="00312DB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46" w:type="pct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E23" w:rsidRPr="002D6AB2" w:rsidTr="00520668">
        <w:trPr>
          <w:trHeight w:val="300"/>
        </w:trPr>
        <w:tc>
          <w:tcPr>
            <w:tcW w:w="544" w:type="pct"/>
            <w:vMerge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430" w:type="pct"/>
            <w:shd w:val="clear" w:color="auto" w:fill="auto"/>
          </w:tcPr>
          <w:p w:rsidR="00493E23" w:rsidRPr="002D6AB2" w:rsidRDefault="009A760A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458,3</w:t>
            </w:r>
          </w:p>
        </w:tc>
        <w:tc>
          <w:tcPr>
            <w:tcW w:w="417" w:type="pct"/>
            <w:shd w:val="clear" w:color="auto" w:fill="auto"/>
          </w:tcPr>
          <w:p w:rsidR="00493E23" w:rsidRPr="002D6AB2" w:rsidRDefault="00AA19D1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2422,2</w:t>
            </w:r>
          </w:p>
        </w:tc>
        <w:tc>
          <w:tcPr>
            <w:tcW w:w="415" w:type="pct"/>
            <w:shd w:val="clear" w:color="auto" w:fill="auto"/>
          </w:tcPr>
          <w:p w:rsidR="00493E23" w:rsidRPr="002D6AB2" w:rsidRDefault="00A755DC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406" w:type="pct"/>
            <w:shd w:val="clear" w:color="auto" w:fill="auto"/>
          </w:tcPr>
          <w:p w:rsidR="00493E23" w:rsidRPr="002D6AB2" w:rsidRDefault="008830B6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:rsidR="00493E23" w:rsidRPr="002D6AB2" w:rsidRDefault="008830B6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493E23" w:rsidRPr="002D6AB2" w:rsidRDefault="00312DB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46" w:type="pct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E23" w:rsidRPr="002D6AB2" w:rsidTr="00520668">
        <w:trPr>
          <w:trHeight w:val="330"/>
        </w:trPr>
        <w:tc>
          <w:tcPr>
            <w:tcW w:w="544" w:type="pct"/>
            <w:vMerge w:val="restar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Основное мероприятие 1.4</w:t>
            </w:r>
          </w:p>
        </w:tc>
        <w:tc>
          <w:tcPr>
            <w:tcW w:w="830" w:type="pct"/>
            <w:vMerge w:val="restar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Прочие мероприятия</w:t>
            </w:r>
          </w:p>
        </w:tc>
        <w:tc>
          <w:tcPr>
            <w:tcW w:w="725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30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E23" w:rsidRPr="002D6AB2" w:rsidTr="00520668">
        <w:trPr>
          <w:trHeight w:val="330"/>
        </w:trPr>
        <w:tc>
          <w:tcPr>
            <w:tcW w:w="544" w:type="pct"/>
            <w:vMerge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430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E23" w:rsidRPr="002D6AB2" w:rsidTr="00520668">
        <w:trPr>
          <w:trHeight w:val="330"/>
        </w:trPr>
        <w:tc>
          <w:tcPr>
            <w:tcW w:w="544" w:type="pct"/>
            <w:vMerge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30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E23" w:rsidRPr="002D6AB2" w:rsidTr="00520668">
        <w:trPr>
          <w:trHeight w:val="330"/>
        </w:trPr>
        <w:tc>
          <w:tcPr>
            <w:tcW w:w="544" w:type="pct"/>
            <w:vMerge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430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E23" w:rsidRPr="002D6AB2" w:rsidTr="00520668">
        <w:trPr>
          <w:trHeight w:val="330"/>
        </w:trPr>
        <w:tc>
          <w:tcPr>
            <w:tcW w:w="544" w:type="pct"/>
            <w:vMerge w:val="restar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</w:t>
            </w: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ма 2</w:t>
            </w:r>
          </w:p>
        </w:tc>
        <w:tc>
          <w:tcPr>
            <w:tcW w:w="830" w:type="pct"/>
            <w:vMerge w:val="restar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 xml:space="preserve"> «Благоустройство </w:t>
            </w: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территории поселения».</w:t>
            </w:r>
          </w:p>
        </w:tc>
        <w:tc>
          <w:tcPr>
            <w:tcW w:w="725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всего, в том </w:t>
            </w:r>
            <w:r w:rsidRPr="002D6AB2">
              <w:rPr>
                <w:rFonts w:ascii="Arial" w:hAnsi="Arial" w:cs="Arial"/>
                <w:bCs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430" w:type="pct"/>
            <w:shd w:val="clear" w:color="auto" w:fill="auto"/>
          </w:tcPr>
          <w:p w:rsidR="00493E23" w:rsidRPr="002D6AB2" w:rsidRDefault="00CB79AE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lastRenderedPageBreak/>
              <w:t>52706,4</w:t>
            </w:r>
          </w:p>
        </w:tc>
        <w:tc>
          <w:tcPr>
            <w:tcW w:w="417" w:type="pct"/>
            <w:shd w:val="clear" w:color="auto" w:fill="auto"/>
          </w:tcPr>
          <w:p w:rsidR="00493E23" w:rsidRPr="002D6AB2" w:rsidRDefault="008650EF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60647,1</w:t>
            </w:r>
          </w:p>
        </w:tc>
        <w:tc>
          <w:tcPr>
            <w:tcW w:w="415" w:type="pct"/>
            <w:shd w:val="clear" w:color="auto" w:fill="auto"/>
          </w:tcPr>
          <w:p w:rsidR="00493E23" w:rsidRPr="002D6AB2" w:rsidRDefault="00A755DC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42787,5</w:t>
            </w:r>
          </w:p>
        </w:tc>
        <w:tc>
          <w:tcPr>
            <w:tcW w:w="406" w:type="pct"/>
            <w:shd w:val="clear" w:color="auto" w:fill="auto"/>
          </w:tcPr>
          <w:p w:rsidR="00493E23" w:rsidRPr="002D6AB2" w:rsidRDefault="00A755DC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36549,2</w:t>
            </w:r>
          </w:p>
        </w:tc>
        <w:tc>
          <w:tcPr>
            <w:tcW w:w="448" w:type="pct"/>
            <w:shd w:val="clear" w:color="auto" w:fill="auto"/>
          </w:tcPr>
          <w:p w:rsidR="00493E23" w:rsidRPr="002D6AB2" w:rsidRDefault="00A755DC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35551</w:t>
            </w:r>
          </w:p>
        </w:tc>
        <w:tc>
          <w:tcPr>
            <w:tcW w:w="439" w:type="pct"/>
            <w:shd w:val="clear" w:color="auto" w:fill="auto"/>
          </w:tcPr>
          <w:p w:rsidR="00493E23" w:rsidRPr="002D6AB2" w:rsidRDefault="00312DB3" w:rsidP="008D2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36000</w:t>
            </w:r>
          </w:p>
        </w:tc>
        <w:tc>
          <w:tcPr>
            <w:tcW w:w="346" w:type="pct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93E23" w:rsidRPr="002D6AB2" w:rsidTr="00520668">
        <w:trPr>
          <w:trHeight w:val="330"/>
        </w:trPr>
        <w:tc>
          <w:tcPr>
            <w:tcW w:w="544" w:type="pct"/>
            <w:vMerge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430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" w:type="pct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30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CB79AE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21168,9</w:t>
            </w:r>
          </w:p>
        </w:tc>
        <w:tc>
          <w:tcPr>
            <w:tcW w:w="417" w:type="pct"/>
            <w:shd w:val="clear" w:color="auto" w:fill="auto"/>
          </w:tcPr>
          <w:p w:rsidR="00312DB3" w:rsidRPr="002D6AB2" w:rsidRDefault="008650EF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3604,2</w:t>
            </w:r>
          </w:p>
        </w:tc>
        <w:tc>
          <w:tcPr>
            <w:tcW w:w="415" w:type="pct"/>
            <w:shd w:val="clear" w:color="auto" w:fill="auto"/>
          </w:tcPr>
          <w:p w:rsidR="00312DB3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12636,5</w:t>
            </w:r>
          </w:p>
        </w:tc>
        <w:tc>
          <w:tcPr>
            <w:tcW w:w="406" w:type="pct"/>
            <w:shd w:val="clear" w:color="auto" w:fill="auto"/>
          </w:tcPr>
          <w:p w:rsidR="00312DB3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:rsidR="00312DB3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312DB3" w:rsidRPr="002D6AB2" w:rsidRDefault="008830B6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469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CB79AE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31537,5</w:t>
            </w:r>
          </w:p>
        </w:tc>
        <w:tc>
          <w:tcPr>
            <w:tcW w:w="417" w:type="pct"/>
            <w:shd w:val="clear" w:color="auto" w:fill="auto"/>
          </w:tcPr>
          <w:p w:rsidR="00312DB3" w:rsidRPr="002D6AB2" w:rsidRDefault="008650EF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57042,9</w:t>
            </w:r>
          </w:p>
        </w:tc>
        <w:tc>
          <w:tcPr>
            <w:tcW w:w="415" w:type="pct"/>
            <w:shd w:val="clear" w:color="auto" w:fill="auto"/>
          </w:tcPr>
          <w:p w:rsidR="00312DB3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30151</w:t>
            </w:r>
          </w:p>
        </w:tc>
        <w:tc>
          <w:tcPr>
            <w:tcW w:w="406" w:type="pct"/>
            <w:shd w:val="clear" w:color="auto" w:fill="auto"/>
          </w:tcPr>
          <w:p w:rsidR="00312DB3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36549,2</w:t>
            </w:r>
          </w:p>
        </w:tc>
        <w:tc>
          <w:tcPr>
            <w:tcW w:w="448" w:type="pct"/>
            <w:shd w:val="clear" w:color="auto" w:fill="auto"/>
          </w:tcPr>
          <w:p w:rsidR="00312DB3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35551</w:t>
            </w:r>
          </w:p>
        </w:tc>
        <w:tc>
          <w:tcPr>
            <w:tcW w:w="439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36000</w:t>
            </w: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30"/>
        </w:trPr>
        <w:tc>
          <w:tcPr>
            <w:tcW w:w="544" w:type="pct"/>
            <w:vMerge w:val="restar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Основное мероприятие 2..1</w:t>
            </w:r>
          </w:p>
        </w:tc>
        <w:tc>
          <w:tcPr>
            <w:tcW w:w="830" w:type="pct"/>
            <w:vMerge w:val="restar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Строительство участков семи ливневой канализации</w:t>
            </w: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1000</w:t>
            </w: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30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30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30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1000</w:t>
            </w: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30"/>
        </w:trPr>
        <w:tc>
          <w:tcPr>
            <w:tcW w:w="544" w:type="pct"/>
            <w:vMerge w:val="restar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 xml:space="preserve">Основное мероприятие 2.2. </w:t>
            </w:r>
          </w:p>
        </w:tc>
        <w:tc>
          <w:tcPr>
            <w:tcW w:w="830" w:type="pct"/>
            <w:vMerge w:val="restar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Подготовка пляжей к купальному сезону и их содержание.</w:t>
            </w: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30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30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30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30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432"/>
        </w:trPr>
        <w:tc>
          <w:tcPr>
            <w:tcW w:w="544" w:type="pct"/>
            <w:vMerge w:val="restar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Основное мероприятие 2.3</w:t>
            </w:r>
          </w:p>
        </w:tc>
        <w:tc>
          <w:tcPr>
            <w:tcW w:w="830" w:type="pct"/>
            <w:vMerge w:val="restar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Проведение комплекса мер по снижению образования несанкционированных свалок отходов, включая их ликвидацию.</w:t>
            </w: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420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38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72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450"/>
        </w:trPr>
        <w:tc>
          <w:tcPr>
            <w:tcW w:w="544" w:type="pct"/>
            <w:vMerge w:val="restar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2..5</w:t>
            </w:r>
          </w:p>
        </w:tc>
        <w:tc>
          <w:tcPr>
            <w:tcW w:w="830" w:type="pct"/>
            <w:vMerge w:val="restar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Организация работ по формированию крон, обрезке, санитарн</w:t>
            </w:r>
            <w:r w:rsidR="000135AD" w:rsidRPr="002D6AB2">
              <w:rPr>
                <w:rFonts w:ascii="Arial" w:hAnsi="Arial" w:cs="Arial"/>
                <w:sz w:val="24"/>
                <w:szCs w:val="24"/>
              </w:rPr>
              <w:t>ой рубке (сносу)</w:t>
            </w:r>
            <w:r w:rsidRPr="002D6AB2">
              <w:rPr>
                <w:rFonts w:ascii="Arial" w:hAnsi="Arial" w:cs="Arial"/>
                <w:sz w:val="24"/>
                <w:szCs w:val="24"/>
              </w:rPr>
              <w:t>аварийных насаждений. Посадка зеленых насаждений, создание, реконструкция (восстановление) газонов и цветников, содержание и уход за объектами озеленения.</w:t>
            </w: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450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60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83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563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263"/>
        </w:trPr>
        <w:tc>
          <w:tcPr>
            <w:tcW w:w="544" w:type="pct"/>
            <w:vMerge w:val="restar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Основное мероприятие 2.</w:t>
            </w:r>
            <w:r w:rsidR="000135AD" w:rsidRPr="002D6A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0" w:type="pct"/>
            <w:vMerge w:val="restar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 xml:space="preserve">Создание, восстановление, благоустройство и содержание парков, </w:t>
            </w:r>
            <w:r w:rsidR="000135AD" w:rsidRPr="002D6AB2">
              <w:rPr>
                <w:rFonts w:ascii="Arial" w:hAnsi="Arial" w:cs="Arial"/>
                <w:sz w:val="24"/>
                <w:szCs w:val="24"/>
              </w:rPr>
              <w:t>скверов, памятников</w:t>
            </w:r>
            <w:r w:rsidR="00DC42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35AD" w:rsidRPr="002D6AB2">
              <w:rPr>
                <w:rFonts w:ascii="Arial" w:hAnsi="Arial" w:cs="Arial"/>
                <w:sz w:val="24"/>
                <w:szCs w:val="24"/>
              </w:rPr>
              <w:t xml:space="preserve">и зон отдыха </w:t>
            </w: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8830B6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shd w:val="clear" w:color="auto" w:fill="auto"/>
          </w:tcPr>
          <w:p w:rsidR="00312DB3" w:rsidRPr="002D6AB2" w:rsidRDefault="008650EF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25 178,3</w:t>
            </w:r>
          </w:p>
        </w:tc>
        <w:tc>
          <w:tcPr>
            <w:tcW w:w="415" w:type="pct"/>
            <w:shd w:val="clear" w:color="auto" w:fill="auto"/>
          </w:tcPr>
          <w:p w:rsidR="00312DB3" w:rsidRPr="002D6AB2" w:rsidRDefault="00A30D48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06" w:type="pct"/>
            <w:shd w:val="clear" w:color="auto" w:fill="auto"/>
          </w:tcPr>
          <w:p w:rsidR="00312DB3" w:rsidRPr="002D6AB2" w:rsidRDefault="00A30D48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:rsidR="00312DB3" w:rsidRPr="002D6AB2" w:rsidRDefault="00A30D48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312DB3" w:rsidRPr="002D6AB2" w:rsidRDefault="00A30D48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278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23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8830B6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shd w:val="clear" w:color="auto" w:fill="auto"/>
          </w:tcPr>
          <w:p w:rsidR="00312DB3" w:rsidRPr="002D6AB2" w:rsidRDefault="008650EF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1560</w:t>
            </w:r>
          </w:p>
        </w:tc>
        <w:tc>
          <w:tcPr>
            <w:tcW w:w="415" w:type="pct"/>
            <w:shd w:val="clear" w:color="auto" w:fill="auto"/>
          </w:tcPr>
          <w:p w:rsidR="00312DB3" w:rsidRPr="002D6AB2" w:rsidRDefault="00A30D48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6" w:type="pct"/>
            <w:shd w:val="clear" w:color="auto" w:fill="auto"/>
          </w:tcPr>
          <w:p w:rsidR="00312DB3" w:rsidRPr="002D6AB2" w:rsidRDefault="00A30D48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:rsidR="00312DB3" w:rsidRPr="002D6AB2" w:rsidRDefault="00A30D48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312DB3" w:rsidRPr="002D6AB2" w:rsidRDefault="00A30D48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60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8830B6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shd w:val="clear" w:color="auto" w:fill="auto"/>
          </w:tcPr>
          <w:p w:rsidR="00312DB3" w:rsidRPr="002D6AB2" w:rsidRDefault="008650EF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23 618,3</w:t>
            </w:r>
          </w:p>
        </w:tc>
        <w:tc>
          <w:tcPr>
            <w:tcW w:w="415" w:type="pct"/>
            <w:shd w:val="clear" w:color="auto" w:fill="auto"/>
          </w:tcPr>
          <w:p w:rsidR="00312DB3" w:rsidRPr="002D6AB2" w:rsidRDefault="00A30D48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6" w:type="pct"/>
            <w:shd w:val="clear" w:color="auto" w:fill="auto"/>
          </w:tcPr>
          <w:p w:rsidR="00312DB3" w:rsidRPr="002D6AB2" w:rsidRDefault="00A30D48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:rsidR="00312DB3" w:rsidRPr="002D6AB2" w:rsidRDefault="00A30D48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312DB3" w:rsidRPr="002D6AB2" w:rsidRDefault="00A30D48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00"/>
        </w:trPr>
        <w:tc>
          <w:tcPr>
            <w:tcW w:w="544" w:type="pct"/>
            <w:vMerge w:val="restart"/>
            <w:shd w:val="clear" w:color="auto" w:fill="auto"/>
          </w:tcPr>
          <w:p w:rsidR="00312DB3" w:rsidRPr="002D6AB2" w:rsidRDefault="000135AD" w:rsidP="00F6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Основное мероприятие 2.6</w:t>
            </w:r>
          </w:p>
        </w:tc>
        <w:tc>
          <w:tcPr>
            <w:tcW w:w="830" w:type="pct"/>
            <w:vMerge w:val="restar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благоустройству.</w:t>
            </w: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CB79AE" w:rsidP="00E25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31006,3</w:t>
            </w:r>
          </w:p>
        </w:tc>
        <w:tc>
          <w:tcPr>
            <w:tcW w:w="417" w:type="pct"/>
            <w:shd w:val="clear" w:color="auto" w:fill="auto"/>
          </w:tcPr>
          <w:p w:rsidR="00312DB3" w:rsidRPr="002D6AB2" w:rsidRDefault="008650EF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33 117,1</w:t>
            </w:r>
          </w:p>
        </w:tc>
        <w:tc>
          <w:tcPr>
            <w:tcW w:w="415" w:type="pct"/>
            <w:shd w:val="clear" w:color="auto" w:fill="auto"/>
          </w:tcPr>
          <w:p w:rsidR="00312DB3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42787,5</w:t>
            </w:r>
          </w:p>
        </w:tc>
        <w:tc>
          <w:tcPr>
            <w:tcW w:w="406" w:type="pct"/>
            <w:shd w:val="clear" w:color="auto" w:fill="auto"/>
          </w:tcPr>
          <w:p w:rsidR="00312DB3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36549,2</w:t>
            </w:r>
          </w:p>
        </w:tc>
        <w:tc>
          <w:tcPr>
            <w:tcW w:w="448" w:type="pct"/>
            <w:shd w:val="clear" w:color="auto" w:fill="auto"/>
          </w:tcPr>
          <w:p w:rsidR="00312DB3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35551</w:t>
            </w:r>
          </w:p>
        </w:tc>
        <w:tc>
          <w:tcPr>
            <w:tcW w:w="439" w:type="pct"/>
            <w:shd w:val="clear" w:color="auto" w:fill="auto"/>
          </w:tcPr>
          <w:p w:rsidR="00312DB3" w:rsidRPr="002D6AB2" w:rsidRDefault="000135AD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35000</w:t>
            </w: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00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F6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312DB3" w:rsidP="00E25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00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F6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AF4BC3" w:rsidP="00E25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shd w:val="clear" w:color="auto" w:fill="auto"/>
          </w:tcPr>
          <w:p w:rsidR="00312DB3" w:rsidRPr="002D6AB2" w:rsidRDefault="00AF4BC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5" w:type="pct"/>
            <w:shd w:val="clear" w:color="auto" w:fill="auto"/>
          </w:tcPr>
          <w:p w:rsidR="00312DB3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12636,5</w:t>
            </w:r>
          </w:p>
        </w:tc>
        <w:tc>
          <w:tcPr>
            <w:tcW w:w="406" w:type="pct"/>
            <w:shd w:val="clear" w:color="auto" w:fill="auto"/>
          </w:tcPr>
          <w:p w:rsidR="00312DB3" w:rsidRPr="002D6AB2" w:rsidRDefault="00AF4BC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  <w:noWrap/>
          </w:tcPr>
          <w:p w:rsidR="00312DB3" w:rsidRPr="002D6AB2" w:rsidRDefault="00AF4BC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39" w:type="pct"/>
            <w:shd w:val="clear" w:color="auto" w:fill="auto"/>
            <w:noWrap/>
          </w:tcPr>
          <w:p w:rsidR="00312DB3" w:rsidRPr="002D6AB2" w:rsidRDefault="00AF4BC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00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F6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CB79AE" w:rsidP="00E25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31006,3</w:t>
            </w:r>
          </w:p>
        </w:tc>
        <w:tc>
          <w:tcPr>
            <w:tcW w:w="417" w:type="pct"/>
            <w:shd w:val="clear" w:color="auto" w:fill="auto"/>
          </w:tcPr>
          <w:p w:rsidR="00312DB3" w:rsidRPr="002D6AB2" w:rsidRDefault="008650EF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33 117,1</w:t>
            </w:r>
          </w:p>
        </w:tc>
        <w:tc>
          <w:tcPr>
            <w:tcW w:w="415" w:type="pct"/>
            <w:shd w:val="clear" w:color="auto" w:fill="auto"/>
          </w:tcPr>
          <w:p w:rsidR="00312DB3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30151</w:t>
            </w:r>
          </w:p>
        </w:tc>
        <w:tc>
          <w:tcPr>
            <w:tcW w:w="406" w:type="pct"/>
            <w:shd w:val="clear" w:color="auto" w:fill="auto"/>
          </w:tcPr>
          <w:p w:rsidR="00312DB3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36549,2</w:t>
            </w:r>
          </w:p>
        </w:tc>
        <w:tc>
          <w:tcPr>
            <w:tcW w:w="448" w:type="pct"/>
            <w:shd w:val="clear" w:color="auto" w:fill="auto"/>
            <w:noWrap/>
          </w:tcPr>
          <w:p w:rsidR="00312DB3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35551</w:t>
            </w:r>
          </w:p>
        </w:tc>
        <w:tc>
          <w:tcPr>
            <w:tcW w:w="439" w:type="pct"/>
            <w:shd w:val="clear" w:color="auto" w:fill="auto"/>
            <w:noWrap/>
          </w:tcPr>
          <w:p w:rsidR="00312DB3" w:rsidRPr="002D6AB2" w:rsidRDefault="000135AD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35000</w:t>
            </w: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135AD" w:rsidRPr="002D6AB2" w:rsidTr="00520668">
        <w:trPr>
          <w:trHeight w:val="300"/>
        </w:trPr>
        <w:tc>
          <w:tcPr>
            <w:tcW w:w="544" w:type="pct"/>
            <w:vMerge w:val="restart"/>
            <w:shd w:val="clear" w:color="auto" w:fill="auto"/>
          </w:tcPr>
          <w:p w:rsidR="000135AD" w:rsidRPr="002D6AB2" w:rsidRDefault="000135AD" w:rsidP="00F6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Основное мероприяти</w:t>
            </w:r>
            <w:r w:rsidRPr="002D6AB2">
              <w:rPr>
                <w:rFonts w:ascii="Arial" w:hAnsi="Arial" w:cs="Arial"/>
                <w:sz w:val="24"/>
                <w:szCs w:val="24"/>
              </w:rPr>
              <w:lastRenderedPageBreak/>
              <w:t>е 2.7</w:t>
            </w:r>
          </w:p>
        </w:tc>
        <w:tc>
          <w:tcPr>
            <w:tcW w:w="830" w:type="pct"/>
            <w:vMerge w:val="restart"/>
            <w:shd w:val="clear" w:color="auto" w:fill="auto"/>
          </w:tcPr>
          <w:p w:rsidR="000135AD" w:rsidRPr="002D6AB2" w:rsidRDefault="000135AD" w:rsidP="000135A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Организация системы </w:t>
            </w:r>
            <w:r w:rsidRPr="002D6AB2">
              <w:rPr>
                <w:rFonts w:ascii="Arial" w:hAnsi="Arial" w:cs="Arial"/>
                <w:sz w:val="24"/>
                <w:szCs w:val="24"/>
              </w:rPr>
              <w:lastRenderedPageBreak/>
              <w:t>раздельного накопления твердых коммунальных отходов.</w:t>
            </w:r>
          </w:p>
          <w:p w:rsidR="000135AD" w:rsidRPr="002D6AB2" w:rsidRDefault="000135AD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0135AD" w:rsidRPr="002D6AB2" w:rsidRDefault="000135AD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430" w:type="pct"/>
            <w:shd w:val="clear" w:color="auto" w:fill="auto"/>
          </w:tcPr>
          <w:p w:rsidR="000135AD" w:rsidRPr="002D6AB2" w:rsidRDefault="00CB79AE" w:rsidP="00E25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21700,1</w:t>
            </w:r>
          </w:p>
        </w:tc>
        <w:tc>
          <w:tcPr>
            <w:tcW w:w="417" w:type="pct"/>
            <w:shd w:val="clear" w:color="auto" w:fill="auto"/>
          </w:tcPr>
          <w:p w:rsidR="000135AD" w:rsidRPr="002D6AB2" w:rsidRDefault="008650EF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2351,7</w:t>
            </w:r>
          </w:p>
        </w:tc>
        <w:tc>
          <w:tcPr>
            <w:tcW w:w="415" w:type="pct"/>
            <w:shd w:val="clear" w:color="auto" w:fill="auto"/>
          </w:tcPr>
          <w:p w:rsidR="000135AD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06" w:type="pct"/>
            <w:shd w:val="clear" w:color="auto" w:fill="auto"/>
          </w:tcPr>
          <w:p w:rsidR="000135AD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  <w:noWrap/>
          </w:tcPr>
          <w:p w:rsidR="000135AD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39" w:type="pct"/>
            <w:shd w:val="clear" w:color="auto" w:fill="auto"/>
            <w:noWrap/>
          </w:tcPr>
          <w:p w:rsidR="000135AD" w:rsidRPr="002D6AB2" w:rsidRDefault="000135AD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</w:tcPr>
          <w:p w:rsidR="000135AD" w:rsidRPr="002D6AB2" w:rsidRDefault="000135AD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135AD" w:rsidRPr="002D6AB2" w:rsidTr="00520668">
        <w:trPr>
          <w:trHeight w:val="300"/>
        </w:trPr>
        <w:tc>
          <w:tcPr>
            <w:tcW w:w="544" w:type="pct"/>
            <w:vMerge/>
            <w:shd w:val="clear" w:color="auto" w:fill="auto"/>
          </w:tcPr>
          <w:p w:rsidR="000135AD" w:rsidRPr="002D6AB2" w:rsidRDefault="000135AD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0135AD" w:rsidRPr="002D6AB2" w:rsidRDefault="000135AD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0135AD" w:rsidRPr="002D6AB2" w:rsidRDefault="000135AD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430" w:type="pct"/>
            <w:shd w:val="clear" w:color="auto" w:fill="auto"/>
          </w:tcPr>
          <w:p w:rsidR="000135AD" w:rsidRPr="002D6AB2" w:rsidRDefault="000135AD" w:rsidP="00E25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0135AD" w:rsidRPr="002D6AB2" w:rsidRDefault="000135AD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</w:tcPr>
          <w:p w:rsidR="000135AD" w:rsidRPr="002D6AB2" w:rsidRDefault="000135AD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0135AD" w:rsidRPr="002D6AB2" w:rsidRDefault="000135AD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</w:tcPr>
          <w:p w:rsidR="000135AD" w:rsidRPr="002D6AB2" w:rsidRDefault="000135AD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noWrap/>
          </w:tcPr>
          <w:p w:rsidR="000135AD" w:rsidRPr="002D6AB2" w:rsidRDefault="000135AD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" w:type="pct"/>
          </w:tcPr>
          <w:p w:rsidR="000135AD" w:rsidRPr="002D6AB2" w:rsidRDefault="000135AD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135AD" w:rsidRPr="002D6AB2" w:rsidTr="00520668">
        <w:trPr>
          <w:trHeight w:val="300"/>
        </w:trPr>
        <w:tc>
          <w:tcPr>
            <w:tcW w:w="544" w:type="pct"/>
            <w:vMerge/>
            <w:shd w:val="clear" w:color="auto" w:fill="auto"/>
          </w:tcPr>
          <w:p w:rsidR="000135AD" w:rsidRPr="002D6AB2" w:rsidRDefault="000135AD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0135AD" w:rsidRPr="002D6AB2" w:rsidRDefault="000135AD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0135AD" w:rsidRPr="002D6AB2" w:rsidRDefault="000135AD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30" w:type="pct"/>
            <w:shd w:val="clear" w:color="auto" w:fill="auto"/>
          </w:tcPr>
          <w:p w:rsidR="000135AD" w:rsidRPr="002D6AB2" w:rsidRDefault="00CB79AE" w:rsidP="00E25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21168,9</w:t>
            </w:r>
          </w:p>
        </w:tc>
        <w:tc>
          <w:tcPr>
            <w:tcW w:w="417" w:type="pct"/>
            <w:shd w:val="clear" w:color="auto" w:fill="auto"/>
          </w:tcPr>
          <w:p w:rsidR="000135AD" w:rsidRPr="002D6AB2" w:rsidRDefault="008650EF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2044,2</w:t>
            </w:r>
          </w:p>
        </w:tc>
        <w:tc>
          <w:tcPr>
            <w:tcW w:w="415" w:type="pct"/>
            <w:shd w:val="clear" w:color="auto" w:fill="auto"/>
          </w:tcPr>
          <w:p w:rsidR="000135AD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06" w:type="pct"/>
            <w:shd w:val="clear" w:color="auto" w:fill="auto"/>
          </w:tcPr>
          <w:p w:rsidR="000135AD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  <w:noWrap/>
          </w:tcPr>
          <w:p w:rsidR="000135AD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39" w:type="pct"/>
            <w:shd w:val="clear" w:color="auto" w:fill="auto"/>
            <w:noWrap/>
          </w:tcPr>
          <w:p w:rsidR="000135AD" w:rsidRPr="002D6AB2" w:rsidRDefault="000135AD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</w:tcPr>
          <w:p w:rsidR="000135AD" w:rsidRPr="002D6AB2" w:rsidRDefault="000135AD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135AD" w:rsidRPr="002D6AB2" w:rsidTr="00520668">
        <w:trPr>
          <w:trHeight w:val="300"/>
        </w:trPr>
        <w:tc>
          <w:tcPr>
            <w:tcW w:w="544" w:type="pct"/>
            <w:vMerge/>
            <w:shd w:val="clear" w:color="auto" w:fill="auto"/>
          </w:tcPr>
          <w:p w:rsidR="000135AD" w:rsidRPr="002D6AB2" w:rsidRDefault="000135AD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0135AD" w:rsidRPr="002D6AB2" w:rsidRDefault="000135AD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0135AD" w:rsidRPr="002D6AB2" w:rsidRDefault="000135AD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430" w:type="pct"/>
            <w:shd w:val="clear" w:color="auto" w:fill="auto"/>
          </w:tcPr>
          <w:p w:rsidR="000135AD" w:rsidRPr="002D6AB2" w:rsidRDefault="00CB79AE" w:rsidP="00E25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531,2</w:t>
            </w:r>
          </w:p>
        </w:tc>
        <w:tc>
          <w:tcPr>
            <w:tcW w:w="417" w:type="pct"/>
            <w:shd w:val="clear" w:color="auto" w:fill="auto"/>
          </w:tcPr>
          <w:p w:rsidR="000135AD" w:rsidRPr="002D6AB2" w:rsidRDefault="008650EF" w:rsidP="00865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307,5</w:t>
            </w:r>
          </w:p>
        </w:tc>
        <w:tc>
          <w:tcPr>
            <w:tcW w:w="415" w:type="pct"/>
            <w:shd w:val="clear" w:color="auto" w:fill="auto"/>
          </w:tcPr>
          <w:p w:rsidR="000135AD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06" w:type="pct"/>
            <w:shd w:val="clear" w:color="auto" w:fill="auto"/>
          </w:tcPr>
          <w:p w:rsidR="000135AD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  <w:noWrap/>
          </w:tcPr>
          <w:p w:rsidR="000135AD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39" w:type="pct"/>
            <w:shd w:val="clear" w:color="auto" w:fill="auto"/>
            <w:noWrap/>
          </w:tcPr>
          <w:p w:rsidR="000135AD" w:rsidRPr="002D6AB2" w:rsidRDefault="000135AD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</w:tcPr>
          <w:p w:rsidR="000135AD" w:rsidRPr="002D6AB2" w:rsidRDefault="000135AD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00"/>
        </w:trPr>
        <w:tc>
          <w:tcPr>
            <w:tcW w:w="544" w:type="pct"/>
            <w:vMerge w:val="restar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 3</w:t>
            </w:r>
          </w:p>
        </w:tc>
        <w:tc>
          <w:tcPr>
            <w:tcW w:w="830" w:type="pct"/>
            <w:vMerge w:val="restar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"Обеспечение доступным и комфортным жильем населения".</w:t>
            </w: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E250F9" w:rsidP="00E25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137034</w:t>
            </w:r>
          </w:p>
        </w:tc>
        <w:tc>
          <w:tcPr>
            <w:tcW w:w="417" w:type="pct"/>
            <w:shd w:val="clear" w:color="auto" w:fill="auto"/>
          </w:tcPr>
          <w:p w:rsidR="00312DB3" w:rsidRPr="002D6AB2" w:rsidRDefault="00E948C1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220 259,3</w:t>
            </w:r>
          </w:p>
        </w:tc>
        <w:tc>
          <w:tcPr>
            <w:tcW w:w="415" w:type="pct"/>
            <w:shd w:val="clear" w:color="auto" w:fill="auto"/>
          </w:tcPr>
          <w:p w:rsidR="00312DB3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8826</w:t>
            </w:r>
          </w:p>
        </w:tc>
        <w:tc>
          <w:tcPr>
            <w:tcW w:w="406" w:type="pct"/>
            <w:shd w:val="clear" w:color="auto" w:fill="auto"/>
          </w:tcPr>
          <w:p w:rsidR="00312DB3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1600</w:t>
            </w:r>
          </w:p>
        </w:tc>
        <w:tc>
          <w:tcPr>
            <w:tcW w:w="448" w:type="pct"/>
            <w:shd w:val="clear" w:color="auto" w:fill="auto"/>
          </w:tcPr>
          <w:p w:rsidR="00312DB3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5588,9</w:t>
            </w:r>
          </w:p>
        </w:tc>
        <w:tc>
          <w:tcPr>
            <w:tcW w:w="439" w:type="pct"/>
            <w:shd w:val="clear" w:color="auto" w:fill="auto"/>
          </w:tcPr>
          <w:p w:rsidR="00312DB3" w:rsidRPr="002D6AB2" w:rsidRDefault="00423126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2150</w:t>
            </w: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00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E250F9" w:rsidP="00E25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81953,6</w:t>
            </w:r>
          </w:p>
        </w:tc>
        <w:tc>
          <w:tcPr>
            <w:tcW w:w="417" w:type="pct"/>
            <w:shd w:val="clear" w:color="auto" w:fill="auto"/>
          </w:tcPr>
          <w:p w:rsidR="00312DB3" w:rsidRPr="002D6AB2" w:rsidRDefault="00E948C1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112 280,1</w:t>
            </w:r>
          </w:p>
        </w:tc>
        <w:tc>
          <w:tcPr>
            <w:tcW w:w="415" w:type="pct"/>
            <w:shd w:val="clear" w:color="auto" w:fill="auto"/>
          </w:tcPr>
          <w:p w:rsidR="00312DB3" w:rsidRPr="002D6AB2" w:rsidRDefault="00946EE7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06" w:type="pct"/>
            <w:shd w:val="clear" w:color="auto" w:fill="auto"/>
          </w:tcPr>
          <w:p w:rsidR="00312DB3" w:rsidRPr="002D6AB2" w:rsidRDefault="00946EE7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:rsidR="00312DB3" w:rsidRPr="002D6AB2" w:rsidRDefault="00946EE7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312DB3" w:rsidRPr="002D6AB2" w:rsidRDefault="00B84407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00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E250F9" w:rsidP="00E25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44950,9</w:t>
            </w:r>
          </w:p>
        </w:tc>
        <w:tc>
          <w:tcPr>
            <w:tcW w:w="417" w:type="pct"/>
            <w:shd w:val="clear" w:color="auto" w:fill="auto"/>
          </w:tcPr>
          <w:p w:rsidR="00312DB3" w:rsidRPr="002D6AB2" w:rsidRDefault="00E948C1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88 822,2</w:t>
            </w:r>
          </w:p>
        </w:tc>
        <w:tc>
          <w:tcPr>
            <w:tcW w:w="415" w:type="pct"/>
            <w:shd w:val="clear" w:color="auto" w:fill="auto"/>
          </w:tcPr>
          <w:p w:rsidR="00312DB3" w:rsidRPr="002D6AB2" w:rsidRDefault="00946EE7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06" w:type="pct"/>
            <w:shd w:val="clear" w:color="auto" w:fill="auto"/>
          </w:tcPr>
          <w:p w:rsidR="00312DB3" w:rsidRPr="002D6AB2" w:rsidRDefault="00946EE7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:rsidR="00312DB3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3988,9</w:t>
            </w:r>
          </w:p>
        </w:tc>
        <w:tc>
          <w:tcPr>
            <w:tcW w:w="439" w:type="pct"/>
            <w:shd w:val="clear" w:color="auto" w:fill="auto"/>
          </w:tcPr>
          <w:p w:rsidR="00312DB3" w:rsidRPr="002D6AB2" w:rsidRDefault="00B84407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00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E250F9" w:rsidP="00E25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10129,5</w:t>
            </w:r>
          </w:p>
        </w:tc>
        <w:tc>
          <w:tcPr>
            <w:tcW w:w="417" w:type="pct"/>
            <w:shd w:val="clear" w:color="auto" w:fill="auto"/>
          </w:tcPr>
          <w:p w:rsidR="00312DB3" w:rsidRPr="002D6AB2" w:rsidRDefault="001E25D4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19157</w:t>
            </w:r>
          </w:p>
        </w:tc>
        <w:tc>
          <w:tcPr>
            <w:tcW w:w="415" w:type="pct"/>
            <w:shd w:val="clear" w:color="auto" w:fill="auto"/>
          </w:tcPr>
          <w:p w:rsidR="00312DB3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8826</w:t>
            </w:r>
          </w:p>
        </w:tc>
        <w:tc>
          <w:tcPr>
            <w:tcW w:w="406" w:type="pct"/>
            <w:shd w:val="clear" w:color="auto" w:fill="auto"/>
          </w:tcPr>
          <w:p w:rsidR="00312DB3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1600</w:t>
            </w:r>
          </w:p>
        </w:tc>
        <w:tc>
          <w:tcPr>
            <w:tcW w:w="448" w:type="pct"/>
            <w:shd w:val="clear" w:color="auto" w:fill="auto"/>
          </w:tcPr>
          <w:p w:rsidR="00312DB3" w:rsidRPr="002D6AB2" w:rsidRDefault="00B54169" w:rsidP="00A5371A">
            <w:pPr>
              <w:widowControl w:val="0"/>
              <w:tabs>
                <w:tab w:val="center" w:pos="572"/>
                <w:tab w:val="left" w:pos="10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1600</w:t>
            </w:r>
          </w:p>
        </w:tc>
        <w:tc>
          <w:tcPr>
            <w:tcW w:w="439" w:type="pct"/>
            <w:shd w:val="clear" w:color="auto" w:fill="auto"/>
          </w:tcPr>
          <w:p w:rsidR="00312DB3" w:rsidRPr="002D6AB2" w:rsidRDefault="00423126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2150</w:t>
            </w: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45"/>
        </w:trPr>
        <w:tc>
          <w:tcPr>
            <w:tcW w:w="544" w:type="pct"/>
            <w:vMerge w:val="restar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Основное мероприятие 3.1</w:t>
            </w:r>
          </w:p>
        </w:tc>
        <w:tc>
          <w:tcPr>
            <w:tcW w:w="830" w:type="pct"/>
            <w:vMerge w:val="restar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Капитальный ремонт жилых домов</w:t>
            </w: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E250F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125</w:t>
            </w:r>
          </w:p>
        </w:tc>
        <w:tc>
          <w:tcPr>
            <w:tcW w:w="417" w:type="pct"/>
            <w:shd w:val="clear" w:color="auto" w:fill="auto"/>
          </w:tcPr>
          <w:p w:rsidR="00312DB3" w:rsidRPr="002D6AB2" w:rsidRDefault="001E25D4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5" w:type="pct"/>
            <w:shd w:val="clear" w:color="auto" w:fill="auto"/>
          </w:tcPr>
          <w:p w:rsidR="00312DB3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406" w:type="pct"/>
            <w:shd w:val="clear" w:color="auto" w:fill="auto"/>
          </w:tcPr>
          <w:p w:rsidR="00312DB3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448" w:type="pct"/>
            <w:shd w:val="clear" w:color="auto" w:fill="auto"/>
          </w:tcPr>
          <w:p w:rsidR="00312DB3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439" w:type="pct"/>
            <w:shd w:val="clear" w:color="auto" w:fill="auto"/>
          </w:tcPr>
          <w:p w:rsidR="00312DB3" w:rsidRPr="002D6AB2" w:rsidRDefault="008D2FC6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45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45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12DB3" w:rsidRPr="002D6AB2" w:rsidTr="001861D9">
        <w:trPr>
          <w:trHeight w:val="250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E250F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125</w:t>
            </w:r>
          </w:p>
        </w:tc>
        <w:tc>
          <w:tcPr>
            <w:tcW w:w="417" w:type="pct"/>
            <w:shd w:val="clear" w:color="auto" w:fill="auto"/>
          </w:tcPr>
          <w:p w:rsidR="00312DB3" w:rsidRPr="002D6AB2" w:rsidRDefault="001E25D4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5" w:type="pct"/>
            <w:shd w:val="clear" w:color="auto" w:fill="auto"/>
          </w:tcPr>
          <w:p w:rsidR="00312DB3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406" w:type="pct"/>
            <w:shd w:val="clear" w:color="auto" w:fill="auto"/>
          </w:tcPr>
          <w:p w:rsidR="00312DB3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448" w:type="pct"/>
            <w:shd w:val="clear" w:color="auto" w:fill="auto"/>
          </w:tcPr>
          <w:p w:rsidR="00312DB3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439" w:type="pct"/>
            <w:shd w:val="clear" w:color="auto" w:fill="auto"/>
          </w:tcPr>
          <w:p w:rsidR="00312DB3" w:rsidRPr="002D6AB2" w:rsidRDefault="008D2FC6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45"/>
        </w:trPr>
        <w:tc>
          <w:tcPr>
            <w:tcW w:w="544" w:type="pct"/>
            <w:vMerge w:val="restar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 xml:space="preserve">Основное мероприятие 3.2. </w:t>
            </w:r>
          </w:p>
        </w:tc>
        <w:tc>
          <w:tcPr>
            <w:tcW w:w="830" w:type="pct"/>
            <w:vMerge w:val="restar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Переселение граждан из авари</w:t>
            </w:r>
            <w:r w:rsidR="00987136" w:rsidRPr="002D6AB2">
              <w:rPr>
                <w:rFonts w:ascii="Arial" w:hAnsi="Arial" w:cs="Arial"/>
                <w:sz w:val="24"/>
                <w:szCs w:val="24"/>
              </w:rPr>
              <w:t>йного жилищного фонда,</w:t>
            </w: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987136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3746</w:t>
            </w:r>
          </w:p>
        </w:tc>
        <w:tc>
          <w:tcPr>
            <w:tcW w:w="417" w:type="pct"/>
            <w:shd w:val="clear" w:color="auto" w:fill="auto"/>
          </w:tcPr>
          <w:p w:rsidR="00312DB3" w:rsidRPr="002D6AB2" w:rsidRDefault="00946EE7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5" w:type="pct"/>
            <w:shd w:val="clear" w:color="auto" w:fill="auto"/>
          </w:tcPr>
          <w:p w:rsidR="00312DB3" w:rsidRPr="002D6AB2" w:rsidRDefault="00946EE7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06" w:type="pct"/>
            <w:shd w:val="clear" w:color="auto" w:fill="auto"/>
          </w:tcPr>
          <w:p w:rsidR="00312DB3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:rsidR="00312DB3" w:rsidRPr="002D6AB2" w:rsidRDefault="00946EE7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312DB3" w:rsidRPr="002D6AB2" w:rsidRDefault="00B84407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45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946EE7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shd w:val="clear" w:color="auto" w:fill="auto"/>
          </w:tcPr>
          <w:p w:rsidR="00312DB3" w:rsidRPr="002D6AB2" w:rsidRDefault="00946EE7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15" w:type="pct"/>
            <w:shd w:val="clear" w:color="auto" w:fill="auto"/>
          </w:tcPr>
          <w:p w:rsidR="00312DB3" w:rsidRPr="002D6AB2" w:rsidRDefault="00946EE7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6" w:type="pct"/>
            <w:shd w:val="clear" w:color="auto" w:fill="auto"/>
          </w:tcPr>
          <w:p w:rsidR="00312DB3" w:rsidRPr="002D6AB2" w:rsidRDefault="00946EE7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:rsidR="00312DB3" w:rsidRPr="002D6AB2" w:rsidRDefault="00946EE7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312DB3" w:rsidRPr="002D6AB2" w:rsidRDefault="00946EE7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DB3" w:rsidRPr="002D6AB2" w:rsidTr="001861D9">
        <w:trPr>
          <w:trHeight w:val="196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312DB3" w:rsidP="00987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312DB3" w:rsidRPr="002D6AB2" w:rsidRDefault="00946EE7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:rsidR="00312DB3" w:rsidRPr="002D6AB2" w:rsidRDefault="00946EE7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312DB3" w:rsidRPr="002D6AB2" w:rsidRDefault="00B84407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DB3" w:rsidRPr="002D6AB2" w:rsidTr="001861D9">
        <w:trPr>
          <w:trHeight w:val="242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987136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3746</w:t>
            </w:r>
          </w:p>
        </w:tc>
        <w:tc>
          <w:tcPr>
            <w:tcW w:w="417" w:type="pct"/>
            <w:shd w:val="clear" w:color="auto" w:fill="auto"/>
          </w:tcPr>
          <w:p w:rsidR="00312DB3" w:rsidRPr="002D6AB2" w:rsidRDefault="00946EE7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15" w:type="pct"/>
            <w:shd w:val="clear" w:color="auto" w:fill="auto"/>
          </w:tcPr>
          <w:p w:rsidR="00312DB3" w:rsidRPr="002D6AB2" w:rsidRDefault="00946EE7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6" w:type="pct"/>
            <w:shd w:val="clear" w:color="auto" w:fill="auto"/>
          </w:tcPr>
          <w:p w:rsidR="00312DB3" w:rsidRPr="002D6AB2" w:rsidRDefault="00946EE7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:rsidR="00312DB3" w:rsidRPr="002D6AB2" w:rsidRDefault="00946EE7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312DB3" w:rsidRPr="002D6AB2" w:rsidRDefault="00B84407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DB3" w:rsidRPr="002D6AB2" w:rsidTr="001861D9">
        <w:trPr>
          <w:trHeight w:val="246"/>
        </w:trPr>
        <w:tc>
          <w:tcPr>
            <w:tcW w:w="544" w:type="pct"/>
            <w:vMerge w:val="restar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Основное мероприятие 3.3.</w:t>
            </w:r>
          </w:p>
        </w:tc>
        <w:tc>
          <w:tcPr>
            <w:tcW w:w="830" w:type="pct"/>
            <w:vMerge w:val="restar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Переселение граждан из аварийного жилищного фонда, признанн</w:t>
            </w:r>
            <w:r w:rsidR="004637EC" w:rsidRPr="002D6AB2">
              <w:rPr>
                <w:rFonts w:ascii="Arial" w:hAnsi="Arial" w:cs="Arial"/>
                <w:sz w:val="24"/>
                <w:szCs w:val="24"/>
              </w:rPr>
              <w:t xml:space="preserve">ого </w:t>
            </w:r>
            <w:r w:rsidR="004637EC" w:rsidRPr="002D6AB2">
              <w:rPr>
                <w:rFonts w:ascii="Arial" w:hAnsi="Arial" w:cs="Arial"/>
                <w:sz w:val="24"/>
                <w:szCs w:val="24"/>
              </w:rPr>
              <w:lastRenderedPageBreak/>
              <w:t xml:space="preserve">таковым до 1 января 2017 </w:t>
            </w:r>
            <w:r w:rsidRPr="002D6AB2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987136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132878</w:t>
            </w:r>
          </w:p>
        </w:tc>
        <w:tc>
          <w:tcPr>
            <w:tcW w:w="417" w:type="pct"/>
            <w:shd w:val="clear" w:color="auto" w:fill="auto"/>
          </w:tcPr>
          <w:p w:rsidR="00312DB3" w:rsidRPr="002D6AB2" w:rsidRDefault="001E25D4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  <w:lang w:val="en-US"/>
              </w:rPr>
              <w:t>219 233,</w:t>
            </w:r>
            <w:r w:rsidRPr="002D6A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" w:type="pct"/>
            <w:shd w:val="clear" w:color="auto" w:fill="auto"/>
          </w:tcPr>
          <w:p w:rsidR="00312DB3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7726</w:t>
            </w:r>
          </w:p>
        </w:tc>
        <w:tc>
          <w:tcPr>
            <w:tcW w:w="406" w:type="pct"/>
            <w:shd w:val="clear" w:color="auto" w:fill="auto"/>
          </w:tcPr>
          <w:p w:rsidR="00312DB3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:rsidR="00312DB3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3988,9</w:t>
            </w:r>
          </w:p>
        </w:tc>
        <w:tc>
          <w:tcPr>
            <w:tcW w:w="439" w:type="pct"/>
            <w:shd w:val="clear" w:color="auto" w:fill="auto"/>
          </w:tcPr>
          <w:p w:rsidR="00312DB3" w:rsidRPr="002D6AB2" w:rsidRDefault="00B84407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45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E250F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81953,6</w:t>
            </w:r>
          </w:p>
        </w:tc>
        <w:tc>
          <w:tcPr>
            <w:tcW w:w="417" w:type="pct"/>
            <w:shd w:val="clear" w:color="auto" w:fill="auto"/>
          </w:tcPr>
          <w:p w:rsidR="00312DB3" w:rsidRPr="002D6AB2" w:rsidRDefault="001E25D4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112 280,1</w:t>
            </w:r>
          </w:p>
        </w:tc>
        <w:tc>
          <w:tcPr>
            <w:tcW w:w="415" w:type="pct"/>
            <w:shd w:val="clear" w:color="auto" w:fill="auto"/>
          </w:tcPr>
          <w:p w:rsidR="00312DB3" w:rsidRPr="002D6AB2" w:rsidRDefault="00946EE7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6" w:type="pct"/>
            <w:shd w:val="clear" w:color="auto" w:fill="auto"/>
          </w:tcPr>
          <w:p w:rsidR="00312DB3" w:rsidRPr="002D6AB2" w:rsidRDefault="00946EE7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:rsidR="00312DB3" w:rsidRPr="002D6AB2" w:rsidRDefault="00946EE7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312DB3" w:rsidRPr="002D6AB2" w:rsidRDefault="00946EE7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DB3" w:rsidRPr="002D6AB2" w:rsidTr="001861D9">
        <w:trPr>
          <w:trHeight w:val="272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 xml:space="preserve">областной </w:t>
            </w:r>
            <w:r w:rsidRPr="002D6AB2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2E2F05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lastRenderedPageBreak/>
              <w:t>44839,8</w:t>
            </w:r>
          </w:p>
        </w:tc>
        <w:tc>
          <w:tcPr>
            <w:tcW w:w="417" w:type="pct"/>
            <w:shd w:val="clear" w:color="auto" w:fill="auto"/>
          </w:tcPr>
          <w:p w:rsidR="00312DB3" w:rsidRPr="002D6AB2" w:rsidRDefault="001E25D4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88 822,2</w:t>
            </w:r>
          </w:p>
        </w:tc>
        <w:tc>
          <w:tcPr>
            <w:tcW w:w="415" w:type="pct"/>
            <w:shd w:val="clear" w:color="auto" w:fill="auto"/>
          </w:tcPr>
          <w:p w:rsidR="00312DB3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6" w:type="pct"/>
            <w:shd w:val="clear" w:color="auto" w:fill="auto"/>
          </w:tcPr>
          <w:p w:rsidR="00312DB3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:rsidR="00312DB3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3988,9</w:t>
            </w:r>
          </w:p>
        </w:tc>
        <w:tc>
          <w:tcPr>
            <w:tcW w:w="439" w:type="pct"/>
            <w:shd w:val="clear" w:color="auto" w:fill="auto"/>
          </w:tcPr>
          <w:p w:rsidR="00312DB3" w:rsidRPr="002D6AB2" w:rsidRDefault="00946EE7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DB3" w:rsidRPr="002D6AB2" w:rsidTr="001861D9">
        <w:trPr>
          <w:trHeight w:val="262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2E2F05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6084,6</w:t>
            </w:r>
          </w:p>
        </w:tc>
        <w:tc>
          <w:tcPr>
            <w:tcW w:w="417" w:type="pct"/>
            <w:shd w:val="clear" w:color="auto" w:fill="auto"/>
          </w:tcPr>
          <w:p w:rsidR="00312DB3" w:rsidRPr="002D6AB2" w:rsidRDefault="001E25D4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6AB2">
              <w:rPr>
                <w:rFonts w:ascii="Arial" w:hAnsi="Arial" w:cs="Arial"/>
                <w:sz w:val="24"/>
                <w:szCs w:val="24"/>
                <w:lang w:val="en-US"/>
              </w:rPr>
              <w:t>18 131</w:t>
            </w:r>
          </w:p>
        </w:tc>
        <w:tc>
          <w:tcPr>
            <w:tcW w:w="415" w:type="pct"/>
            <w:shd w:val="clear" w:color="auto" w:fill="auto"/>
          </w:tcPr>
          <w:p w:rsidR="00312DB3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7726</w:t>
            </w:r>
          </w:p>
        </w:tc>
        <w:tc>
          <w:tcPr>
            <w:tcW w:w="406" w:type="pct"/>
            <w:shd w:val="clear" w:color="auto" w:fill="auto"/>
          </w:tcPr>
          <w:p w:rsidR="00312DB3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:rsidR="00312DB3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312DB3" w:rsidRPr="002D6AB2" w:rsidRDefault="00946EE7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DB3" w:rsidRPr="002D6AB2" w:rsidTr="001861D9">
        <w:trPr>
          <w:trHeight w:val="280"/>
        </w:trPr>
        <w:tc>
          <w:tcPr>
            <w:tcW w:w="544" w:type="pct"/>
            <w:vMerge w:val="restar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 xml:space="preserve">Основное мероприятие 3.4. </w:t>
            </w:r>
          </w:p>
        </w:tc>
        <w:tc>
          <w:tcPr>
            <w:tcW w:w="830" w:type="pct"/>
            <w:vMerge w:val="restar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Снос аварийных домов.</w:t>
            </w: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B63BAA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417" w:type="pct"/>
            <w:shd w:val="clear" w:color="auto" w:fill="auto"/>
          </w:tcPr>
          <w:p w:rsidR="00312DB3" w:rsidRPr="002D6AB2" w:rsidRDefault="001E25D4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>165</w:t>
            </w:r>
          </w:p>
        </w:tc>
        <w:tc>
          <w:tcPr>
            <w:tcW w:w="415" w:type="pct"/>
            <w:shd w:val="clear" w:color="auto" w:fill="auto"/>
          </w:tcPr>
          <w:p w:rsidR="00312DB3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1000</w:t>
            </w:r>
          </w:p>
        </w:tc>
        <w:tc>
          <w:tcPr>
            <w:tcW w:w="406" w:type="pct"/>
            <w:shd w:val="clear" w:color="auto" w:fill="auto"/>
          </w:tcPr>
          <w:p w:rsidR="00312DB3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1500</w:t>
            </w:r>
          </w:p>
        </w:tc>
        <w:tc>
          <w:tcPr>
            <w:tcW w:w="448" w:type="pct"/>
            <w:shd w:val="clear" w:color="auto" w:fill="auto"/>
          </w:tcPr>
          <w:p w:rsidR="00312DB3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1500</w:t>
            </w:r>
          </w:p>
        </w:tc>
        <w:tc>
          <w:tcPr>
            <w:tcW w:w="439" w:type="pct"/>
            <w:shd w:val="clear" w:color="auto" w:fill="auto"/>
          </w:tcPr>
          <w:p w:rsidR="00312DB3" w:rsidRPr="002D6AB2" w:rsidRDefault="008D2FC6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2000</w:t>
            </w: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45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312DB3" w:rsidRPr="002D6AB2" w:rsidTr="001861D9">
        <w:trPr>
          <w:trHeight w:val="231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312DB3" w:rsidRPr="002D6AB2" w:rsidTr="001861D9">
        <w:trPr>
          <w:trHeight w:val="267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B63BAA" w:rsidP="00B63B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32</w:t>
            </w:r>
          </w:p>
        </w:tc>
        <w:tc>
          <w:tcPr>
            <w:tcW w:w="417" w:type="pct"/>
            <w:shd w:val="clear" w:color="auto" w:fill="auto"/>
          </w:tcPr>
          <w:p w:rsidR="00312DB3" w:rsidRPr="002D6AB2" w:rsidRDefault="001E25D4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  <w:lang w:val="en-US"/>
              </w:rPr>
              <w:t>165</w:t>
            </w:r>
          </w:p>
        </w:tc>
        <w:tc>
          <w:tcPr>
            <w:tcW w:w="415" w:type="pct"/>
            <w:shd w:val="clear" w:color="auto" w:fill="auto"/>
          </w:tcPr>
          <w:p w:rsidR="00312DB3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1000</w:t>
            </w:r>
          </w:p>
        </w:tc>
        <w:tc>
          <w:tcPr>
            <w:tcW w:w="406" w:type="pct"/>
            <w:shd w:val="clear" w:color="auto" w:fill="auto"/>
          </w:tcPr>
          <w:p w:rsidR="00312DB3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1500</w:t>
            </w:r>
          </w:p>
        </w:tc>
        <w:tc>
          <w:tcPr>
            <w:tcW w:w="448" w:type="pct"/>
            <w:shd w:val="clear" w:color="auto" w:fill="auto"/>
            <w:noWrap/>
          </w:tcPr>
          <w:p w:rsidR="00312DB3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1500</w:t>
            </w:r>
          </w:p>
        </w:tc>
        <w:tc>
          <w:tcPr>
            <w:tcW w:w="439" w:type="pct"/>
            <w:shd w:val="clear" w:color="auto" w:fill="auto"/>
            <w:noWrap/>
          </w:tcPr>
          <w:p w:rsidR="00312DB3" w:rsidRPr="002D6AB2" w:rsidRDefault="008D2FC6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2000</w:t>
            </w: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45"/>
        </w:trPr>
        <w:tc>
          <w:tcPr>
            <w:tcW w:w="544" w:type="pct"/>
            <w:vMerge w:val="restar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Основное мероприятие 3.5</w:t>
            </w:r>
          </w:p>
        </w:tc>
        <w:tc>
          <w:tcPr>
            <w:tcW w:w="830" w:type="pct"/>
            <w:vMerge w:val="restar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Прочие мероприятия</w:t>
            </w: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B63BAA" w:rsidP="00B63B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253</w:t>
            </w:r>
          </w:p>
        </w:tc>
        <w:tc>
          <w:tcPr>
            <w:tcW w:w="417" w:type="pct"/>
            <w:shd w:val="clear" w:color="auto" w:fill="auto"/>
          </w:tcPr>
          <w:p w:rsidR="00312DB3" w:rsidRPr="002D6AB2" w:rsidRDefault="001E25D4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>861</w:t>
            </w:r>
          </w:p>
        </w:tc>
        <w:tc>
          <w:tcPr>
            <w:tcW w:w="415" w:type="pct"/>
            <w:shd w:val="clear" w:color="auto" w:fill="auto"/>
          </w:tcPr>
          <w:p w:rsidR="00312DB3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406" w:type="pct"/>
            <w:shd w:val="clear" w:color="auto" w:fill="auto"/>
          </w:tcPr>
          <w:p w:rsidR="00312DB3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:rsidR="00312DB3" w:rsidRPr="002D6AB2" w:rsidRDefault="00B5416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312DB3" w:rsidRPr="002D6AB2" w:rsidRDefault="00CD41D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45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312DB3" w:rsidP="00B63B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45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312DB3" w:rsidP="00B63B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45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430" w:type="pct"/>
            <w:shd w:val="clear" w:color="auto" w:fill="auto"/>
          </w:tcPr>
          <w:p w:rsidR="00312DB3" w:rsidRPr="002D6AB2" w:rsidRDefault="00B63BAA" w:rsidP="00B63B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253</w:t>
            </w:r>
          </w:p>
        </w:tc>
        <w:tc>
          <w:tcPr>
            <w:tcW w:w="417" w:type="pct"/>
            <w:shd w:val="clear" w:color="auto" w:fill="auto"/>
          </w:tcPr>
          <w:p w:rsidR="00312DB3" w:rsidRPr="002D6AB2" w:rsidRDefault="001E25D4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>861</w:t>
            </w:r>
          </w:p>
        </w:tc>
        <w:tc>
          <w:tcPr>
            <w:tcW w:w="415" w:type="pct"/>
            <w:shd w:val="clear" w:color="auto" w:fill="auto"/>
          </w:tcPr>
          <w:p w:rsidR="00312DB3" w:rsidRPr="002D6AB2" w:rsidRDefault="008830B6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406" w:type="pct"/>
            <w:shd w:val="clear" w:color="auto" w:fill="auto"/>
          </w:tcPr>
          <w:p w:rsidR="00312DB3" w:rsidRPr="002D6AB2" w:rsidRDefault="008830B6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:rsidR="00312DB3" w:rsidRPr="002D6AB2" w:rsidRDefault="008830B6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312DB3" w:rsidRPr="002D6AB2" w:rsidRDefault="00CD41D9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30"/>
        </w:trPr>
        <w:tc>
          <w:tcPr>
            <w:tcW w:w="544" w:type="pct"/>
            <w:vMerge w:val="restar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 4</w:t>
            </w:r>
          </w:p>
        </w:tc>
        <w:tc>
          <w:tcPr>
            <w:tcW w:w="830" w:type="pct"/>
            <w:vMerge w:val="restar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"</w:t>
            </w:r>
            <w:proofErr w:type="spellStart"/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>Энергоэффективность</w:t>
            </w:r>
            <w:proofErr w:type="spellEnd"/>
            <w:r w:rsidRPr="002D6AB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и развитие энергетики </w:t>
            </w: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30" w:type="pct"/>
            <w:shd w:val="clear" w:color="auto" w:fill="auto"/>
            <w:noWrap/>
          </w:tcPr>
          <w:p w:rsidR="00312DB3" w:rsidRPr="002D6AB2" w:rsidRDefault="00B63BAA" w:rsidP="00B63B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8828</w:t>
            </w:r>
          </w:p>
        </w:tc>
        <w:tc>
          <w:tcPr>
            <w:tcW w:w="417" w:type="pct"/>
            <w:shd w:val="clear" w:color="auto" w:fill="auto"/>
            <w:noWrap/>
          </w:tcPr>
          <w:p w:rsidR="00312DB3" w:rsidRPr="002D6AB2" w:rsidRDefault="001E25D4" w:rsidP="001E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7250,5</w:t>
            </w:r>
          </w:p>
        </w:tc>
        <w:tc>
          <w:tcPr>
            <w:tcW w:w="415" w:type="pct"/>
            <w:shd w:val="clear" w:color="auto" w:fill="auto"/>
            <w:noWrap/>
          </w:tcPr>
          <w:p w:rsidR="00312DB3" w:rsidRPr="002D6AB2" w:rsidRDefault="00B54169" w:rsidP="00B54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8829,7</w:t>
            </w:r>
          </w:p>
        </w:tc>
        <w:tc>
          <w:tcPr>
            <w:tcW w:w="406" w:type="pct"/>
            <w:shd w:val="clear" w:color="auto" w:fill="auto"/>
            <w:noWrap/>
          </w:tcPr>
          <w:p w:rsidR="00312DB3" w:rsidRPr="002D6AB2" w:rsidRDefault="00B54169" w:rsidP="00B54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9358,7</w:t>
            </w:r>
          </w:p>
        </w:tc>
        <w:tc>
          <w:tcPr>
            <w:tcW w:w="448" w:type="pct"/>
            <w:shd w:val="clear" w:color="auto" w:fill="auto"/>
            <w:noWrap/>
          </w:tcPr>
          <w:p w:rsidR="00312DB3" w:rsidRPr="002D6AB2" w:rsidRDefault="00B54169" w:rsidP="00B54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9825,7</w:t>
            </w:r>
          </w:p>
        </w:tc>
        <w:tc>
          <w:tcPr>
            <w:tcW w:w="439" w:type="pct"/>
            <w:shd w:val="clear" w:color="auto" w:fill="auto"/>
            <w:noWrap/>
          </w:tcPr>
          <w:p w:rsidR="00312DB3" w:rsidRPr="002D6AB2" w:rsidRDefault="00B84407" w:rsidP="00B8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8700</w:t>
            </w: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30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430" w:type="pct"/>
            <w:shd w:val="clear" w:color="auto" w:fill="auto"/>
            <w:noWrap/>
          </w:tcPr>
          <w:p w:rsidR="00312DB3" w:rsidRPr="002D6AB2" w:rsidRDefault="00312DB3" w:rsidP="00B63B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</w:tcPr>
          <w:p w:rsidR="00312DB3" w:rsidRPr="002D6AB2" w:rsidRDefault="00312DB3" w:rsidP="001E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noWrap/>
          </w:tcPr>
          <w:p w:rsidR="00312DB3" w:rsidRPr="002D6AB2" w:rsidRDefault="00312DB3" w:rsidP="00B54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312DB3" w:rsidRPr="002D6AB2" w:rsidRDefault="00312DB3" w:rsidP="00B54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</w:tcPr>
          <w:p w:rsidR="00312DB3" w:rsidRPr="002D6AB2" w:rsidRDefault="00312DB3" w:rsidP="00B54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noWrap/>
          </w:tcPr>
          <w:p w:rsidR="00312DB3" w:rsidRPr="002D6AB2" w:rsidRDefault="00312DB3" w:rsidP="00B8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30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30" w:type="pct"/>
            <w:shd w:val="clear" w:color="auto" w:fill="auto"/>
            <w:noWrap/>
          </w:tcPr>
          <w:p w:rsidR="00312DB3" w:rsidRPr="002D6AB2" w:rsidRDefault="00B63BAA" w:rsidP="00B63B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819,7</w:t>
            </w:r>
          </w:p>
        </w:tc>
        <w:tc>
          <w:tcPr>
            <w:tcW w:w="417" w:type="pct"/>
            <w:shd w:val="clear" w:color="auto" w:fill="auto"/>
            <w:noWrap/>
          </w:tcPr>
          <w:p w:rsidR="00312DB3" w:rsidRPr="002D6AB2" w:rsidRDefault="00CD41D9" w:rsidP="001E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671,5</w:t>
            </w:r>
          </w:p>
        </w:tc>
        <w:tc>
          <w:tcPr>
            <w:tcW w:w="415" w:type="pct"/>
            <w:shd w:val="clear" w:color="auto" w:fill="auto"/>
            <w:noWrap/>
          </w:tcPr>
          <w:p w:rsidR="00312DB3" w:rsidRPr="002D6AB2" w:rsidRDefault="00B54169" w:rsidP="00B54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1335,7</w:t>
            </w:r>
          </w:p>
        </w:tc>
        <w:tc>
          <w:tcPr>
            <w:tcW w:w="406" w:type="pct"/>
            <w:shd w:val="clear" w:color="auto" w:fill="auto"/>
            <w:noWrap/>
          </w:tcPr>
          <w:p w:rsidR="00312DB3" w:rsidRPr="002D6AB2" w:rsidRDefault="00B54169" w:rsidP="00B54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1335,7</w:t>
            </w:r>
          </w:p>
        </w:tc>
        <w:tc>
          <w:tcPr>
            <w:tcW w:w="448" w:type="pct"/>
            <w:shd w:val="clear" w:color="auto" w:fill="auto"/>
            <w:noWrap/>
          </w:tcPr>
          <w:p w:rsidR="00312DB3" w:rsidRPr="002D6AB2" w:rsidRDefault="00B54169" w:rsidP="00B54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1335,7</w:t>
            </w:r>
          </w:p>
        </w:tc>
        <w:tc>
          <w:tcPr>
            <w:tcW w:w="439" w:type="pct"/>
            <w:shd w:val="clear" w:color="auto" w:fill="auto"/>
            <w:noWrap/>
          </w:tcPr>
          <w:p w:rsidR="00312DB3" w:rsidRPr="002D6AB2" w:rsidRDefault="008D2FC6" w:rsidP="00B8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30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430" w:type="pct"/>
            <w:shd w:val="clear" w:color="auto" w:fill="auto"/>
            <w:noWrap/>
          </w:tcPr>
          <w:p w:rsidR="00312DB3" w:rsidRPr="002D6AB2" w:rsidRDefault="00B63BAA" w:rsidP="00B63B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8008,3</w:t>
            </w:r>
          </w:p>
        </w:tc>
        <w:tc>
          <w:tcPr>
            <w:tcW w:w="417" w:type="pct"/>
            <w:shd w:val="clear" w:color="auto" w:fill="auto"/>
            <w:noWrap/>
          </w:tcPr>
          <w:p w:rsidR="00312DB3" w:rsidRPr="002D6AB2" w:rsidRDefault="001E25D4" w:rsidP="001E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6579</w:t>
            </w:r>
          </w:p>
        </w:tc>
        <w:tc>
          <w:tcPr>
            <w:tcW w:w="415" w:type="pct"/>
            <w:shd w:val="clear" w:color="auto" w:fill="auto"/>
            <w:noWrap/>
          </w:tcPr>
          <w:p w:rsidR="00312DB3" w:rsidRPr="002D6AB2" w:rsidRDefault="00B54169" w:rsidP="00B54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7494</w:t>
            </w:r>
          </w:p>
        </w:tc>
        <w:tc>
          <w:tcPr>
            <w:tcW w:w="406" w:type="pct"/>
            <w:shd w:val="clear" w:color="auto" w:fill="auto"/>
            <w:noWrap/>
          </w:tcPr>
          <w:p w:rsidR="00312DB3" w:rsidRPr="002D6AB2" w:rsidRDefault="00B54169" w:rsidP="00B54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8023</w:t>
            </w:r>
          </w:p>
        </w:tc>
        <w:tc>
          <w:tcPr>
            <w:tcW w:w="448" w:type="pct"/>
            <w:shd w:val="clear" w:color="auto" w:fill="auto"/>
            <w:noWrap/>
          </w:tcPr>
          <w:p w:rsidR="00312DB3" w:rsidRPr="002D6AB2" w:rsidRDefault="00B54169" w:rsidP="00B54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8490</w:t>
            </w:r>
          </w:p>
        </w:tc>
        <w:tc>
          <w:tcPr>
            <w:tcW w:w="439" w:type="pct"/>
            <w:shd w:val="clear" w:color="auto" w:fill="auto"/>
            <w:noWrap/>
          </w:tcPr>
          <w:p w:rsidR="00312DB3" w:rsidRPr="002D6AB2" w:rsidRDefault="00B84407" w:rsidP="00B8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8700</w:t>
            </w: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30"/>
        </w:trPr>
        <w:tc>
          <w:tcPr>
            <w:tcW w:w="544" w:type="pct"/>
            <w:vMerge w:val="restar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Основное мероприятие 4.1</w:t>
            </w:r>
          </w:p>
        </w:tc>
        <w:tc>
          <w:tcPr>
            <w:tcW w:w="830" w:type="pct"/>
            <w:vMerge w:val="restar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Оплата уличного освещения</w:t>
            </w:r>
          </w:p>
        </w:tc>
        <w:tc>
          <w:tcPr>
            <w:tcW w:w="725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30" w:type="pct"/>
            <w:shd w:val="clear" w:color="auto" w:fill="auto"/>
            <w:noWrap/>
          </w:tcPr>
          <w:p w:rsidR="00312DB3" w:rsidRPr="002D6AB2" w:rsidRDefault="00B63BAA" w:rsidP="00B63B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8828</w:t>
            </w:r>
          </w:p>
        </w:tc>
        <w:tc>
          <w:tcPr>
            <w:tcW w:w="417" w:type="pct"/>
            <w:shd w:val="clear" w:color="auto" w:fill="auto"/>
            <w:noWrap/>
          </w:tcPr>
          <w:p w:rsidR="00312DB3" w:rsidRPr="002D6AB2" w:rsidRDefault="001E25D4" w:rsidP="001E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7250,5</w:t>
            </w:r>
          </w:p>
        </w:tc>
        <w:tc>
          <w:tcPr>
            <w:tcW w:w="415" w:type="pct"/>
            <w:shd w:val="clear" w:color="auto" w:fill="auto"/>
            <w:noWrap/>
          </w:tcPr>
          <w:p w:rsidR="00312DB3" w:rsidRPr="002D6AB2" w:rsidRDefault="00B54169" w:rsidP="00B54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8829,7</w:t>
            </w:r>
          </w:p>
        </w:tc>
        <w:tc>
          <w:tcPr>
            <w:tcW w:w="406" w:type="pct"/>
            <w:shd w:val="clear" w:color="auto" w:fill="auto"/>
            <w:noWrap/>
          </w:tcPr>
          <w:p w:rsidR="00312DB3" w:rsidRPr="002D6AB2" w:rsidRDefault="00B54169" w:rsidP="00B54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8358,7</w:t>
            </w:r>
          </w:p>
        </w:tc>
        <w:tc>
          <w:tcPr>
            <w:tcW w:w="448" w:type="pct"/>
            <w:shd w:val="clear" w:color="auto" w:fill="auto"/>
            <w:noWrap/>
          </w:tcPr>
          <w:p w:rsidR="00312DB3" w:rsidRPr="002D6AB2" w:rsidRDefault="00B54169" w:rsidP="00B54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9825,7</w:t>
            </w:r>
          </w:p>
        </w:tc>
        <w:tc>
          <w:tcPr>
            <w:tcW w:w="439" w:type="pct"/>
            <w:shd w:val="clear" w:color="auto" w:fill="auto"/>
            <w:noWrap/>
          </w:tcPr>
          <w:p w:rsidR="00312DB3" w:rsidRPr="002D6AB2" w:rsidRDefault="00B84407" w:rsidP="00B8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8500</w:t>
            </w: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30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430" w:type="pct"/>
            <w:shd w:val="clear" w:color="auto" w:fill="auto"/>
            <w:noWrap/>
          </w:tcPr>
          <w:p w:rsidR="00312DB3" w:rsidRPr="002D6AB2" w:rsidRDefault="00312DB3" w:rsidP="00B63B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</w:tcPr>
          <w:p w:rsidR="00312DB3" w:rsidRPr="002D6AB2" w:rsidRDefault="00312DB3" w:rsidP="001E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noWrap/>
          </w:tcPr>
          <w:p w:rsidR="00312DB3" w:rsidRPr="002D6AB2" w:rsidRDefault="00312DB3" w:rsidP="00B54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312DB3" w:rsidRPr="002D6AB2" w:rsidRDefault="00312DB3" w:rsidP="00B54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</w:tcPr>
          <w:p w:rsidR="00312DB3" w:rsidRPr="002D6AB2" w:rsidRDefault="00312DB3" w:rsidP="00B54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noWrap/>
          </w:tcPr>
          <w:p w:rsidR="00312DB3" w:rsidRPr="002D6AB2" w:rsidRDefault="00B84407" w:rsidP="00B8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30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30" w:type="pct"/>
            <w:shd w:val="clear" w:color="auto" w:fill="auto"/>
            <w:noWrap/>
          </w:tcPr>
          <w:p w:rsidR="00312DB3" w:rsidRPr="002D6AB2" w:rsidRDefault="00B63BAA" w:rsidP="00B63B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819,7</w:t>
            </w:r>
          </w:p>
        </w:tc>
        <w:tc>
          <w:tcPr>
            <w:tcW w:w="417" w:type="pct"/>
            <w:shd w:val="clear" w:color="auto" w:fill="auto"/>
            <w:noWrap/>
          </w:tcPr>
          <w:p w:rsidR="00312DB3" w:rsidRPr="002D6AB2" w:rsidRDefault="00CD41D9" w:rsidP="001E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671,5</w:t>
            </w:r>
          </w:p>
        </w:tc>
        <w:tc>
          <w:tcPr>
            <w:tcW w:w="415" w:type="pct"/>
            <w:shd w:val="clear" w:color="auto" w:fill="auto"/>
            <w:noWrap/>
          </w:tcPr>
          <w:p w:rsidR="00312DB3" w:rsidRPr="002D6AB2" w:rsidRDefault="00B54169" w:rsidP="00B54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1335,7</w:t>
            </w:r>
          </w:p>
        </w:tc>
        <w:tc>
          <w:tcPr>
            <w:tcW w:w="406" w:type="pct"/>
            <w:shd w:val="clear" w:color="auto" w:fill="auto"/>
            <w:noWrap/>
          </w:tcPr>
          <w:p w:rsidR="00312DB3" w:rsidRPr="002D6AB2" w:rsidRDefault="00B54169" w:rsidP="00B54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1335,7</w:t>
            </w:r>
          </w:p>
        </w:tc>
        <w:tc>
          <w:tcPr>
            <w:tcW w:w="448" w:type="pct"/>
            <w:shd w:val="clear" w:color="auto" w:fill="auto"/>
            <w:noWrap/>
          </w:tcPr>
          <w:p w:rsidR="00312DB3" w:rsidRPr="002D6AB2" w:rsidRDefault="00B54169" w:rsidP="00B54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1335,7</w:t>
            </w:r>
          </w:p>
        </w:tc>
        <w:tc>
          <w:tcPr>
            <w:tcW w:w="439" w:type="pct"/>
            <w:shd w:val="clear" w:color="auto" w:fill="auto"/>
            <w:noWrap/>
          </w:tcPr>
          <w:p w:rsidR="00312DB3" w:rsidRPr="002D6AB2" w:rsidRDefault="00B84407" w:rsidP="00B8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30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430" w:type="pct"/>
            <w:shd w:val="clear" w:color="auto" w:fill="auto"/>
            <w:noWrap/>
          </w:tcPr>
          <w:p w:rsidR="00312DB3" w:rsidRPr="002D6AB2" w:rsidRDefault="00B63BAA" w:rsidP="00B63B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8008,3</w:t>
            </w:r>
          </w:p>
        </w:tc>
        <w:tc>
          <w:tcPr>
            <w:tcW w:w="417" w:type="pct"/>
            <w:shd w:val="clear" w:color="auto" w:fill="auto"/>
            <w:noWrap/>
          </w:tcPr>
          <w:p w:rsidR="00312DB3" w:rsidRPr="002D6AB2" w:rsidRDefault="001E25D4" w:rsidP="001E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6579</w:t>
            </w:r>
          </w:p>
        </w:tc>
        <w:tc>
          <w:tcPr>
            <w:tcW w:w="415" w:type="pct"/>
            <w:shd w:val="clear" w:color="auto" w:fill="auto"/>
            <w:noWrap/>
          </w:tcPr>
          <w:p w:rsidR="00312DB3" w:rsidRPr="002D6AB2" w:rsidRDefault="00B54169" w:rsidP="00B54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7494</w:t>
            </w:r>
          </w:p>
        </w:tc>
        <w:tc>
          <w:tcPr>
            <w:tcW w:w="406" w:type="pct"/>
            <w:shd w:val="clear" w:color="auto" w:fill="auto"/>
            <w:noWrap/>
          </w:tcPr>
          <w:p w:rsidR="00312DB3" w:rsidRPr="002D6AB2" w:rsidRDefault="00B54169" w:rsidP="00B54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8023</w:t>
            </w:r>
          </w:p>
        </w:tc>
        <w:tc>
          <w:tcPr>
            <w:tcW w:w="448" w:type="pct"/>
            <w:shd w:val="clear" w:color="auto" w:fill="auto"/>
            <w:noWrap/>
          </w:tcPr>
          <w:p w:rsidR="00312DB3" w:rsidRPr="002D6AB2" w:rsidRDefault="00B54169" w:rsidP="00B54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8490</w:t>
            </w:r>
          </w:p>
        </w:tc>
        <w:tc>
          <w:tcPr>
            <w:tcW w:w="439" w:type="pct"/>
            <w:shd w:val="clear" w:color="auto" w:fill="auto"/>
            <w:noWrap/>
          </w:tcPr>
          <w:p w:rsidR="00312DB3" w:rsidRPr="002D6AB2" w:rsidRDefault="00B84407" w:rsidP="00B8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8500</w:t>
            </w: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45"/>
        </w:trPr>
        <w:tc>
          <w:tcPr>
            <w:tcW w:w="544" w:type="pct"/>
            <w:vMerge w:val="restar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2D6AB2">
              <w:rPr>
                <w:rFonts w:ascii="Arial" w:hAnsi="Arial" w:cs="Arial"/>
                <w:sz w:val="24"/>
                <w:szCs w:val="24"/>
              </w:rPr>
              <w:lastRenderedPageBreak/>
              <w:t>мероприятие 4.2</w:t>
            </w:r>
          </w:p>
        </w:tc>
        <w:tc>
          <w:tcPr>
            <w:tcW w:w="830" w:type="pct"/>
            <w:vMerge w:val="restar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lastRenderedPageBreak/>
              <w:t xml:space="preserve">Замена фонарей </w:t>
            </w:r>
            <w:r w:rsidRPr="002D6AB2">
              <w:rPr>
                <w:rFonts w:ascii="Arial" w:hAnsi="Arial" w:cs="Arial"/>
                <w:sz w:val="24"/>
                <w:szCs w:val="24"/>
              </w:rPr>
              <w:lastRenderedPageBreak/>
              <w:t>уличного освещения на энергосберегающие светильники</w:t>
            </w:r>
          </w:p>
        </w:tc>
        <w:tc>
          <w:tcPr>
            <w:tcW w:w="725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ВСЕГО, в том </w:t>
            </w:r>
            <w:r w:rsidRPr="002D6AB2">
              <w:rPr>
                <w:rFonts w:ascii="Arial" w:hAnsi="Arial" w:cs="Arial"/>
                <w:bCs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430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noWrap/>
          </w:tcPr>
          <w:p w:rsidR="00312DB3" w:rsidRPr="002D6AB2" w:rsidRDefault="00312DB3" w:rsidP="00B54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312DB3" w:rsidRPr="002D6AB2" w:rsidRDefault="00312DB3" w:rsidP="00B54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</w:tcPr>
          <w:p w:rsidR="00312DB3" w:rsidRPr="002D6AB2" w:rsidRDefault="00312DB3" w:rsidP="00B54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noWrap/>
          </w:tcPr>
          <w:p w:rsidR="00312DB3" w:rsidRPr="002D6AB2" w:rsidRDefault="00B84407" w:rsidP="00B8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17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430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noWrap/>
          </w:tcPr>
          <w:p w:rsidR="00312DB3" w:rsidRPr="002D6AB2" w:rsidRDefault="00312DB3" w:rsidP="00B54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312DB3" w:rsidRPr="002D6AB2" w:rsidRDefault="00312DB3" w:rsidP="00B54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</w:tcPr>
          <w:p w:rsidR="00312DB3" w:rsidRPr="002D6AB2" w:rsidRDefault="00312DB3" w:rsidP="00B54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noWrap/>
          </w:tcPr>
          <w:p w:rsidR="00312DB3" w:rsidRPr="002D6AB2" w:rsidRDefault="00312DB3" w:rsidP="00B8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45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30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312DB3" w:rsidRPr="002D6AB2" w:rsidRDefault="00312DB3" w:rsidP="00B8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</w:tcPr>
          <w:p w:rsidR="00312DB3" w:rsidRPr="002D6AB2" w:rsidRDefault="00312DB3" w:rsidP="00B8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noWrap/>
          </w:tcPr>
          <w:p w:rsidR="00312DB3" w:rsidRPr="002D6AB2" w:rsidRDefault="00312DB3" w:rsidP="00B8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45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430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312DB3" w:rsidRPr="002D6AB2" w:rsidRDefault="00312DB3" w:rsidP="00B8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</w:tcPr>
          <w:p w:rsidR="00312DB3" w:rsidRPr="002D6AB2" w:rsidRDefault="00312DB3" w:rsidP="00B8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noWrap/>
          </w:tcPr>
          <w:p w:rsidR="00312DB3" w:rsidRPr="002D6AB2" w:rsidRDefault="00B84407" w:rsidP="00B84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30"/>
        </w:trPr>
        <w:tc>
          <w:tcPr>
            <w:tcW w:w="544" w:type="pct"/>
            <w:vMerge w:val="restar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Основное мероприятие 4.3</w:t>
            </w:r>
          </w:p>
        </w:tc>
        <w:tc>
          <w:tcPr>
            <w:tcW w:w="830" w:type="pct"/>
            <w:vMerge w:val="restart"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 xml:space="preserve">Замена/установка светильников с ртутными лампами и лампами накаливания уличного освещения на светильники с натриевыми лампами, с датчиками освещения </w:t>
            </w:r>
          </w:p>
        </w:tc>
        <w:tc>
          <w:tcPr>
            <w:tcW w:w="725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30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30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430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30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30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30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430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DB3" w:rsidRPr="002D6AB2" w:rsidTr="00520668">
        <w:trPr>
          <w:trHeight w:val="330"/>
        </w:trPr>
        <w:tc>
          <w:tcPr>
            <w:tcW w:w="544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430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noWrap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</w:tcPr>
          <w:p w:rsidR="00312DB3" w:rsidRPr="002D6AB2" w:rsidRDefault="00312DB3" w:rsidP="00312D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3E23" w:rsidRPr="002D6AB2" w:rsidRDefault="00493E23" w:rsidP="00493E23">
      <w:pPr>
        <w:rPr>
          <w:rFonts w:ascii="Arial" w:hAnsi="Arial" w:cs="Arial"/>
          <w:sz w:val="24"/>
          <w:szCs w:val="24"/>
        </w:rPr>
        <w:sectPr w:rsidR="00493E23" w:rsidRPr="002D6AB2" w:rsidSect="002D6AB2">
          <w:type w:val="continuous"/>
          <w:pgSz w:w="16820" w:h="11900" w:orient="landscape"/>
          <w:pgMar w:top="2268" w:right="567" w:bottom="567" w:left="1701" w:header="720" w:footer="720" w:gutter="0"/>
          <w:cols w:space="60"/>
          <w:noEndnote/>
        </w:sectPr>
      </w:pPr>
    </w:p>
    <w:p w:rsidR="00DC42A0" w:rsidRDefault="00DC42A0">
      <w:r>
        <w:br w:type="page"/>
      </w:r>
    </w:p>
    <w:tbl>
      <w:tblPr>
        <w:tblW w:w="48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4277"/>
        <w:gridCol w:w="826"/>
        <w:gridCol w:w="964"/>
        <w:gridCol w:w="967"/>
        <w:gridCol w:w="964"/>
        <w:gridCol w:w="964"/>
        <w:gridCol w:w="967"/>
        <w:gridCol w:w="3858"/>
      </w:tblGrid>
      <w:tr w:rsidR="00493E23" w:rsidRPr="002D6AB2" w:rsidTr="00826626">
        <w:trPr>
          <w:trHeight w:val="2024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93E23" w:rsidRPr="002D6AB2" w:rsidRDefault="00493E23" w:rsidP="00520668">
            <w:pPr>
              <w:ind w:left="-142" w:firstLine="978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lastRenderedPageBreak/>
              <w:t>Приложение № 3</w:t>
            </w:r>
          </w:p>
          <w:p w:rsidR="00493E23" w:rsidRPr="002D6AB2" w:rsidRDefault="00493E23" w:rsidP="00520668">
            <w:pPr>
              <w:ind w:left="-142" w:firstLine="978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</w:p>
          <w:p w:rsidR="00493E23" w:rsidRPr="002D6AB2" w:rsidRDefault="00493E23" w:rsidP="00520668">
            <w:pPr>
              <w:ind w:left="-142" w:firstLine="978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«Организация предоставления</w:t>
            </w:r>
          </w:p>
          <w:p w:rsidR="00493E23" w:rsidRPr="002D6AB2" w:rsidRDefault="00493E23" w:rsidP="00520668">
            <w:pPr>
              <w:ind w:left="-142" w:firstLine="978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населению жилищно-коммунальных</w:t>
            </w:r>
          </w:p>
          <w:p w:rsidR="00493E23" w:rsidRPr="002D6AB2" w:rsidRDefault="00493E23" w:rsidP="00520668">
            <w:pPr>
              <w:ind w:left="-142" w:firstLine="978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услуг, благоустройство и охрана</w:t>
            </w:r>
          </w:p>
          <w:p w:rsidR="00493E23" w:rsidRPr="002D6AB2" w:rsidRDefault="00493E23" w:rsidP="00520668">
            <w:pPr>
              <w:ind w:left="-142" w:firstLine="978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окружающей среды» на 20</w:t>
            </w:r>
            <w:r w:rsidR="00FC4B75" w:rsidRPr="002D6AB2">
              <w:rPr>
                <w:rFonts w:ascii="Arial" w:hAnsi="Arial" w:cs="Arial"/>
                <w:sz w:val="24"/>
                <w:szCs w:val="24"/>
              </w:rPr>
              <w:t>2</w:t>
            </w:r>
            <w:r w:rsidRPr="002D6AB2">
              <w:rPr>
                <w:rFonts w:ascii="Arial" w:hAnsi="Arial" w:cs="Arial"/>
                <w:sz w:val="24"/>
                <w:szCs w:val="24"/>
              </w:rPr>
              <w:t>1-202</w:t>
            </w:r>
            <w:r w:rsidR="00FC4B75" w:rsidRPr="002D6AB2">
              <w:rPr>
                <w:rFonts w:ascii="Arial" w:hAnsi="Arial" w:cs="Arial"/>
                <w:sz w:val="24"/>
                <w:szCs w:val="24"/>
              </w:rPr>
              <w:t>6</w:t>
            </w:r>
            <w:r w:rsidRPr="002D6AB2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E23" w:rsidRPr="002D6AB2" w:rsidTr="00826626">
        <w:trPr>
          <w:trHeight w:val="420"/>
        </w:trPr>
        <w:tc>
          <w:tcPr>
            <w:tcW w:w="179" w:type="pct"/>
            <w:tcBorders>
              <w:top w:val="single" w:sz="4" w:space="0" w:color="auto"/>
            </w:tcBorders>
            <w:shd w:val="clear" w:color="auto" w:fill="auto"/>
            <w:noWrap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4821" w:type="pct"/>
            <w:gridSpan w:val="8"/>
            <w:tcBorders>
              <w:top w:val="single" w:sz="4" w:space="0" w:color="auto"/>
            </w:tcBorders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ЦЕЛЕВЫЕ ИНДИКАТОРЫ И ПОКАЗАТЕЛИ</w:t>
            </w:r>
          </w:p>
        </w:tc>
      </w:tr>
      <w:tr w:rsidR="00493E23" w:rsidRPr="002D6AB2" w:rsidTr="00826626">
        <w:trPr>
          <w:trHeight w:val="765"/>
        </w:trPr>
        <w:tc>
          <w:tcPr>
            <w:tcW w:w="179" w:type="pct"/>
            <w:shd w:val="clear" w:color="auto" w:fill="auto"/>
            <w:noWrap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21" w:type="pct"/>
            <w:gridSpan w:val="8"/>
          </w:tcPr>
          <w:p w:rsidR="00493E23" w:rsidRPr="002D6AB2" w:rsidRDefault="00493E23" w:rsidP="008266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</w:t>
            </w:r>
            <w:r w:rsidR="00DC42A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D6AB2">
              <w:rPr>
                <w:rFonts w:ascii="Arial" w:hAnsi="Arial" w:cs="Arial"/>
                <w:bCs/>
                <w:sz w:val="24"/>
                <w:szCs w:val="24"/>
              </w:rPr>
              <w:t>городского поселения - город Семилуки</w:t>
            </w:r>
            <w:r w:rsidR="00DC42A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D6AB2">
              <w:rPr>
                <w:rFonts w:ascii="Arial" w:hAnsi="Arial" w:cs="Arial"/>
                <w:bCs/>
                <w:sz w:val="24"/>
                <w:szCs w:val="24"/>
              </w:rPr>
              <w:t>«Организация предоставления населению жилищно-коммунальных услуг, благоустройство и охрана окружающей среды»</w:t>
            </w:r>
            <w:r w:rsidR="00DC42A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D6AB2">
              <w:rPr>
                <w:rFonts w:ascii="Arial" w:hAnsi="Arial" w:cs="Arial"/>
                <w:bCs/>
                <w:sz w:val="24"/>
                <w:szCs w:val="24"/>
              </w:rPr>
              <w:t>на 20</w:t>
            </w:r>
            <w:r w:rsidR="00826626" w:rsidRPr="002D6AB2">
              <w:rPr>
                <w:rFonts w:ascii="Arial" w:hAnsi="Arial" w:cs="Arial"/>
                <w:bCs/>
                <w:sz w:val="24"/>
                <w:szCs w:val="24"/>
              </w:rPr>
              <w:t>21</w:t>
            </w:r>
            <w:r w:rsidRPr="002D6AB2">
              <w:rPr>
                <w:rFonts w:ascii="Arial" w:hAnsi="Arial" w:cs="Arial"/>
                <w:bCs/>
                <w:sz w:val="24"/>
                <w:szCs w:val="24"/>
              </w:rPr>
              <w:t>-202</w:t>
            </w:r>
            <w:r w:rsidR="00826626" w:rsidRPr="002D6AB2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2D6AB2">
              <w:rPr>
                <w:rFonts w:ascii="Arial" w:hAnsi="Arial" w:cs="Arial"/>
                <w:bCs/>
                <w:sz w:val="24"/>
                <w:szCs w:val="24"/>
              </w:rPr>
              <w:t xml:space="preserve"> годы</w:t>
            </w:r>
          </w:p>
        </w:tc>
      </w:tr>
      <w:tr w:rsidR="00493E23" w:rsidRPr="002D6AB2" w:rsidTr="00DC42A0">
        <w:trPr>
          <w:trHeight w:val="630"/>
        </w:trPr>
        <w:tc>
          <w:tcPr>
            <w:tcW w:w="179" w:type="pct"/>
            <w:vMerge w:val="restar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1496" w:type="pct"/>
            <w:vMerge w:val="restar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89" w:type="pct"/>
            <w:shd w:val="clear" w:color="auto" w:fill="auto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3037" w:type="pct"/>
            <w:gridSpan w:val="6"/>
          </w:tcPr>
          <w:p w:rsidR="00493E23" w:rsidRPr="002D6AB2" w:rsidRDefault="00493E23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B5513D" w:rsidRPr="002D6AB2" w:rsidTr="00B5513D">
        <w:trPr>
          <w:trHeight w:val="935"/>
        </w:trPr>
        <w:tc>
          <w:tcPr>
            <w:tcW w:w="179" w:type="pct"/>
            <w:vMerge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96" w:type="pct"/>
            <w:vMerge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7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2021</w:t>
            </w:r>
          </w:p>
          <w:p w:rsidR="00826626" w:rsidRPr="002D6AB2" w:rsidRDefault="00B84407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338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2022</w:t>
            </w:r>
          </w:p>
          <w:p w:rsidR="00826626" w:rsidRPr="002D6AB2" w:rsidRDefault="00B84407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337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2023</w:t>
            </w:r>
          </w:p>
          <w:p w:rsidR="00826626" w:rsidRPr="002D6AB2" w:rsidRDefault="00B84407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  <w:r w:rsidR="00DC42A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7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2024</w:t>
            </w:r>
          </w:p>
          <w:p w:rsidR="00826626" w:rsidRPr="002D6AB2" w:rsidRDefault="00B84407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338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2025</w:t>
            </w:r>
          </w:p>
          <w:p w:rsidR="00826626" w:rsidRPr="002D6AB2" w:rsidRDefault="00B84407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1349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2026</w:t>
            </w:r>
          </w:p>
          <w:p w:rsidR="00826626" w:rsidRPr="002D6AB2" w:rsidRDefault="00B84407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 xml:space="preserve"> год </w:t>
            </w:r>
          </w:p>
        </w:tc>
      </w:tr>
      <w:tr w:rsidR="00B5513D" w:rsidRPr="002D6AB2" w:rsidTr="00B5513D">
        <w:trPr>
          <w:trHeight w:val="1176"/>
        </w:trPr>
        <w:tc>
          <w:tcPr>
            <w:tcW w:w="179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6" w:type="pct"/>
            <w:shd w:val="clear" w:color="auto" w:fill="auto"/>
          </w:tcPr>
          <w:p w:rsidR="00826626" w:rsidRPr="002D6AB2" w:rsidRDefault="00826626" w:rsidP="008266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 xml:space="preserve">ПРОГРАММА </w:t>
            </w:r>
            <w:r w:rsidRPr="002D6AB2">
              <w:rPr>
                <w:rFonts w:ascii="Arial" w:hAnsi="Arial" w:cs="Arial"/>
                <w:bCs/>
                <w:sz w:val="24"/>
                <w:szCs w:val="24"/>
              </w:rPr>
              <w:t>«Организация предоставления населению жилищно-коммунальных услуг, благоустройство и охрана окружающей среды»</w:t>
            </w:r>
            <w:r w:rsidR="00DC42A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D6AB2">
              <w:rPr>
                <w:rFonts w:ascii="Arial" w:hAnsi="Arial" w:cs="Arial"/>
                <w:bCs/>
                <w:sz w:val="24"/>
                <w:szCs w:val="24"/>
              </w:rPr>
              <w:t>на 2021-2026 годы</w:t>
            </w:r>
          </w:p>
        </w:tc>
        <w:tc>
          <w:tcPr>
            <w:tcW w:w="289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7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7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7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9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5513D" w:rsidRPr="002D6AB2" w:rsidTr="00B5513D">
        <w:trPr>
          <w:trHeight w:val="780"/>
        </w:trPr>
        <w:tc>
          <w:tcPr>
            <w:tcW w:w="179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96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Уровень собираемости платежей за предоставленные жилищно-коммунальные услуги.</w:t>
            </w:r>
            <w:r w:rsidR="00DC42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9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37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  <w:r w:rsidR="00D32ABC" w:rsidRPr="002D6AB2">
              <w:rPr>
                <w:rFonts w:ascii="Arial" w:hAnsi="Arial" w:cs="Arial"/>
                <w:sz w:val="24"/>
                <w:szCs w:val="24"/>
              </w:rPr>
              <w:t>100</w:t>
            </w:r>
            <w:r w:rsidR="00DC42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:rsidR="00826626" w:rsidRPr="002D6AB2" w:rsidRDefault="00D32ABC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100</w:t>
            </w:r>
            <w:r w:rsidR="00826626"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7" w:type="pct"/>
            <w:shd w:val="clear" w:color="auto" w:fill="auto"/>
          </w:tcPr>
          <w:p w:rsidR="00826626" w:rsidRPr="002D6AB2" w:rsidRDefault="00D32ABC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100</w:t>
            </w:r>
            <w:r w:rsidR="00826626"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7" w:type="pct"/>
            <w:shd w:val="clear" w:color="auto" w:fill="auto"/>
          </w:tcPr>
          <w:p w:rsidR="00826626" w:rsidRPr="002D6AB2" w:rsidRDefault="00D32ABC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100</w:t>
            </w:r>
            <w:r w:rsidR="00826626"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</w:tcPr>
          <w:p w:rsidR="00826626" w:rsidRPr="002D6AB2" w:rsidRDefault="00D32ABC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100</w:t>
            </w:r>
            <w:r w:rsidR="00826626"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9" w:type="pct"/>
            <w:shd w:val="clear" w:color="auto" w:fill="auto"/>
          </w:tcPr>
          <w:p w:rsidR="00826626" w:rsidRPr="002D6AB2" w:rsidRDefault="00D32ABC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100</w:t>
            </w:r>
            <w:r w:rsidR="00826626"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5513D" w:rsidRPr="002D6AB2" w:rsidTr="00B5513D">
        <w:trPr>
          <w:trHeight w:val="880"/>
        </w:trPr>
        <w:tc>
          <w:tcPr>
            <w:tcW w:w="179" w:type="pct"/>
            <w:shd w:val="clear" w:color="auto" w:fill="auto"/>
          </w:tcPr>
          <w:p w:rsidR="00826626" w:rsidRPr="002D6AB2" w:rsidRDefault="00352B44" w:rsidP="00D32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96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 xml:space="preserve">Уменьшение доли площади жилых помещений в многоквартирных домах, признанных аварийными и </w:t>
            </w:r>
            <w:r w:rsidRPr="002D6AB2">
              <w:rPr>
                <w:rFonts w:ascii="Arial" w:hAnsi="Arial" w:cs="Arial"/>
                <w:sz w:val="24"/>
                <w:szCs w:val="24"/>
              </w:rPr>
              <w:lastRenderedPageBreak/>
              <w:t>подлежащими сносу.</w:t>
            </w:r>
          </w:p>
        </w:tc>
        <w:tc>
          <w:tcPr>
            <w:tcW w:w="289" w:type="pct"/>
            <w:shd w:val="clear" w:color="auto" w:fill="auto"/>
          </w:tcPr>
          <w:p w:rsidR="00F57009" w:rsidRPr="002D6AB2" w:rsidRDefault="00F57009" w:rsidP="00F57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37" w:type="pct"/>
            <w:shd w:val="clear" w:color="auto" w:fill="auto"/>
          </w:tcPr>
          <w:p w:rsidR="00826626" w:rsidRPr="002D6AB2" w:rsidRDefault="00F57009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8" w:type="pct"/>
            <w:shd w:val="clear" w:color="auto" w:fill="auto"/>
          </w:tcPr>
          <w:p w:rsidR="00826626" w:rsidRPr="002D6AB2" w:rsidRDefault="00F57009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7" w:type="pct"/>
            <w:shd w:val="clear" w:color="auto" w:fill="auto"/>
          </w:tcPr>
          <w:p w:rsidR="00826626" w:rsidRPr="002D6AB2" w:rsidRDefault="00F57009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7" w:type="pct"/>
            <w:shd w:val="clear" w:color="auto" w:fill="auto"/>
          </w:tcPr>
          <w:p w:rsidR="00826626" w:rsidRPr="002D6AB2" w:rsidRDefault="00F57009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8" w:type="pct"/>
            <w:shd w:val="clear" w:color="auto" w:fill="auto"/>
          </w:tcPr>
          <w:p w:rsidR="00826626" w:rsidRPr="002D6AB2" w:rsidRDefault="00F57009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49" w:type="pct"/>
            <w:shd w:val="clear" w:color="auto" w:fill="auto"/>
          </w:tcPr>
          <w:p w:rsidR="00826626" w:rsidRPr="002D6AB2" w:rsidRDefault="00F57009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5513D" w:rsidRPr="002D6AB2" w:rsidTr="00B5513D">
        <w:trPr>
          <w:trHeight w:val="755"/>
        </w:trPr>
        <w:tc>
          <w:tcPr>
            <w:tcW w:w="179" w:type="pct"/>
            <w:shd w:val="clear" w:color="auto" w:fill="auto"/>
          </w:tcPr>
          <w:p w:rsidR="00826626" w:rsidRPr="002D6AB2" w:rsidRDefault="00352B44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96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289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37" w:type="pct"/>
            <w:shd w:val="clear" w:color="auto" w:fill="auto"/>
          </w:tcPr>
          <w:p w:rsidR="00826626" w:rsidRPr="002D6AB2" w:rsidRDefault="00D32ABC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338" w:type="pct"/>
            <w:shd w:val="clear" w:color="auto" w:fill="auto"/>
          </w:tcPr>
          <w:p w:rsidR="00826626" w:rsidRPr="002D6AB2" w:rsidRDefault="00D32ABC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337" w:type="pct"/>
            <w:shd w:val="clear" w:color="auto" w:fill="auto"/>
          </w:tcPr>
          <w:p w:rsidR="00826626" w:rsidRPr="002D6AB2" w:rsidRDefault="00D32ABC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337" w:type="pct"/>
            <w:shd w:val="clear" w:color="auto" w:fill="auto"/>
          </w:tcPr>
          <w:p w:rsidR="00826626" w:rsidRPr="002D6AB2" w:rsidRDefault="00D32ABC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338" w:type="pct"/>
            <w:shd w:val="clear" w:color="auto" w:fill="auto"/>
          </w:tcPr>
          <w:p w:rsidR="00826626" w:rsidRPr="002D6AB2" w:rsidRDefault="00D32ABC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349" w:type="pct"/>
            <w:shd w:val="clear" w:color="auto" w:fill="auto"/>
          </w:tcPr>
          <w:p w:rsidR="00826626" w:rsidRPr="002D6AB2" w:rsidRDefault="00D32ABC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B5513D" w:rsidRPr="002D6AB2" w:rsidTr="00B5513D">
        <w:trPr>
          <w:trHeight w:val="551"/>
        </w:trPr>
        <w:tc>
          <w:tcPr>
            <w:tcW w:w="179" w:type="pct"/>
            <w:shd w:val="clear" w:color="auto" w:fill="auto"/>
          </w:tcPr>
          <w:p w:rsidR="00D32ABC" w:rsidRPr="002D6AB2" w:rsidRDefault="00352B44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96" w:type="pct"/>
            <w:shd w:val="clear" w:color="auto" w:fill="auto"/>
          </w:tcPr>
          <w:p w:rsidR="00D32ABC" w:rsidRPr="002D6AB2" w:rsidRDefault="00D32ABC" w:rsidP="00352B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В</w:t>
            </w:r>
            <w:r w:rsidR="00352B44" w:rsidRPr="002D6AB2">
              <w:rPr>
                <w:rFonts w:ascii="Arial" w:hAnsi="Arial" w:cs="Arial"/>
                <w:sz w:val="24"/>
                <w:szCs w:val="24"/>
              </w:rPr>
              <w:t>осстановленные</w:t>
            </w:r>
            <w:r w:rsidRPr="002D6AB2">
              <w:rPr>
                <w:rFonts w:ascii="Arial" w:hAnsi="Arial" w:cs="Arial"/>
                <w:sz w:val="24"/>
                <w:szCs w:val="24"/>
              </w:rPr>
              <w:t xml:space="preserve"> (благоустроенные) озелененные территорий (парков, скверов) </w:t>
            </w:r>
          </w:p>
        </w:tc>
        <w:tc>
          <w:tcPr>
            <w:tcW w:w="289" w:type="pct"/>
            <w:shd w:val="clear" w:color="auto" w:fill="auto"/>
          </w:tcPr>
          <w:p w:rsidR="00D32ABC" w:rsidRPr="002D6AB2" w:rsidRDefault="00F57009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37" w:type="pct"/>
            <w:shd w:val="clear" w:color="auto" w:fill="auto"/>
          </w:tcPr>
          <w:p w:rsidR="00D32ABC" w:rsidRPr="002D6AB2" w:rsidRDefault="00F57009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8" w:type="pct"/>
            <w:shd w:val="clear" w:color="auto" w:fill="auto"/>
          </w:tcPr>
          <w:p w:rsidR="00D32ABC" w:rsidRPr="002D6AB2" w:rsidRDefault="00F57009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7" w:type="pct"/>
            <w:shd w:val="clear" w:color="auto" w:fill="auto"/>
          </w:tcPr>
          <w:p w:rsidR="00D32ABC" w:rsidRPr="002D6AB2" w:rsidRDefault="00F57009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7" w:type="pct"/>
            <w:shd w:val="clear" w:color="auto" w:fill="auto"/>
          </w:tcPr>
          <w:p w:rsidR="00D32ABC" w:rsidRPr="002D6AB2" w:rsidRDefault="00F57009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8" w:type="pct"/>
            <w:shd w:val="clear" w:color="auto" w:fill="auto"/>
          </w:tcPr>
          <w:p w:rsidR="00D32ABC" w:rsidRPr="002D6AB2" w:rsidRDefault="00F57009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49" w:type="pct"/>
            <w:shd w:val="clear" w:color="auto" w:fill="auto"/>
          </w:tcPr>
          <w:p w:rsidR="00D32ABC" w:rsidRPr="002D6AB2" w:rsidRDefault="00F57009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5513D" w:rsidRPr="002D6AB2" w:rsidTr="00B5513D">
        <w:trPr>
          <w:trHeight w:val="551"/>
        </w:trPr>
        <w:tc>
          <w:tcPr>
            <w:tcW w:w="179" w:type="pct"/>
            <w:shd w:val="clear" w:color="auto" w:fill="auto"/>
          </w:tcPr>
          <w:p w:rsidR="00826626" w:rsidRPr="002D6AB2" w:rsidRDefault="00352B44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96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Ввод в эксплуатацию водопроводной сети протяженностью</w:t>
            </w:r>
          </w:p>
        </w:tc>
        <w:tc>
          <w:tcPr>
            <w:tcW w:w="289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337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13D" w:rsidRPr="002D6AB2" w:rsidTr="00B5513D">
        <w:trPr>
          <w:trHeight w:val="645"/>
        </w:trPr>
        <w:tc>
          <w:tcPr>
            <w:tcW w:w="179" w:type="pct"/>
            <w:shd w:val="clear" w:color="auto" w:fill="auto"/>
          </w:tcPr>
          <w:p w:rsidR="00826626" w:rsidRPr="002D6AB2" w:rsidRDefault="00352B44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96" w:type="pct"/>
            <w:shd w:val="clear" w:color="auto" w:fill="auto"/>
          </w:tcPr>
          <w:p w:rsidR="00826626" w:rsidRPr="002D6AB2" w:rsidRDefault="00826626" w:rsidP="00352B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Ввод в эксплуатацию</w:t>
            </w:r>
            <w:r w:rsidR="00DC42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6AB2">
              <w:rPr>
                <w:rFonts w:ascii="Arial" w:hAnsi="Arial" w:cs="Arial"/>
                <w:sz w:val="24"/>
                <w:szCs w:val="24"/>
              </w:rPr>
              <w:t>скважин водопровода, резервуара для воды, насосн</w:t>
            </w:r>
            <w:r w:rsidR="00352B44" w:rsidRPr="002D6AB2">
              <w:rPr>
                <w:rFonts w:ascii="Arial" w:hAnsi="Arial" w:cs="Arial"/>
                <w:sz w:val="24"/>
                <w:szCs w:val="24"/>
              </w:rPr>
              <w:t>ых</w:t>
            </w:r>
            <w:r w:rsidRPr="002D6AB2">
              <w:rPr>
                <w:rFonts w:ascii="Arial" w:hAnsi="Arial" w:cs="Arial"/>
                <w:sz w:val="24"/>
                <w:szCs w:val="24"/>
              </w:rPr>
              <w:t xml:space="preserve"> станции</w:t>
            </w:r>
          </w:p>
        </w:tc>
        <w:tc>
          <w:tcPr>
            <w:tcW w:w="289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6AB2">
              <w:rPr>
                <w:rFonts w:ascii="Arial" w:hAnsi="Arial" w:cs="Arial"/>
                <w:sz w:val="24"/>
                <w:szCs w:val="24"/>
              </w:rPr>
              <w:t>Соотв.ед.изм</w:t>
            </w:r>
            <w:proofErr w:type="spellEnd"/>
          </w:p>
        </w:tc>
        <w:tc>
          <w:tcPr>
            <w:tcW w:w="337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7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7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9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5513D" w:rsidRPr="002D6AB2" w:rsidTr="00B5513D">
        <w:trPr>
          <w:trHeight w:val="284"/>
        </w:trPr>
        <w:tc>
          <w:tcPr>
            <w:tcW w:w="179" w:type="pct"/>
            <w:shd w:val="clear" w:color="auto" w:fill="auto"/>
          </w:tcPr>
          <w:p w:rsidR="00826626" w:rsidRPr="002D6AB2" w:rsidRDefault="00352B44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96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Реконструкция</w:t>
            </w:r>
            <w:r w:rsidR="00DC42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6AB2">
              <w:rPr>
                <w:rFonts w:ascii="Arial" w:hAnsi="Arial" w:cs="Arial"/>
                <w:sz w:val="24"/>
                <w:szCs w:val="24"/>
              </w:rPr>
              <w:t>водоводов.</w:t>
            </w:r>
          </w:p>
        </w:tc>
        <w:tc>
          <w:tcPr>
            <w:tcW w:w="289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337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7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7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9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5513D" w:rsidRPr="002D6AB2" w:rsidTr="00B5513D">
        <w:trPr>
          <w:trHeight w:val="373"/>
        </w:trPr>
        <w:tc>
          <w:tcPr>
            <w:tcW w:w="179" w:type="pct"/>
            <w:shd w:val="clear" w:color="auto" w:fill="auto"/>
          </w:tcPr>
          <w:p w:rsidR="00826626" w:rsidRPr="002D6AB2" w:rsidRDefault="00352B44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96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Площадь озелененных территорий</w:t>
            </w:r>
            <w:r w:rsidR="00DC42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9" w:type="pct"/>
            <w:shd w:val="clear" w:color="auto" w:fill="auto"/>
          </w:tcPr>
          <w:p w:rsidR="00826626" w:rsidRPr="002D6AB2" w:rsidRDefault="00F57009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37" w:type="pct"/>
            <w:shd w:val="clear" w:color="auto" w:fill="auto"/>
          </w:tcPr>
          <w:p w:rsidR="00826626" w:rsidRPr="002D6AB2" w:rsidRDefault="00F57009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338" w:type="pct"/>
            <w:shd w:val="clear" w:color="auto" w:fill="auto"/>
          </w:tcPr>
          <w:p w:rsidR="00826626" w:rsidRPr="002D6AB2" w:rsidRDefault="00F57009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337" w:type="pct"/>
            <w:shd w:val="clear" w:color="auto" w:fill="auto"/>
          </w:tcPr>
          <w:p w:rsidR="00826626" w:rsidRPr="002D6AB2" w:rsidRDefault="00F57009" w:rsidP="00F5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337" w:type="pct"/>
            <w:shd w:val="clear" w:color="auto" w:fill="auto"/>
          </w:tcPr>
          <w:p w:rsidR="00826626" w:rsidRPr="002D6AB2" w:rsidRDefault="00F57009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338" w:type="pct"/>
            <w:shd w:val="clear" w:color="auto" w:fill="auto"/>
          </w:tcPr>
          <w:p w:rsidR="00826626" w:rsidRPr="002D6AB2" w:rsidRDefault="00F57009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90</w:t>
            </w:r>
            <w:r w:rsidR="00826626"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9" w:type="pct"/>
            <w:shd w:val="clear" w:color="auto" w:fill="auto"/>
          </w:tcPr>
          <w:p w:rsidR="00826626" w:rsidRPr="002D6AB2" w:rsidRDefault="00F57009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90</w:t>
            </w:r>
            <w:r w:rsidR="00826626"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5513D" w:rsidRPr="002D6AB2" w:rsidTr="00B5513D">
        <w:trPr>
          <w:trHeight w:val="724"/>
        </w:trPr>
        <w:tc>
          <w:tcPr>
            <w:tcW w:w="179" w:type="pct"/>
            <w:shd w:val="clear" w:color="auto" w:fill="auto"/>
          </w:tcPr>
          <w:p w:rsidR="00826626" w:rsidRPr="002D6AB2" w:rsidRDefault="00352B44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96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Общая площадь многоквартирных домов, расположенных на территории муниципального образования</w:t>
            </w:r>
          </w:p>
        </w:tc>
        <w:tc>
          <w:tcPr>
            <w:tcW w:w="289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6AB2">
              <w:rPr>
                <w:rFonts w:ascii="Arial" w:hAnsi="Arial" w:cs="Arial"/>
                <w:sz w:val="24"/>
                <w:szCs w:val="24"/>
              </w:rPr>
              <w:t>кв.метров</w:t>
            </w:r>
            <w:proofErr w:type="spellEnd"/>
          </w:p>
        </w:tc>
        <w:tc>
          <w:tcPr>
            <w:tcW w:w="337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  <w:r w:rsidR="009E6A05" w:rsidRPr="002D6AB2">
              <w:rPr>
                <w:rFonts w:ascii="Arial" w:hAnsi="Arial" w:cs="Arial"/>
                <w:sz w:val="24"/>
                <w:szCs w:val="24"/>
              </w:rPr>
              <w:t>786,0</w:t>
            </w:r>
          </w:p>
        </w:tc>
        <w:tc>
          <w:tcPr>
            <w:tcW w:w="338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  <w:r w:rsidR="00874669" w:rsidRPr="002D6AB2">
              <w:rPr>
                <w:rFonts w:ascii="Arial" w:hAnsi="Arial" w:cs="Arial"/>
                <w:sz w:val="24"/>
                <w:szCs w:val="24"/>
              </w:rPr>
              <w:t>806,0</w:t>
            </w:r>
          </w:p>
        </w:tc>
        <w:tc>
          <w:tcPr>
            <w:tcW w:w="337" w:type="pct"/>
            <w:shd w:val="clear" w:color="auto" w:fill="auto"/>
          </w:tcPr>
          <w:p w:rsidR="00826626" w:rsidRPr="002D6AB2" w:rsidRDefault="00874669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826,0</w:t>
            </w:r>
            <w:r w:rsidR="00826626"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7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  <w:r w:rsidR="00F57009" w:rsidRPr="002D6AB2">
              <w:rPr>
                <w:rFonts w:ascii="Arial" w:hAnsi="Arial" w:cs="Arial"/>
                <w:sz w:val="24"/>
                <w:szCs w:val="24"/>
              </w:rPr>
              <w:t>846,0</w:t>
            </w:r>
          </w:p>
        </w:tc>
        <w:tc>
          <w:tcPr>
            <w:tcW w:w="338" w:type="pct"/>
            <w:shd w:val="clear" w:color="auto" w:fill="auto"/>
          </w:tcPr>
          <w:p w:rsidR="00826626" w:rsidRPr="002D6AB2" w:rsidRDefault="00F57009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866,0</w:t>
            </w:r>
            <w:r w:rsidR="00826626"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9" w:type="pct"/>
            <w:shd w:val="clear" w:color="auto" w:fill="auto"/>
          </w:tcPr>
          <w:p w:rsidR="00826626" w:rsidRPr="002D6AB2" w:rsidRDefault="00F57009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886,0</w:t>
            </w:r>
            <w:r w:rsidR="00826626"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5513D" w:rsidRPr="002D6AB2" w:rsidTr="00B5513D">
        <w:trPr>
          <w:trHeight w:val="1215"/>
        </w:trPr>
        <w:tc>
          <w:tcPr>
            <w:tcW w:w="179" w:type="pct"/>
            <w:shd w:val="clear" w:color="auto" w:fill="auto"/>
          </w:tcPr>
          <w:p w:rsidR="00826626" w:rsidRPr="002D6AB2" w:rsidRDefault="00826626" w:rsidP="00071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</w:t>
            </w:r>
            <w:r w:rsidR="00071BF7" w:rsidRPr="002D6A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6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Общая площадь многоквартирных домов, в которых проведён капитальный ремонт с учётом Перечня обязательных мероприятий в отношении общего имущества в многоквартирном доме</w:t>
            </w:r>
          </w:p>
        </w:tc>
        <w:tc>
          <w:tcPr>
            <w:tcW w:w="289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6AB2">
              <w:rPr>
                <w:rFonts w:ascii="Arial" w:hAnsi="Arial" w:cs="Arial"/>
                <w:sz w:val="24"/>
                <w:szCs w:val="24"/>
              </w:rPr>
              <w:t>кв.метров</w:t>
            </w:r>
            <w:proofErr w:type="spellEnd"/>
          </w:p>
        </w:tc>
        <w:tc>
          <w:tcPr>
            <w:tcW w:w="337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  <w:r w:rsidR="00900BCA" w:rsidRPr="002D6AB2">
              <w:rPr>
                <w:rFonts w:ascii="Arial" w:hAnsi="Arial" w:cs="Arial"/>
                <w:sz w:val="24"/>
                <w:szCs w:val="24"/>
              </w:rPr>
              <w:t>9 882,0</w:t>
            </w:r>
          </w:p>
        </w:tc>
        <w:tc>
          <w:tcPr>
            <w:tcW w:w="338" w:type="pct"/>
            <w:shd w:val="clear" w:color="auto" w:fill="auto"/>
          </w:tcPr>
          <w:p w:rsidR="00826626" w:rsidRPr="002D6AB2" w:rsidRDefault="00900BCA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4 570,0</w:t>
            </w:r>
            <w:r w:rsidR="00826626"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7" w:type="pct"/>
            <w:shd w:val="clear" w:color="auto" w:fill="auto"/>
          </w:tcPr>
          <w:p w:rsidR="00DE3783" w:rsidRPr="002D6AB2" w:rsidRDefault="00826626" w:rsidP="00DE37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  <w:r w:rsidR="00DE3783" w:rsidRPr="002D6AB2">
              <w:rPr>
                <w:rFonts w:ascii="Arial" w:hAnsi="Arial" w:cs="Arial"/>
                <w:sz w:val="24"/>
                <w:szCs w:val="24"/>
              </w:rPr>
              <w:t>6 200,0</w:t>
            </w:r>
          </w:p>
        </w:tc>
        <w:tc>
          <w:tcPr>
            <w:tcW w:w="337" w:type="pct"/>
            <w:shd w:val="clear" w:color="auto" w:fill="auto"/>
          </w:tcPr>
          <w:p w:rsidR="00826626" w:rsidRPr="002D6AB2" w:rsidRDefault="00826626" w:rsidP="00DE37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  <w:r w:rsidR="00DE3783" w:rsidRPr="002D6AB2">
              <w:rPr>
                <w:rFonts w:ascii="Arial" w:hAnsi="Arial" w:cs="Arial"/>
                <w:sz w:val="24"/>
                <w:szCs w:val="24"/>
              </w:rPr>
              <w:t>7 850,0</w:t>
            </w:r>
          </w:p>
        </w:tc>
        <w:tc>
          <w:tcPr>
            <w:tcW w:w="338" w:type="pct"/>
            <w:shd w:val="clear" w:color="auto" w:fill="auto"/>
          </w:tcPr>
          <w:p w:rsidR="00826626" w:rsidRPr="002D6AB2" w:rsidRDefault="00DE3783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8 630,0</w:t>
            </w:r>
            <w:r w:rsidR="00826626"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9" w:type="pct"/>
            <w:shd w:val="clear" w:color="auto" w:fill="auto"/>
          </w:tcPr>
          <w:p w:rsidR="00826626" w:rsidRPr="002D6AB2" w:rsidRDefault="00DE3783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9 400,0</w:t>
            </w:r>
            <w:r w:rsidR="00826626"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5513D" w:rsidRPr="002D6AB2" w:rsidTr="00B5513D">
        <w:trPr>
          <w:trHeight w:val="888"/>
        </w:trPr>
        <w:tc>
          <w:tcPr>
            <w:tcW w:w="179" w:type="pct"/>
            <w:shd w:val="clear" w:color="auto" w:fill="auto"/>
          </w:tcPr>
          <w:p w:rsidR="00826626" w:rsidRPr="002D6AB2" w:rsidRDefault="00826626" w:rsidP="00071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071BF7" w:rsidRPr="002D6A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96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Доля населения, проживающего в многоквартирных домах, признанных аварийными и подлежащими сносу к общей численности населения</w:t>
            </w:r>
          </w:p>
        </w:tc>
        <w:tc>
          <w:tcPr>
            <w:tcW w:w="289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37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  <w:r w:rsidR="00DE3783" w:rsidRPr="002D6AB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38" w:type="pct"/>
            <w:shd w:val="clear" w:color="auto" w:fill="auto"/>
          </w:tcPr>
          <w:p w:rsidR="00826626" w:rsidRPr="002D6AB2" w:rsidRDefault="00DE3783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37" w:type="pct"/>
            <w:shd w:val="clear" w:color="auto" w:fill="auto"/>
          </w:tcPr>
          <w:p w:rsidR="00826626" w:rsidRPr="002D6AB2" w:rsidRDefault="00DE3783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14</w:t>
            </w:r>
            <w:r w:rsidR="00826626"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7" w:type="pct"/>
            <w:shd w:val="clear" w:color="auto" w:fill="auto"/>
          </w:tcPr>
          <w:p w:rsidR="00826626" w:rsidRPr="002D6AB2" w:rsidRDefault="00DE3783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13</w:t>
            </w:r>
            <w:r w:rsidR="00826626"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</w:tcPr>
          <w:p w:rsidR="00826626" w:rsidRPr="002D6AB2" w:rsidRDefault="00DE3783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12</w:t>
            </w:r>
            <w:r w:rsidR="00826626"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9" w:type="pct"/>
            <w:shd w:val="clear" w:color="auto" w:fill="auto"/>
          </w:tcPr>
          <w:p w:rsidR="00826626" w:rsidRPr="002D6AB2" w:rsidRDefault="00DE3783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10</w:t>
            </w:r>
            <w:r w:rsidR="00826626"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5513D" w:rsidRPr="002D6AB2" w:rsidTr="00B5513D">
        <w:trPr>
          <w:trHeight w:val="558"/>
        </w:trPr>
        <w:tc>
          <w:tcPr>
            <w:tcW w:w="179" w:type="pct"/>
            <w:shd w:val="clear" w:color="auto" w:fill="auto"/>
          </w:tcPr>
          <w:p w:rsidR="00826626" w:rsidRPr="002D6AB2" w:rsidRDefault="00826626" w:rsidP="00071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</w:t>
            </w:r>
            <w:r w:rsidR="00071BF7" w:rsidRPr="002D6A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96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Доля площади жилых помещений в многоквартирных домах, признанных аварийными и подлежащими сносу, в общей площади жилых помещений в многоквартирных домах</w:t>
            </w:r>
          </w:p>
        </w:tc>
        <w:tc>
          <w:tcPr>
            <w:tcW w:w="289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37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  <w:r w:rsidR="00491903" w:rsidRPr="002D6AB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8" w:type="pct"/>
            <w:shd w:val="clear" w:color="auto" w:fill="auto"/>
          </w:tcPr>
          <w:p w:rsidR="00826626" w:rsidRPr="002D6AB2" w:rsidRDefault="00491903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7" w:type="pct"/>
            <w:shd w:val="clear" w:color="auto" w:fill="auto"/>
          </w:tcPr>
          <w:p w:rsidR="00826626" w:rsidRPr="002D6AB2" w:rsidRDefault="00491903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7" w:type="pct"/>
            <w:shd w:val="clear" w:color="auto" w:fill="auto"/>
          </w:tcPr>
          <w:p w:rsidR="00826626" w:rsidRPr="002D6AB2" w:rsidRDefault="00491903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8" w:type="pct"/>
            <w:shd w:val="clear" w:color="auto" w:fill="auto"/>
          </w:tcPr>
          <w:p w:rsidR="00826626" w:rsidRPr="002D6AB2" w:rsidRDefault="00491903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49" w:type="pct"/>
          </w:tcPr>
          <w:p w:rsidR="00826626" w:rsidRPr="002D6AB2" w:rsidRDefault="00491903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</w:t>
            </w:r>
            <w:r w:rsidR="00826626"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5513D" w:rsidRPr="002D6AB2" w:rsidTr="00B5513D">
        <w:trPr>
          <w:trHeight w:val="365"/>
        </w:trPr>
        <w:tc>
          <w:tcPr>
            <w:tcW w:w="179" w:type="pct"/>
            <w:shd w:val="clear" w:color="auto" w:fill="auto"/>
          </w:tcPr>
          <w:p w:rsidR="00826626" w:rsidRPr="002D6AB2" w:rsidRDefault="00826626" w:rsidP="00071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</w:t>
            </w:r>
            <w:r w:rsidR="00071BF7" w:rsidRPr="002D6A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96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Объем ввода жилья в эксплуатацию</w:t>
            </w:r>
          </w:p>
        </w:tc>
        <w:tc>
          <w:tcPr>
            <w:tcW w:w="289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6AB2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37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7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7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9" w:type="pct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5513D" w:rsidRPr="002D6AB2" w:rsidTr="00B5513D">
        <w:trPr>
          <w:trHeight w:val="1259"/>
        </w:trPr>
        <w:tc>
          <w:tcPr>
            <w:tcW w:w="179" w:type="pct"/>
            <w:shd w:val="clear" w:color="auto" w:fill="auto"/>
          </w:tcPr>
          <w:p w:rsidR="00826626" w:rsidRPr="002D6AB2" w:rsidRDefault="00666163" w:rsidP="00071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</w:t>
            </w:r>
            <w:r w:rsidR="00071BF7" w:rsidRPr="002D6A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96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Количество расселенных помещений в многоквартирных домах, признанных аварийными и подлежащими сносу, в результате переселения граждан в</w:t>
            </w:r>
            <w:r w:rsidR="00DC42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6AB2">
              <w:rPr>
                <w:rFonts w:ascii="Arial" w:hAnsi="Arial" w:cs="Arial"/>
                <w:sz w:val="24"/>
                <w:szCs w:val="24"/>
              </w:rPr>
              <w:t>построенные малоэтажные жилые</w:t>
            </w:r>
          </w:p>
        </w:tc>
        <w:tc>
          <w:tcPr>
            <w:tcW w:w="289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337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  <w:r w:rsidR="00900BCA" w:rsidRPr="002D6AB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38" w:type="pct"/>
            <w:shd w:val="clear" w:color="auto" w:fill="auto"/>
          </w:tcPr>
          <w:p w:rsidR="00826626" w:rsidRPr="002D6AB2" w:rsidRDefault="00826626" w:rsidP="00BE58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  <w:r w:rsidR="00666163" w:rsidRPr="002D6AB2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337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7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9" w:type="pct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5513D" w:rsidRPr="002D6AB2" w:rsidTr="00B5513D">
        <w:trPr>
          <w:trHeight w:val="709"/>
        </w:trPr>
        <w:tc>
          <w:tcPr>
            <w:tcW w:w="179" w:type="pct"/>
            <w:shd w:val="clear" w:color="auto" w:fill="auto"/>
          </w:tcPr>
          <w:p w:rsidR="00826626" w:rsidRPr="002D6AB2" w:rsidRDefault="00666163" w:rsidP="00071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</w:t>
            </w:r>
            <w:r w:rsidR="00071BF7" w:rsidRPr="002D6A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96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 xml:space="preserve">Количество жителей, переселенных из многоквартирных домов, признанных </w:t>
            </w:r>
            <w:r w:rsidR="00071BF7" w:rsidRPr="002D6AB2">
              <w:rPr>
                <w:rFonts w:ascii="Arial" w:hAnsi="Arial" w:cs="Arial"/>
                <w:sz w:val="24"/>
                <w:szCs w:val="24"/>
              </w:rPr>
              <w:t>аварийными и подлежащими сносу</w:t>
            </w:r>
          </w:p>
        </w:tc>
        <w:tc>
          <w:tcPr>
            <w:tcW w:w="289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337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  <w:r w:rsidR="00BE584F" w:rsidRPr="002D6AB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38" w:type="pct"/>
            <w:shd w:val="clear" w:color="auto" w:fill="auto"/>
          </w:tcPr>
          <w:p w:rsidR="00826626" w:rsidRPr="002D6AB2" w:rsidRDefault="00BE584F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209</w:t>
            </w:r>
            <w:r w:rsidR="00826626"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7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7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9" w:type="pct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5513D" w:rsidRPr="002D6AB2" w:rsidTr="00B5513D">
        <w:trPr>
          <w:trHeight w:val="615"/>
        </w:trPr>
        <w:tc>
          <w:tcPr>
            <w:tcW w:w="179" w:type="pct"/>
            <w:shd w:val="clear" w:color="auto" w:fill="auto"/>
          </w:tcPr>
          <w:p w:rsidR="00826626" w:rsidRPr="002D6AB2" w:rsidRDefault="00071BF7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496" w:type="pct"/>
            <w:shd w:val="clear" w:color="auto" w:fill="auto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Объем потребления</w:t>
            </w:r>
            <w:r w:rsidR="00DC42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6AB2">
              <w:rPr>
                <w:rFonts w:ascii="Arial" w:hAnsi="Arial" w:cs="Arial"/>
                <w:sz w:val="24"/>
                <w:szCs w:val="24"/>
              </w:rPr>
              <w:t>электроэнергии на уличное освещение</w:t>
            </w:r>
          </w:p>
        </w:tc>
        <w:tc>
          <w:tcPr>
            <w:tcW w:w="289" w:type="pct"/>
            <w:shd w:val="clear" w:color="auto" w:fill="auto"/>
            <w:noWrap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6AB2">
              <w:rPr>
                <w:rFonts w:ascii="Arial" w:hAnsi="Arial" w:cs="Arial"/>
                <w:sz w:val="24"/>
                <w:szCs w:val="24"/>
              </w:rPr>
              <w:t>кВтч</w:t>
            </w:r>
            <w:proofErr w:type="spellEnd"/>
            <w:r w:rsidRPr="002D6AB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7" w:type="pct"/>
            <w:shd w:val="clear" w:color="auto" w:fill="auto"/>
            <w:noWrap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  <w:r w:rsidR="00DE3783" w:rsidRPr="002D6AB2">
              <w:rPr>
                <w:rFonts w:ascii="Arial" w:hAnsi="Arial" w:cs="Arial"/>
                <w:sz w:val="24"/>
                <w:szCs w:val="24"/>
              </w:rPr>
              <w:t>438180</w:t>
            </w:r>
          </w:p>
        </w:tc>
        <w:tc>
          <w:tcPr>
            <w:tcW w:w="338" w:type="pct"/>
            <w:shd w:val="clear" w:color="auto" w:fill="auto"/>
            <w:noWrap/>
          </w:tcPr>
          <w:p w:rsidR="00826626" w:rsidRPr="002D6AB2" w:rsidRDefault="00DE3783" w:rsidP="00DE37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439280</w:t>
            </w:r>
            <w:r w:rsidR="00826626"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</w:tcPr>
          <w:p w:rsidR="00826626" w:rsidRPr="002D6AB2" w:rsidRDefault="00DE3783" w:rsidP="00DE37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440380</w:t>
            </w:r>
            <w:r w:rsidR="00826626"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  <w:r w:rsidR="00DE3783" w:rsidRPr="002D6AB2">
              <w:rPr>
                <w:rFonts w:ascii="Arial" w:hAnsi="Arial" w:cs="Arial"/>
                <w:sz w:val="24"/>
                <w:szCs w:val="24"/>
              </w:rPr>
              <w:t>441480</w:t>
            </w:r>
          </w:p>
        </w:tc>
        <w:tc>
          <w:tcPr>
            <w:tcW w:w="338" w:type="pct"/>
            <w:shd w:val="clear" w:color="auto" w:fill="auto"/>
            <w:noWrap/>
          </w:tcPr>
          <w:p w:rsidR="00826626" w:rsidRPr="002D6AB2" w:rsidRDefault="00DE3783" w:rsidP="00DE37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442580</w:t>
            </w:r>
            <w:r w:rsidR="00826626" w:rsidRPr="002D6A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9" w:type="pct"/>
          </w:tcPr>
          <w:p w:rsidR="00826626" w:rsidRPr="002D6AB2" w:rsidRDefault="00826626" w:rsidP="00520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 </w:t>
            </w:r>
            <w:r w:rsidR="00DE3783" w:rsidRPr="002D6AB2">
              <w:rPr>
                <w:rFonts w:ascii="Arial" w:hAnsi="Arial" w:cs="Arial"/>
                <w:sz w:val="24"/>
                <w:szCs w:val="24"/>
              </w:rPr>
              <w:t>443680</w:t>
            </w:r>
          </w:p>
        </w:tc>
      </w:tr>
    </w:tbl>
    <w:p w:rsidR="00493E23" w:rsidRPr="002D6AB2" w:rsidRDefault="00493E23" w:rsidP="00493E23">
      <w:pPr>
        <w:tabs>
          <w:tab w:val="left" w:pos="5387"/>
        </w:tabs>
        <w:autoSpaceDE w:val="0"/>
        <w:autoSpaceDN w:val="0"/>
        <w:rPr>
          <w:rFonts w:ascii="Arial" w:hAnsi="Arial" w:cs="Arial"/>
          <w:sz w:val="24"/>
          <w:szCs w:val="24"/>
        </w:rPr>
      </w:pPr>
    </w:p>
    <w:p w:rsidR="00493E23" w:rsidRPr="002D6AB2" w:rsidRDefault="00493E23" w:rsidP="00493E23">
      <w:pPr>
        <w:ind w:firstLine="10348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br w:type="page"/>
      </w:r>
      <w:r w:rsidRPr="002D6AB2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493E23" w:rsidRPr="002D6AB2" w:rsidRDefault="00493E23" w:rsidP="00493E23">
      <w:pPr>
        <w:ind w:firstLine="10348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к муниципальной программе</w:t>
      </w:r>
    </w:p>
    <w:p w:rsidR="00493E23" w:rsidRPr="002D6AB2" w:rsidRDefault="00493E23" w:rsidP="00493E23">
      <w:pPr>
        <w:ind w:firstLine="10348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«Организация предоставления</w:t>
      </w:r>
    </w:p>
    <w:p w:rsidR="00493E23" w:rsidRPr="002D6AB2" w:rsidRDefault="00493E23" w:rsidP="00493E23">
      <w:pPr>
        <w:ind w:firstLine="10348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населению жилищно-коммунальных</w:t>
      </w:r>
    </w:p>
    <w:p w:rsidR="00493E23" w:rsidRPr="002D6AB2" w:rsidRDefault="00493E23" w:rsidP="00493E23">
      <w:pPr>
        <w:ind w:firstLine="10348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услуг, благоустройство и охрана</w:t>
      </w:r>
    </w:p>
    <w:p w:rsidR="00493E23" w:rsidRPr="002D6AB2" w:rsidRDefault="00493E23" w:rsidP="00493E23">
      <w:pPr>
        <w:ind w:firstLine="10348"/>
        <w:jc w:val="both"/>
        <w:rPr>
          <w:rFonts w:ascii="Arial" w:hAnsi="Arial" w:cs="Arial"/>
          <w:sz w:val="24"/>
          <w:szCs w:val="24"/>
        </w:rPr>
      </w:pPr>
      <w:r w:rsidRPr="002D6AB2">
        <w:rPr>
          <w:rFonts w:ascii="Arial" w:hAnsi="Arial" w:cs="Arial"/>
          <w:sz w:val="24"/>
          <w:szCs w:val="24"/>
        </w:rPr>
        <w:t>окружающей среды» на 20</w:t>
      </w:r>
      <w:r w:rsidR="00826626" w:rsidRPr="002D6AB2">
        <w:rPr>
          <w:rFonts w:ascii="Arial" w:hAnsi="Arial" w:cs="Arial"/>
          <w:sz w:val="24"/>
          <w:szCs w:val="24"/>
        </w:rPr>
        <w:t>21</w:t>
      </w:r>
      <w:r w:rsidRPr="002D6AB2">
        <w:rPr>
          <w:rFonts w:ascii="Arial" w:hAnsi="Arial" w:cs="Arial"/>
          <w:sz w:val="24"/>
          <w:szCs w:val="24"/>
        </w:rPr>
        <w:t>-202</w:t>
      </w:r>
      <w:r w:rsidR="00826626" w:rsidRPr="002D6AB2">
        <w:rPr>
          <w:rFonts w:ascii="Arial" w:hAnsi="Arial" w:cs="Arial"/>
          <w:sz w:val="24"/>
          <w:szCs w:val="24"/>
        </w:rPr>
        <w:t>6</w:t>
      </w:r>
      <w:r w:rsidRPr="002D6AB2">
        <w:rPr>
          <w:rFonts w:ascii="Arial" w:hAnsi="Arial" w:cs="Arial"/>
          <w:sz w:val="24"/>
          <w:szCs w:val="24"/>
        </w:rPr>
        <w:t xml:space="preserve"> годы</w:t>
      </w:r>
    </w:p>
    <w:p w:rsidR="00493E23" w:rsidRPr="002D6AB2" w:rsidRDefault="00493E23" w:rsidP="00493E23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567"/>
        <w:gridCol w:w="1275"/>
        <w:gridCol w:w="851"/>
        <w:gridCol w:w="567"/>
        <w:gridCol w:w="992"/>
        <w:gridCol w:w="1134"/>
        <w:gridCol w:w="992"/>
        <w:gridCol w:w="709"/>
        <w:gridCol w:w="850"/>
        <w:gridCol w:w="851"/>
        <w:gridCol w:w="1134"/>
        <w:gridCol w:w="709"/>
        <w:gridCol w:w="709"/>
        <w:gridCol w:w="851"/>
        <w:gridCol w:w="850"/>
        <w:gridCol w:w="992"/>
      </w:tblGrid>
      <w:tr w:rsidR="00493E23" w:rsidRPr="002D6AB2" w:rsidTr="00520668">
        <w:trPr>
          <w:trHeight w:val="510"/>
        </w:trPr>
        <w:tc>
          <w:tcPr>
            <w:tcW w:w="144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23" w:rsidRPr="002D6AB2" w:rsidRDefault="00493E23" w:rsidP="001861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 xml:space="preserve">Переселение граждан из аварийного жилищного фонда, признанного таковым </w:t>
            </w:r>
            <w:r w:rsidR="001861D9" w:rsidRPr="002D6AB2">
              <w:rPr>
                <w:rFonts w:ascii="Arial" w:hAnsi="Arial" w:cs="Arial"/>
                <w:sz w:val="24"/>
                <w:szCs w:val="24"/>
              </w:rPr>
              <w:t>до</w:t>
            </w:r>
            <w:r w:rsidRPr="002D6AB2">
              <w:rPr>
                <w:rFonts w:ascii="Arial" w:hAnsi="Arial" w:cs="Arial"/>
                <w:sz w:val="24"/>
                <w:szCs w:val="24"/>
              </w:rPr>
              <w:t xml:space="preserve"> 1 января 201</w:t>
            </w:r>
            <w:r w:rsidR="00826626" w:rsidRPr="002D6AB2">
              <w:rPr>
                <w:rFonts w:ascii="Arial" w:hAnsi="Arial" w:cs="Arial"/>
                <w:sz w:val="24"/>
                <w:szCs w:val="24"/>
              </w:rPr>
              <w:t>7</w:t>
            </w:r>
            <w:r w:rsidRPr="002D6AB2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493E23" w:rsidRPr="002D6AB2" w:rsidTr="00B25337">
        <w:trPr>
          <w:trHeight w:val="30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Количество переселяемых граждан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Адрес аварийного МКД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Общая площадь жилых помещений, расположенных в аварийном МКД, м2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 xml:space="preserve">цена 1 </w:t>
            </w:r>
            <w:proofErr w:type="spellStart"/>
            <w:r w:rsidRPr="002D6AB2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2D6AB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Стоимость переселения аварийного жилья,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 xml:space="preserve">средства бюджета Воронежской области на долевое финансирование, руб. </w:t>
            </w:r>
            <w:r w:rsidRPr="002D6AB2">
              <w:rPr>
                <w:rFonts w:ascii="Arial" w:hAnsi="Arial" w:cs="Arial"/>
                <w:bCs/>
                <w:sz w:val="24"/>
                <w:szCs w:val="24"/>
              </w:rPr>
              <w:t>на расселяемую площадь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 xml:space="preserve">средства бюджета МО, на долевое финансирование, руб. на </w:t>
            </w:r>
            <w:r w:rsidRPr="002D6AB2">
              <w:rPr>
                <w:rFonts w:ascii="Arial" w:hAnsi="Arial" w:cs="Arial"/>
                <w:bCs/>
                <w:sz w:val="24"/>
                <w:szCs w:val="24"/>
              </w:rPr>
              <w:t>расселяемую площадь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СНИП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2D6AB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Допы</w:t>
            </w:r>
            <w:proofErr w:type="spellEnd"/>
            <w:r w:rsidRPr="002D6AB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до СНиП, кв. 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 xml:space="preserve">финансирование за счет средств бюджета Вор. области, руб. </w:t>
            </w:r>
            <w:r w:rsidRPr="002D6AB2">
              <w:rPr>
                <w:rFonts w:ascii="Arial" w:hAnsi="Arial" w:cs="Arial"/>
                <w:bCs/>
                <w:sz w:val="24"/>
                <w:szCs w:val="24"/>
              </w:rPr>
              <w:t>до</w:t>
            </w:r>
            <w:r w:rsidR="00DC42A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D6AB2">
              <w:rPr>
                <w:rFonts w:ascii="Arial" w:hAnsi="Arial" w:cs="Arial"/>
                <w:bCs/>
                <w:sz w:val="24"/>
                <w:szCs w:val="24"/>
              </w:rPr>
              <w:t>СНИПов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 xml:space="preserve">финансирование за счет средств бюджета МО, руб. </w:t>
            </w:r>
            <w:r w:rsidRPr="002D6AB2">
              <w:rPr>
                <w:rFonts w:ascii="Arial" w:hAnsi="Arial" w:cs="Arial"/>
                <w:bCs/>
                <w:sz w:val="24"/>
                <w:szCs w:val="24"/>
              </w:rPr>
              <w:t>до</w:t>
            </w:r>
            <w:r w:rsidR="00DC42A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D6AB2">
              <w:rPr>
                <w:rFonts w:ascii="Arial" w:hAnsi="Arial" w:cs="Arial"/>
                <w:bCs/>
                <w:sz w:val="24"/>
                <w:szCs w:val="24"/>
              </w:rPr>
              <w:t>СНИПов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sz w:val="24"/>
                <w:szCs w:val="24"/>
              </w:rPr>
              <w:t>Общая стоимость переселения,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средства бюджета Воронежской области,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>средства бюджета МО, руб.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23" w:rsidRPr="002D6AB2" w:rsidRDefault="00493E23" w:rsidP="005206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AB2">
              <w:rPr>
                <w:rFonts w:ascii="Arial" w:hAnsi="Arial" w:cs="Arial"/>
                <w:color w:val="000000"/>
                <w:sz w:val="24"/>
                <w:szCs w:val="24"/>
              </w:rPr>
              <w:t>Способ переселения</w:t>
            </w:r>
          </w:p>
        </w:tc>
      </w:tr>
      <w:tr w:rsidR="00B25337" w:rsidRPr="002D6AB2" w:rsidTr="00B25337">
        <w:trPr>
          <w:trHeight w:val="354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37" w:rsidRPr="002D6AB2" w:rsidRDefault="00B25337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37" w:rsidRPr="002D6AB2" w:rsidRDefault="00B25337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37" w:rsidRPr="002D6AB2" w:rsidRDefault="00B25337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37" w:rsidRPr="002D6AB2" w:rsidRDefault="00B25337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37" w:rsidRPr="002D6AB2" w:rsidRDefault="00B25337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37" w:rsidRPr="002D6AB2" w:rsidRDefault="00B25337" w:rsidP="005206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37" w:rsidRPr="002D6AB2" w:rsidRDefault="00B25337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37" w:rsidRPr="002D6AB2" w:rsidRDefault="00B25337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37" w:rsidRPr="002D6AB2" w:rsidRDefault="00B25337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37" w:rsidRPr="002D6AB2" w:rsidRDefault="00B25337" w:rsidP="0052066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37" w:rsidRPr="002D6AB2" w:rsidRDefault="00B25337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37" w:rsidRPr="002D6AB2" w:rsidRDefault="00B25337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37" w:rsidRPr="002D6AB2" w:rsidRDefault="00B25337" w:rsidP="005206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37" w:rsidRPr="002D6AB2" w:rsidRDefault="00B25337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37" w:rsidRPr="002D6AB2" w:rsidRDefault="00B25337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337" w:rsidRPr="002D6AB2" w:rsidRDefault="00B25337" w:rsidP="00752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 xml:space="preserve">Приобретение жилых помещений у застройщиков в 2022 году, </w:t>
            </w:r>
            <w:proofErr w:type="spellStart"/>
            <w:r w:rsidRPr="002D6AB2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2D6AB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337" w:rsidRPr="002D6AB2" w:rsidRDefault="00B25337" w:rsidP="00520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AB2">
              <w:rPr>
                <w:rFonts w:ascii="Arial" w:hAnsi="Arial" w:cs="Arial"/>
                <w:sz w:val="24"/>
                <w:szCs w:val="24"/>
              </w:rPr>
              <w:t xml:space="preserve">Выкуп жилых помещений у собственников, </w:t>
            </w:r>
            <w:proofErr w:type="spellStart"/>
            <w:r w:rsidRPr="002D6AB2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2D6AB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25337" w:rsidRPr="002D6AB2" w:rsidTr="00B2533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337" w:rsidRPr="002D6AB2" w:rsidRDefault="00B25337" w:rsidP="005206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A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337" w:rsidRPr="002D6AB2" w:rsidRDefault="00B25337" w:rsidP="005206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AB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337" w:rsidRPr="002D6AB2" w:rsidRDefault="00B25337" w:rsidP="005206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AB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337" w:rsidRPr="002D6AB2" w:rsidRDefault="00B25337" w:rsidP="005206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AB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337" w:rsidRPr="002D6AB2" w:rsidRDefault="00B25337" w:rsidP="005206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AB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337" w:rsidRPr="002D6AB2" w:rsidRDefault="00B25337" w:rsidP="005206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AB2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337" w:rsidRPr="002D6AB2" w:rsidRDefault="00B25337" w:rsidP="005206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AB2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337" w:rsidRPr="002D6AB2" w:rsidRDefault="00B25337" w:rsidP="005206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AB2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337" w:rsidRPr="002D6AB2" w:rsidRDefault="00B25337" w:rsidP="005206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AB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337" w:rsidRPr="002D6AB2" w:rsidRDefault="00B25337" w:rsidP="005206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AB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337" w:rsidRPr="002D6AB2" w:rsidRDefault="00B25337" w:rsidP="005206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AB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337" w:rsidRPr="002D6AB2" w:rsidRDefault="00B25337" w:rsidP="005206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AB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337" w:rsidRPr="002D6AB2" w:rsidRDefault="00B25337" w:rsidP="005206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AB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337" w:rsidRPr="002D6AB2" w:rsidRDefault="00B25337" w:rsidP="005206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AB2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337" w:rsidRPr="002D6AB2" w:rsidRDefault="00B25337" w:rsidP="005206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AB2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337" w:rsidRPr="002D6AB2" w:rsidRDefault="00B25337" w:rsidP="005206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AB2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337" w:rsidRPr="002D6AB2" w:rsidRDefault="00B25337" w:rsidP="005206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AB2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</w:tr>
      <w:tr w:rsidR="00B25337" w:rsidRPr="002D6AB2" w:rsidTr="00B25337">
        <w:trPr>
          <w:cantSplit/>
          <w:trHeight w:val="195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337" w:rsidRPr="002D6AB2" w:rsidRDefault="00B25337" w:rsidP="005206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AB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337" w:rsidRPr="002D6AB2" w:rsidRDefault="00B25337" w:rsidP="00520668">
            <w:pPr>
              <w:ind w:left="113" w:right="11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337" w:rsidRPr="002D6AB2" w:rsidRDefault="00B25337" w:rsidP="00752B3E">
            <w:pPr>
              <w:ind w:left="113" w:right="11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г. Семилуки, ул.9 Января, д.3</w:t>
            </w:r>
          </w:p>
          <w:p w:rsidR="00B25337" w:rsidRPr="002D6AB2" w:rsidRDefault="00B25337" w:rsidP="00752B3E">
            <w:pPr>
              <w:ind w:left="113" w:right="11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ул.9 Января, д.5</w:t>
            </w:r>
          </w:p>
          <w:p w:rsidR="00B25337" w:rsidRPr="002D6AB2" w:rsidRDefault="00B25337" w:rsidP="00752B3E">
            <w:pPr>
              <w:ind w:left="113" w:right="11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ул.9 Января, д.6</w:t>
            </w:r>
          </w:p>
          <w:p w:rsidR="00B25337" w:rsidRPr="002D6AB2" w:rsidRDefault="00B25337" w:rsidP="00752B3E">
            <w:pPr>
              <w:ind w:left="113" w:right="11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ул.9 Января д.13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337" w:rsidRPr="002D6AB2" w:rsidRDefault="00B25337" w:rsidP="00520668">
            <w:pPr>
              <w:ind w:left="113" w:right="11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4 302,6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337" w:rsidRPr="002D6AB2" w:rsidRDefault="00B25337" w:rsidP="00520668">
            <w:pPr>
              <w:ind w:left="113" w:right="11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AB2">
              <w:rPr>
                <w:rFonts w:ascii="Arial" w:hAnsi="Arial" w:cs="Arial"/>
                <w:color w:val="000000"/>
                <w:sz w:val="24"/>
                <w:szCs w:val="24"/>
              </w:rPr>
              <w:t>40 251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337" w:rsidRPr="002D6AB2" w:rsidRDefault="00B25337" w:rsidP="00520668">
            <w:pPr>
              <w:ind w:left="113" w:right="11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173 183 952,60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337" w:rsidRPr="002D6AB2" w:rsidRDefault="00B25337" w:rsidP="00B25337">
            <w:pPr>
              <w:ind w:left="113" w:right="11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22 633 232,49</w:t>
            </w:r>
            <w:r w:rsidR="00DC42A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337" w:rsidRPr="002D6AB2" w:rsidRDefault="00B25337" w:rsidP="00520668">
            <w:pPr>
              <w:ind w:left="113" w:right="11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12 593 101,34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337" w:rsidRPr="002D6AB2" w:rsidRDefault="00B25337" w:rsidP="00520668">
            <w:pPr>
              <w:ind w:left="113" w:right="11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3 699,8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337" w:rsidRPr="002D6AB2" w:rsidRDefault="00B25337" w:rsidP="00520668">
            <w:pPr>
              <w:ind w:left="113" w:right="11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337" w:rsidRPr="002D6AB2" w:rsidRDefault="00B25337" w:rsidP="00520668">
            <w:pPr>
              <w:ind w:left="113" w:right="11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12 131 651,40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337" w:rsidRPr="002D6AB2" w:rsidRDefault="00B25337" w:rsidP="00520668">
            <w:pPr>
              <w:ind w:left="113" w:right="11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12 131 651,40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337" w:rsidRPr="002D6AB2" w:rsidRDefault="00B25337" w:rsidP="00520668">
            <w:pPr>
              <w:ind w:left="113" w:right="11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197 447 255,40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337" w:rsidRPr="002D6AB2" w:rsidRDefault="00B25337" w:rsidP="00520668">
            <w:pPr>
              <w:ind w:left="113" w:right="11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25 8004 178,56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337" w:rsidRPr="002D6AB2" w:rsidRDefault="00B25337" w:rsidP="00520668">
            <w:pPr>
              <w:ind w:left="113" w:right="11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6AB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14 357 411,64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25337" w:rsidRPr="002D6AB2" w:rsidRDefault="00B25337" w:rsidP="00520668">
            <w:pPr>
              <w:ind w:left="113" w:right="11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AB2">
              <w:rPr>
                <w:rFonts w:ascii="Arial" w:hAnsi="Arial" w:cs="Arial"/>
                <w:color w:val="000000"/>
                <w:sz w:val="24"/>
                <w:szCs w:val="24"/>
              </w:rPr>
              <w:t>217,8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25337" w:rsidRPr="002D6AB2" w:rsidRDefault="00B25337" w:rsidP="00520668">
            <w:pPr>
              <w:ind w:left="113" w:right="11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AB2">
              <w:rPr>
                <w:rFonts w:ascii="Arial" w:hAnsi="Arial" w:cs="Arial"/>
                <w:color w:val="000000"/>
                <w:sz w:val="24"/>
                <w:szCs w:val="24"/>
              </w:rPr>
              <w:t>112,2</w:t>
            </w:r>
          </w:p>
        </w:tc>
      </w:tr>
    </w:tbl>
    <w:p w:rsidR="00493E23" w:rsidRPr="002D6AB2" w:rsidRDefault="00493E23" w:rsidP="00493E23">
      <w:pPr>
        <w:tabs>
          <w:tab w:val="left" w:pos="5387"/>
        </w:tabs>
        <w:autoSpaceDE w:val="0"/>
        <w:autoSpaceDN w:val="0"/>
        <w:rPr>
          <w:rFonts w:ascii="Arial" w:hAnsi="Arial" w:cs="Arial"/>
          <w:sz w:val="24"/>
          <w:szCs w:val="24"/>
        </w:rPr>
        <w:sectPr w:rsidR="00493E23" w:rsidRPr="002D6AB2" w:rsidSect="002D6AB2">
          <w:type w:val="continuous"/>
          <w:pgSz w:w="16820" w:h="11900" w:orient="landscape"/>
          <w:pgMar w:top="2268" w:right="567" w:bottom="567" w:left="1701" w:header="720" w:footer="720" w:gutter="0"/>
          <w:cols w:space="60"/>
          <w:noEndnote/>
        </w:sectPr>
      </w:pPr>
    </w:p>
    <w:p w:rsidR="00947B0F" w:rsidRPr="002D6AB2" w:rsidRDefault="00947B0F" w:rsidP="00CD2C3E">
      <w:pPr>
        <w:rPr>
          <w:rFonts w:ascii="Arial" w:hAnsi="Arial" w:cs="Arial"/>
          <w:sz w:val="24"/>
          <w:szCs w:val="24"/>
        </w:rPr>
      </w:pPr>
    </w:p>
    <w:sectPr w:rsidR="00947B0F" w:rsidRPr="002D6AB2" w:rsidSect="002D6AB2">
      <w:type w:val="continuous"/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5549"/>
    <w:multiLevelType w:val="multilevel"/>
    <w:tmpl w:val="4D6A530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3C07BC1"/>
    <w:multiLevelType w:val="hybridMultilevel"/>
    <w:tmpl w:val="1B48E1B2"/>
    <w:lvl w:ilvl="0" w:tplc="E1AAF6F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82354F0"/>
    <w:multiLevelType w:val="hybridMultilevel"/>
    <w:tmpl w:val="102CD666"/>
    <w:lvl w:ilvl="0" w:tplc="A48C2014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0ED41434"/>
    <w:multiLevelType w:val="hybridMultilevel"/>
    <w:tmpl w:val="5C3CDD5E"/>
    <w:lvl w:ilvl="0" w:tplc="1FB2551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FEE4B71"/>
    <w:multiLevelType w:val="multilevel"/>
    <w:tmpl w:val="F9909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67703"/>
    <w:multiLevelType w:val="hybridMultilevel"/>
    <w:tmpl w:val="DC8EB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A1F588A"/>
    <w:multiLevelType w:val="hybridMultilevel"/>
    <w:tmpl w:val="7B0E2F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823680"/>
    <w:multiLevelType w:val="multilevel"/>
    <w:tmpl w:val="FBA806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E00DCB"/>
    <w:multiLevelType w:val="hybridMultilevel"/>
    <w:tmpl w:val="E7486060"/>
    <w:lvl w:ilvl="0" w:tplc="E06076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D13FA9"/>
    <w:multiLevelType w:val="hybridMultilevel"/>
    <w:tmpl w:val="D4823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614767A"/>
    <w:multiLevelType w:val="multilevel"/>
    <w:tmpl w:val="570CF7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26E42E94"/>
    <w:multiLevelType w:val="hybridMultilevel"/>
    <w:tmpl w:val="AC5AA434"/>
    <w:lvl w:ilvl="0" w:tplc="1284A73C">
      <w:start w:val="1"/>
      <w:numFmt w:val="bullet"/>
      <w:lvlText w:val=""/>
      <w:lvlJc w:val="left"/>
      <w:pPr>
        <w:tabs>
          <w:tab w:val="num" w:pos="1311"/>
        </w:tabs>
        <w:ind w:left="131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31"/>
        </w:tabs>
        <w:ind w:left="20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1"/>
        </w:tabs>
        <w:ind w:left="27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1"/>
        </w:tabs>
        <w:ind w:left="34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1"/>
        </w:tabs>
        <w:ind w:left="41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1"/>
        </w:tabs>
        <w:ind w:left="49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1"/>
        </w:tabs>
        <w:ind w:left="56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1"/>
        </w:tabs>
        <w:ind w:left="63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1"/>
        </w:tabs>
        <w:ind w:left="7071" w:hanging="360"/>
      </w:pPr>
      <w:rPr>
        <w:rFonts w:ascii="Wingdings" w:hAnsi="Wingdings" w:hint="default"/>
      </w:rPr>
    </w:lvl>
  </w:abstractNum>
  <w:abstractNum w:abstractNumId="12" w15:restartNumberingAfterBreak="0">
    <w:nsid w:val="2B341A11"/>
    <w:multiLevelType w:val="hybridMultilevel"/>
    <w:tmpl w:val="D75694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22EBF"/>
    <w:multiLevelType w:val="hybridMultilevel"/>
    <w:tmpl w:val="45E8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F12EF"/>
    <w:multiLevelType w:val="hybridMultilevel"/>
    <w:tmpl w:val="4D120C86"/>
    <w:lvl w:ilvl="0" w:tplc="AFB2CFD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FF48D2"/>
    <w:multiLevelType w:val="hybridMultilevel"/>
    <w:tmpl w:val="B24CC510"/>
    <w:lvl w:ilvl="0" w:tplc="0419000B">
      <w:start w:val="1"/>
      <w:numFmt w:val="bullet"/>
      <w:lvlText w:val="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35CA31EC"/>
    <w:multiLevelType w:val="multilevel"/>
    <w:tmpl w:val="6E5C19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68" w:hanging="2160"/>
      </w:pPr>
      <w:rPr>
        <w:rFonts w:hint="default"/>
      </w:rPr>
    </w:lvl>
  </w:abstractNum>
  <w:abstractNum w:abstractNumId="17" w15:restartNumberingAfterBreak="0">
    <w:nsid w:val="3650575E"/>
    <w:multiLevelType w:val="multilevel"/>
    <w:tmpl w:val="0794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3E7397"/>
    <w:multiLevelType w:val="multilevel"/>
    <w:tmpl w:val="7A24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3F3FB4"/>
    <w:multiLevelType w:val="multilevel"/>
    <w:tmpl w:val="185623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0" w15:restartNumberingAfterBreak="0">
    <w:nsid w:val="4C0349CE"/>
    <w:multiLevelType w:val="hybridMultilevel"/>
    <w:tmpl w:val="BDE0F08A"/>
    <w:lvl w:ilvl="0" w:tplc="8A08D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F243F"/>
    <w:multiLevelType w:val="multilevel"/>
    <w:tmpl w:val="A044C01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6C5578B"/>
    <w:multiLevelType w:val="multilevel"/>
    <w:tmpl w:val="FBA806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3E5BD6"/>
    <w:multiLevelType w:val="hybridMultilevel"/>
    <w:tmpl w:val="72BAEAEE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4" w15:restartNumberingAfterBreak="0">
    <w:nsid w:val="68FC4DB5"/>
    <w:multiLevelType w:val="multilevel"/>
    <w:tmpl w:val="DB02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9104CEC"/>
    <w:multiLevelType w:val="hybridMultilevel"/>
    <w:tmpl w:val="F9909F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6C3318"/>
    <w:multiLevelType w:val="hybridMultilevel"/>
    <w:tmpl w:val="94CCD78A"/>
    <w:lvl w:ilvl="0" w:tplc="72FCA1C6"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54873"/>
    <w:multiLevelType w:val="hybridMultilevel"/>
    <w:tmpl w:val="4228653C"/>
    <w:lvl w:ilvl="0" w:tplc="5D98120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6A557DB7"/>
    <w:multiLevelType w:val="multilevel"/>
    <w:tmpl w:val="FBA806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924ADE"/>
    <w:multiLevelType w:val="hybridMultilevel"/>
    <w:tmpl w:val="CE1EF6C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37803B9"/>
    <w:multiLevelType w:val="hybridMultilevel"/>
    <w:tmpl w:val="E47621C4"/>
    <w:lvl w:ilvl="0" w:tplc="06868B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8244FD9"/>
    <w:multiLevelType w:val="hybridMultilevel"/>
    <w:tmpl w:val="FBA80652"/>
    <w:lvl w:ilvl="0" w:tplc="A9CEF40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9E2A85"/>
    <w:multiLevelType w:val="hybridMultilevel"/>
    <w:tmpl w:val="A28EB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95274F"/>
    <w:multiLevelType w:val="hybridMultilevel"/>
    <w:tmpl w:val="770687CC"/>
    <w:lvl w:ilvl="0" w:tplc="38B49C7E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AEB689C"/>
    <w:multiLevelType w:val="hybridMultilevel"/>
    <w:tmpl w:val="16BA45FA"/>
    <w:lvl w:ilvl="0" w:tplc="6B30A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6"/>
  </w:num>
  <w:num w:numId="3">
    <w:abstractNumId w:val="29"/>
  </w:num>
  <w:num w:numId="4">
    <w:abstractNumId w:val="8"/>
  </w:num>
  <w:num w:numId="5">
    <w:abstractNumId w:val="33"/>
  </w:num>
  <w:num w:numId="6">
    <w:abstractNumId w:val="15"/>
  </w:num>
  <w:num w:numId="7">
    <w:abstractNumId w:val="14"/>
  </w:num>
  <w:num w:numId="8">
    <w:abstractNumId w:val="3"/>
  </w:num>
  <w:num w:numId="9">
    <w:abstractNumId w:val="2"/>
  </w:num>
  <w:num w:numId="10">
    <w:abstractNumId w:val="20"/>
  </w:num>
  <w:num w:numId="11">
    <w:abstractNumId w:val="26"/>
  </w:num>
  <w:num w:numId="12">
    <w:abstractNumId w:val="23"/>
  </w:num>
  <w:num w:numId="13">
    <w:abstractNumId w:val="12"/>
  </w:num>
  <w:num w:numId="14">
    <w:abstractNumId w:val="24"/>
  </w:num>
  <w:num w:numId="15">
    <w:abstractNumId w:val="17"/>
  </w:num>
  <w:num w:numId="16">
    <w:abstractNumId w:val="18"/>
  </w:num>
  <w:num w:numId="17">
    <w:abstractNumId w:val="32"/>
  </w:num>
  <w:num w:numId="18">
    <w:abstractNumId w:val="27"/>
  </w:num>
  <w:num w:numId="19">
    <w:abstractNumId w:val="1"/>
  </w:num>
  <w:num w:numId="20">
    <w:abstractNumId w:val="31"/>
  </w:num>
  <w:num w:numId="21">
    <w:abstractNumId w:val="28"/>
  </w:num>
  <w:num w:numId="22">
    <w:abstractNumId w:val="22"/>
  </w:num>
  <w:num w:numId="23">
    <w:abstractNumId w:val="25"/>
  </w:num>
  <w:num w:numId="24">
    <w:abstractNumId w:val="4"/>
  </w:num>
  <w:num w:numId="25">
    <w:abstractNumId w:val="6"/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21"/>
  </w:num>
  <w:num w:numId="31">
    <w:abstractNumId w:val="10"/>
  </w:num>
  <w:num w:numId="32">
    <w:abstractNumId w:val="34"/>
  </w:num>
  <w:num w:numId="33">
    <w:abstractNumId w:val="0"/>
  </w:num>
  <w:num w:numId="34">
    <w:abstractNumId w:val="1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13"/>
    <w:rsid w:val="000115A5"/>
    <w:rsid w:val="000135AD"/>
    <w:rsid w:val="00020B2F"/>
    <w:rsid w:val="000260C4"/>
    <w:rsid w:val="00063AB6"/>
    <w:rsid w:val="00071BF7"/>
    <w:rsid w:val="00072B16"/>
    <w:rsid w:val="00083CCD"/>
    <w:rsid w:val="0008566D"/>
    <w:rsid w:val="00097109"/>
    <w:rsid w:val="000A4701"/>
    <w:rsid w:val="000D3953"/>
    <w:rsid w:val="00116AF7"/>
    <w:rsid w:val="001378A0"/>
    <w:rsid w:val="00164204"/>
    <w:rsid w:val="00184825"/>
    <w:rsid w:val="001854C8"/>
    <w:rsid w:val="001861D9"/>
    <w:rsid w:val="00192E5E"/>
    <w:rsid w:val="001A66D3"/>
    <w:rsid w:val="001C14FF"/>
    <w:rsid w:val="001D548A"/>
    <w:rsid w:val="001E25D4"/>
    <w:rsid w:val="00224A68"/>
    <w:rsid w:val="00231EA2"/>
    <w:rsid w:val="00237AF2"/>
    <w:rsid w:val="00255CAF"/>
    <w:rsid w:val="00260105"/>
    <w:rsid w:val="00274AAB"/>
    <w:rsid w:val="00286C7C"/>
    <w:rsid w:val="002D6AB2"/>
    <w:rsid w:val="002E2C79"/>
    <w:rsid w:val="002E2F05"/>
    <w:rsid w:val="003045C5"/>
    <w:rsid w:val="0030571D"/>
    <w:rsid w:val="00310466"/>
    <w:rsid w:val="00312DB3"/>
    <w:rsid w:val="003223B3"/>
    <w:rsid w:val="0032382C"/>
    <w:rsid w:val="0032440D"/>
    <w:rsid w:val="003270FD"/>
    <w:rsid w:val="003379A6"/>
    <w:rsid w:val="00352B44"/>
    <w:rsid w:val="003A745A"/>
    <w:rsid w:val="003B0428"/>
    <w:rsid w:val="003C6FDB"/>
    <w:rsid w:val="003F6AD4"/>
    <w:rsid w:val="0041088E"/>
    <w:rsid w:val="00412D20"/>
    <w:rsid w:val="00423126"/>
    <w:rsid w:val="00423EA9"/>
    <w:rsid w:val="004258BA"/>
    <w:rsid w:val="00426AED"/>
    <w:rsid w:val="00457958"/>
    <w:rsid w:val="004637EC"/>
    <w:rsid w:val="004640C4"/>
    <w:rsid w:val="00465324"/>
    <w:rsid w:val="00466A76"/>
    <w:rsid w:val="004764FD"/>
    <w:rsid w:val="00491903"/>
    <w:rsid w:val="00493E23"/>
    <w:rsid w:val="004A7E63"/>
    <w:rsid w:val="004B33E0"/>
    <w:rsid w:val="004B4166"/>
    <w:rsid w:val="004C56D3"/>
    <w:rsid w:val="004C79FA"/>
    <w:rsid w:val="004C7E06"/>
    <w:rsid w:val="004D6ABA"/>
    <w:rsid w:val="004F09D6"/>
    <w:rsid w:val="00520668"/>
    <w:rsid w:val="00532139"/>
    <w:rsid w:val="00566B21"/>
    <w:rsid w:val="0059512E"/>
    <w:rsid w:val="005A3AC9"/>
    <w:rsid w:val="005A7354"/>
    <w:rsid w:val="005B048F"/>
    <w:rsid w:val="005B3630"/>
    <w:rsid w:val="005C119C"/>
    <w:rsid w:val="005C6EA1"/>
    <w:rsid w:val="005D7B72"/>
    <w:rsid w:val="005E3663"/>
    <w:rsid w:val="005F3815"/>
    <w:rsid w:val="005F7A94"/>
    <w:rsid w:val="00601AC5"/>
    <w:rsid w:val="00636803"/>
    <w:rsid w:val="00666163"/>
    <w:rsid w:val="00697D5A"/>
    <w:rsid w:val="006D74F3"/>
    <w:rsid w:val="006E7D06"/>
    <w:rsid w:val="007027F9"/>
    <w:rsid w:val="00705792"/>
    <w:rsid w:val="007507FD"/>
    <w:rsid w:val="00752B3E"/>
    <w:rsid w:val="00763F68"/>
    <w:rsid w:val="00786ED9"/>
    <w:rsid w:val="00792AC8"/>
    <w:rsid w:val="00794C3A"/>
    <w:rsid w:val="00795C12"/>
    <w:rsid w:val="007A59DA"/>
    <w:rsid w:val="007B6A12"/>
    <w:rsid w:val="007C0124"/>
    <w:rsid w:val="00826626"/>
    <w:rsid w:val="0083147E"/>
    <w:rsid w:val="00850125"/>
    <w:rsid w:val="00860708"/>
    <w:rsid w:val="008650EF"/>
    <w:rsid w:val="00874669"/>
    <w:rsid w:val="008830B6"/>
    <w:rsid w:val="008B0320"/>
    <w:rsid w:val="008B6AF0"/>
    <w:rsid w:val="008D2FC6"/>
    <w:rsid w:val="008D7443"/>
    <w:rsid w:val="00900BCA"/>
    <w:rsid w:val="00946EE7"/>
    <w:rsid w:val="00947B0F"/>
    <w:rsid w:val="0096497C"/>
    <w:rsid w:val="00964AE4"/>
    <w:rsid w:val="00967FC6"/>
    <w:rsid w:val="00987136"/>
    <w:rsid w:val="0098768F"/>
    <w:rsid w:val="00994CA5"/>
    <w:rsid w:val="009A760A"/>
    <w:rsid w:val="009C772F"/>
    <w:rsid w:val="009E5760"/>
    <w:rsid w:val="009E6A05"/>
    <w:rsid w:val="00A00C56"/>
    <w:rsid w:val="00A249C6"/>
    <w:rsid w:val="00A26232"/>
    <w:rsid w:val="00A26E52"/>
    <w:rsid w:val="00A30D48"/>
    <w:rsid w:val="00A5371A"/>
    <w:rsid w:val="00A755DC"/>
    <w:rsid w:val="00A83BAC"/>
    <w:rsid w:val="00A84342"/>
    <w:rsid w:val="00A85474"/>
    <w:rsid w:val="00AA02DD"/>
    <w:rsid w:val="00AA19D1"/>
    <w:rsid w:val="00AC316A"/>
    <w:rsid w:val="00AD1514"/>
    <w:rsid w:val="00AE0748"/>
    <w:rsid w:val="00AF4BC3"/>
    <w:rsid w:val="00AF5BCF"/>
    <w:rsid w:val="00B04F94"/>
    <w:rsid w:val="00B12146"/>
    <w:rsid w:val="00B25337"/>
    <w:rsid w:val="00B41536"/>
    <w:rsid w:val="00B54169"/>
    <w:rsid w:val="00B5513D"/>
    <w:rsid w:val="00B57A87"/>
    <w:rsid w:val="00B63BAA"/>
    <w:rsid w:val="00B710F3"/>
    <w:rsid w:val="00B725E5"/>
    <w:rsid w:val="00B84407"/>
    <w:rsid w:val="00BA1900"/>
    <w:rsid w:val="00BB0216"/>
    <w:rsid w:val="00BB12AE"/>
    <w:rsid w:val="00BD1A6D"/>
    <w:rsid w:val="00BE0257"/>
    <w:rsid w:val="00BE061A"/>
    <w:rsid w:val="00BE584F"/>
    <w:rsid w:val="00C00F26"/>
    <w:rsid w:val="00C04E60"/>
    <w:rsid w:val="00C30A43"/>
    <w:rsid w:val="00C3370B"/>
    <w:rsid w:val="00C33CDF"/>
    <w:rsid w:val="00C449B6"/>
    <w:rsid w:val="00C467BC"/>
    <w:rsid w:val="00C46EB9"/>
    <w:rsid w:val="00C57FCC"/>
    <w:rsid w:val="00C630F3"/>
    <w:rsid w:val="00C67C5E"/>
    <w:rsid w:val="00C768D1"/>
    <w:rsid w:val="00C80CE8"/>
    <w:rsid w:val="00CB79AE"/>
    <w:rsid w:val="00CD2C3E"/>
    <w:rsid w:val="00CD41D9"/>
    <w:rsid w:val="00CF1686"/>
    <w:rsid w:val="00D02D79"/>
    <w:rsid w:val="00D16855"/>
    <w:rsid w:val="00D32ABC"/>
    <w:rsid w:val="00D347C9"/>
    <w:rsid w:val="00D960C4"/>
    <w:rsid w:val="00DC2E67"/>
    <w:rsid w:val="00DC42A0"/>
    <w:rsid w:val="00DE3783"/>
    <w:rsid w:val="00E0165B"/>
    <w:rsid w:val="00E04B0D"/>
    <w:rsid w:val="00E06761"/>
    <w:rsid w:val="00E07348"/>
    <w:rsid w:val="00E110FF"/>
    <w:rsid w:val="00E151C6"/>
    <w:rsid w:val="00E250F9"/>
    <w:rsid w:val="00E2593F"/>
    <w:rsid w:val="00E803A4"/>
    <w:rsid w:val="00E93742"/>
    <w:rsid w:val="00E948C1"/>
    <w:rsid w:val="00EB58DA"/>
    <w:rsid w:val="00EC63ED"/>
    <w:rsid w:val="00F0181D"/>
    <w:rsid w:val="00F26048"/>
    <w:rsid w:val="00F3140B"/>
    <w:rsid w:val="00F549B0"/>
    <w:rsid w:val="00F57009"/>
    <w:rsid w:val="00F6367B"/>
    <w:rsid w:val="00F673EA"/>
    <w:rsid w:val="00F728BC"/>
    <w:rsid w:val="00F93FFD"/>
    <w:rsid w:val="00FB6DEB"/>
    <w:rsid w:val="00FC4B75"/>
    <w:rsid w:val="00FE38A6"/>
    <w:rsid w:val="00FE7BAB"/>
    <w:rsid w:val="00FF2E13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C3E6CF2-A337-45FB-9B3F-A6612C83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3E23"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93E23"/>
    <w:pPr>
      <w:keepNext/>
      <w:ind w:firstLine="851"/>
      <w:outlineLvl w:val="1"/>
    </w:pPr>
    <w:rPr>
      <w:sz w:val="28"/>
      <w:lang w:val="x-none" w:eastAsia="x-none"/>
    </w:rPr>
  </w:style>
  <w:style w:type="paragraph" w:styleId="3">
    <w:name w:val="heading 3"/>
    <w:aliases w:val="H3"/>
    <w:basedOn w:val="a"/>
    <w:next w:val="a"/>
    <w:link w:val="30"/>
    <w:qFormat/>
    <w:rsid w:val="00493E23"/>
    <w:pPr>
      <w:keepNext/>
      <w:jc w:val="center"/>
      <w:outlineLvl w:val="2"/>
    </w:pPr>
    <w:rPr>
      <w:b/>
      <w:position w:val="2"/>
      <w:sz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493E23"/>
    <w:pPr>
      <w:keepNext/>
      <w:spacing w:before="480" w:after="120"/>
      <w:jc w:val="both"/>
      <w:outlineLvl w:val="3"/>
    </w:pPr>
    <w:rPr>
      <w:rFonts w:ascii="Cambria" w:hAnsi="Cambria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E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93E2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"/>
    <w:basedOn w:val="a0"/>
    <w:link w:val="3"/>
    <w:rsid w:val="00493E23"/>
    <w:rPr>
      <w:rFonts w:ascii="Times New Roman" w:eastAsia="Times New Roman" w:hAnsi="Times New Roman" w:cs="Times New Roman"/>
      <w:b/>
      <w:position w:val="2"/>
      <w:sz w:val="32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493E23"/>
    <w:rPr>
      <w:rFonts w:ascii="Cambria" w:eastAsia="Times New Roman" w:hAnsi="Cambria" w:cs="Times New Roman"/>
      <w:i/>
      <w:iCs/>
      <w:sz w:val="28"/>
      <w:szCs w:val="28"/>
      <w:lang w:val="x-none" w:eastAsia="x-none"/>
    </w:rPr>
  </w:style>
  <w:style w:type="paragraph" w:styleId="a3">
    <w:name w:val="Body Text Indent"/>
    <w:basedOn w:val="a"/>
    <w:link w:val="a4"/>
    <w:rsid w:val="00493E23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93E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493E23"/>
    <w:pPr>
      <w:spacing w:line="360" w:lineRule="auto"/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493E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493E23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493E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rsid w:val="00493E23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493E2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List Paragraph"/>
    <w:basedOn w:val="a"/>
    <w:link w:val="aa"/>
    <w:qFormat/>
    <w:rsid w:val="00493E23"/>
    <w:pPr>
      <w:ind w:left="720"/>
      <w:contextualSpacing/>
    </w:pPr>
  </w:style>
  <w:style w:type="paragraph" w:customStyle="1" w:styleId="ConsPlusCell">
    <w:name w:val="ConsPlusCell"/>
    <w:rsid w:val="00493E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lang w:eastAsia="ru-RU"/>
    </w:rPr>
  </w:style>
  <w:style w:type="paragraph" w:customStyle="1" w:styleId="ConsPlusNormal">
    <w:name w:val="ConsPlusNormal"/>
    <w:rsid w:val="00493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93E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link w:val="a9"/>
    <w:locked/>
    <w:rsid w:val="00493E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rsid w:val="00493E2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1">
    <w:name w:val="Абзац списка1"/>
    <w:basedOn w:val="a"/>
    <w:rsid w:val="00493E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493E23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493E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rsid w:val="00493E23"/>
  </w:style>
  <w:style w:type="character" w:customStyle="1" w:styleId="24">
    <w:name w:val="Основной текст 2 Знак"/>
    <w:basedOn w:val="a0"/>
    <w:link w:val="23"/>
    <w:rsid w:val="00493E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493E23"/>
  </w:style>
  <w:style w:type="paragraph" w:customStyle="1" w:styleId="ConsPlusNonformat">
    <w:name w:val="ConsPlusNonformat"/>
    <w:rsid w:val="00493E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rsid w:val="00493E23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uiPriority w:val="99"/>
    <w:unhideWhenUsed/>
    <w:rsid w:val="00493E23"/>
    <w:rPr>
      <w:color w:val="0000FF"/>
      <w:u w:val="single"/>
    </w:rPr>
  </w:style>
  <w:style w:type="paragraph" w:customStyle="1" w:styleId="12">
    <w:name w:val="Обычный1"/>
    <w:link w:val="Normal"/>
    <w:rsid w:val="00493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2"/>
    <w:rsid w:val="00493E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Subtitle"/>
    <w:basedOn w:val="a"/>
    <w:link w:val="af1"/>
    <w:qFormat/>
    <w:rsid w:val="00493E23"/>
    <w:pPr>
      <w:autoSpaceDE w:val="0"/>
      <w:autoSpaceDN w:val="0"/>
      <w:jc w:val="center"/>
    </w:pPr>
    <w:rPr>
      <w:b/>
      <w:bCs/>
      <w:sz w:val="32"/>
      <w:szCs w:val="32"/>
      <w:lang w:val="x-none" w:eastAsia="x-none"/>
    </w:rPr>
  </w:style>
  <w:style w:type="character" w:customStyle="1" w:styleId="af1">
    <w:name w:val="Подзаголовок Знак"/>
    <w:basedOn w:val="a0"/>
    <w:link w:val="af0"/>
    <w:rsid w:val="00493E23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customStyle="1" w:styleId="ConsPlusTitle">
    <w:name w:val="ConsPlusTitle"/>
    <w:rsid w:val="00493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2">
    <w:name w:val="Table Grid"/>
    <w:basedOn w:val="a1"/>
    <w:rsid w:val="00493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uiPriority w:val="99"/>
    <w:semiHidden/>
    <w:unhideWhenUsed/>
    <w:rsid w:val="00493E23"/>
    <w:rPr>
      <w:color w:val="800080"/>
      <w:u w:val="single"/>
    </w:rPr>
  </w:style>
  <w:style w:type="paragraph" w:customStyle="1" w:styleId="msonormal0">
    <w:name w:val="msonormal"/>
    <w:basedOn w:val="a"/>
    <w:rsid w:val="00493E23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493E23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493E2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7">
    <w:name w:val="font7"/>
    <w:basedOn w:val="a"/>
    <w:rsid w:val="00493E23"/>
    <w:pPr>
      <w:spacing w:before="100" w:beforeAutospacing="1" w:after="100" w:afterAutospacing="1"/>
    </w:pPr>
    <w:rPr>
      <w:rFonts w:ascii="Arial Narrow" w:hAnsi="Arial Narrow"/>
      <w:b/>
      <w:bCs/>
      <w:color w:val="000000"/>
      <w:sz w:val="22"/>
      <w:szCs w:val="22"/>
    </w:rPr>
  </w:style>
  <w:style w:type="paragraph" w:customStyle="1" w:styleId="xl68">
    <w:name w:val="xl68"/>
    <w:basedOn w:val="a"/>
    <w:rsid w:val="00493E23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493E23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493E2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493E23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493E23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8">
    <w:name w:val="xl78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sz w:val="22"/>
      <w:szCs w:val="22"/>
    </w:rPr>
  </w:style>
  <w:style w:type="paragraph" w:customStyle="1" w:styleId="xl79">
    <w:name w:val="xl79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sz w:val="22"/>
      <w:szCs w:val="22"/>
    </w:rPr>
  </w:style>
  <w:style w:type="paragraph" w:customStyle="1" w:styleId="xl80">
    <w:name w:val="xl80"/>
    <w:basedOn w:val="a"/>
    <w:rsid w:val="00493E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493E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Black" w:hAnsi="Arial Black"/>
      <w:b/>
      <w:bCs/>
      <w:color w:val="000000"/>
      <w:sz w:val="22"/>
      <w:szCs w:val="22"/>
    </w:rPr>
  </w:style>
  <w:style w:type="paragraph" w:customStyle="1" w:styleId="xl82">
    <w:name w:val="xl82"/>
    <w:basedOn w:val="a"/>
    <w:rsid w:val="00493E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493E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493E2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493E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493E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493E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1">
    <w:name w:val="xl91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493E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22"/>
      <w:szCs w:val="22"/>
    </w:rPr>
  </w:style>
  <w:style w:type="paragraph" w:customStyle="1" w:styleId="xl94">
    <w:name w:val="xl94"/>
    <w:basedOn w:val="a"/>
    <w:rsid w:val="00493E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 Narrow" w:hAnsi="Arial Narrow"/>
      <w:b/>
      <w:bCs/>
      <w:color w:val="0000FF"/>
      <w:sz w:val="22"/>
      <w:szCs w:val="22"/>
    </w:rPr>
  </w:style>
  <w:style w:type="paragraph" w:customStyle="1" w:styleId="xl95">
    <w:name w:val="xl95"/>
    <w:basedOn w:val="a"/>
    <w:rsid w:val="00493E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00FF"/>
      <w:sz w:val="24"/>
      <w:szCs w:val="24"/>
    </w:rPr>
  </w:style>
  <w:style w:type="paragraph" w:customStyle="1" w:styleId="xl96">
    <w:name w:val="xl96"/>
    <w:basedOn w:val="a"/>
    <w:rsid w:val="00493E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FF"/>
      <w:sz w:val="24"/>
      <w:szCs w:val="24"/>
    </w:rPr>
  </w:style>
  <w:style w:type="paragraph" w:customStyle="1" w:styleId="xl97">
    <w:name w:val="xl97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 Narrow" w:hAnsi="Arial Narrow"/>
      <w:color w:val="0000FF"/>
      <w:sz w:val="22"/>
      <w:szCs w:val="22"/>
    </w:rPr>
  </w:style>
  <w:style w:type="paragraph" w:customStyle="1" w:styleId="xl98">
    <w:name w:val="xl98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00FF"/>
      <w:sz w:val="24"/>
      <w:szCs w:val="24"/>
    </w:rPr>
  </w:style>
  <w:style w:type="paragraph" w:customStyle="1" w:styleId="xl99">
    <w:name w:val="xl99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FF"/>
      <w:sz w:val="24"/>
      <w:szCs w:val="24"/>
    </w:rPr>
  </w:style>
  <w:style w:type="paragraph" w:customStyle="1" w:styleId="xl100">
    <w:name w:val="xl100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 Narrow" w:hAnsi="Arial Narrow"/>
      <w:color w:val="0000FF"/>
      <w:sz w:val="22"/>
      <w:szCs w:val="22"/>
    </w:rPr>
  </w:style>
  <w:style w:type="paragraph" w:customStyle="1" w:styleId="xl101">
    <w:name w:val="xl101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 Narrow" w:hAnsi="Arial Narrow"/>
      <w:color w:val="0000FF"/>
      <w:sz w:val="22"/>
      <w:szCs w:val="22"/>
    </w:rPr>
  </w:style>
  <w:style w:type="paragraph" w:customStyle="1" w:styleId="xl102">
    <w:name w:val="xl102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color w:val="000000"/>
      <w:sz w:val="22"/>
      <w:szCs w:val="22"/>
    </w:rPr>
  </w:style>
  <w:style w:type="paragraph" w:customStyle="1" w:styleId="xl103">
    <w:name w:val="xl103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22"/>
      <w:szCs w:val="22"/>
    </w:rPr>
  </w:style>
  <w:style w:type="paragraph" w:customStyle="1" w:styleId="xl104">
    <w:name w:val="xl104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22"/>
      <w:szCs w:val="22"/>
    </w:rPr>
  </w:style>
  <w:style w:type="paragraph" w:customStyle="1" w:styleId="xl105">
    <w:name w:val="xl105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2"/>
      <w:szCs w:val="22"/>
    </w:rPr>
  </w:style>
  <w:style w:type="paragraph" w:customStyle="1" w:styleId="xl106">
    <w:name w:val="xl106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 Narrow" w:hAnsi="Arial Narrow"/>
      <w:b/>
      <w:bCs/>
      <w:color w:val="0000FF"/>
      <w:sz w:val="22"/>
      <w:szCs w:val="22"/>
    </w:rPr>
  </w:style>
  <w:style w:type="paragraph" w:customStyle="1" w:styleId="xl110">
    <w:name w:val="xl110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sz w:val="22"/>
      <w:szCs w:val="22"/>
    </w:rPr>
  </w:style>
  <w:style w:type="paragraph" w:customStyle="1" w:styleId="xl111">
    <w:name w:val="xl111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color w:val="000000"/>
      <w:sz w:val="22"/>
      <w:szCs w:val="22"/>
    </w:rPr>
  </w:style>
  <w:style w:type="paragraph" w:customStyle="1" w:styleId="xl114">
    <w:name w:val="xl114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2"/>
      <w:szCs w:val="22"/>
    </w:rPr>
  </w:style>
  <w:style w:type="paragraph" w:customStyle="1" w:styleId="xl115">
    <w:name w:val="xl115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FF"/>
      <w:sz w:val="22"/>
      <w:szCs w:val="22"/>
    </w:rPr>
  </w:style>
  <w:style w:type="paragraph" w:customStyle="1" w:styleId="xl119">
    <w:name w:val="xl119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4"/>
      <w:szCs w:val="24"/>
    </w:rPr>
  </w:style>
  <w:style w:type="paragraph" w:customStyle="1" w:styleId="xl120">
    <w:name w:val="xl120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24"/>
      <w:szCs w:val="24"/>
    </w:rPr>
  </w:style>
  <w:style w:type="paragraph" w:customStyle="1" w:styleId="xl121">
    <w:name w:val="xl121"/>
    <w:basedOn w:val="a"/>
    <w:rsid w:val="00493E23"/>
    <w:pP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2">
    <w:name w:val="xl122"/>
    <w:basedOn w:val="a"/>
    <w:rsid w:val="00493E23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3">
    <w:name w:val="xl123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5">
    <w:name w:val="xl125"/>
    <w:basedOn w:val="a"/>
    <w:rsid w:val="00493E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rsid w:val="00493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7">
    <w:name w:val="xl127"/>
    <w:basedOn w:val="a"/>
    <w:rsid w:val="00493E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8">
    <w:name w:val="xl128"/>
    <w:basedOn w:val="a"/>
    <w:rsid w:val="00493E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9">
    <w:name w:val="xl129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130">
    <w:name w:val="xl130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493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28"/>
      <w:szCs w:val="28"/>
    </w:rPr>
  </w:style>
  <w:style w:type="paragraph" w:customStyle="1" w:styleId="xl132">
    <w:name w:val="xl132"/>
    <w:basedOn w:val="a"/>
    <w:rsid w:val="00493E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28"/>
      <w:szCs w:val="28"/>
    </w:rPr>
  </w:style>
  <w:style w:type="paragraph" w:customStyle="1" w:styleId="xl133">
    <w:name w:val="xl133"/>
    <w:basedOn w:val="a"/>
    <w:rsid w:val="00493E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28"/>
      <w:szCs w:val="28"/>
    </w:rPr>
  </w:style>
  <w:style w:type="paragraph" w:customStyle="1" w:styleId="xl134">
    <w:name w:val="xl134"/>
    <w:basedOn w:val="a"/>
    <w:rsid w:val="00493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5">
    <w:name w:val="xl135"/>
    <w:basedOn w:val="a"/>
    <w:rsid w:val="00493E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6">
    <w:name w:val="xl136"/>
    <w:basedOn w:val="a"/>
    <w:rsid w:val="00493E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7">
    <w:name w:val="xl137"/>
    <w:basedOn w:val="a"/>
    <w:rsid w:val="00493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8">
    <w:name w:val="xl138"/>
    <w:basedOn w:val="a"/>
    <w:rsid w:val="00493E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9">
    <w:name w:val="xl139"/>
    <w:basedOn w:val="a"/>
    <w:rsid w:val="00493E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1">
    <w:name w:val="xl141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2">
    <w:name w:val="xl142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8"/>
      <w:szCs w:val="28"/>
    </w:rPr>
  </w:style>
  <w:style w:type="paragraph" w:customStyle="1" w:styleId="xl143">
    <w:name w:val="xl143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i/>
      <w:iCs/>
      <w:color w:val="0000FF"/>
      <w:sz w:val="28"/>
      <w:szCs w:val="28"/>
    </w:rPr>
  </w:style>
  <w:style w:type="paragraph" w:customStyle="1" w:styleId="xl144">
    <w:name w:val="xl144"/>
    <w:basedOn w:val="a"/>
    <w:rsid w:val="00493E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5">
    <w:name w:val="xl145"/>
    <w:basedOn w:val="a"/>
    <w:rsid w:val="00493E23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46">
    <w:name w:val="xl146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493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9">
    <w:name w:val="xl149"/>
    <w:basedOn w:val="a"/>
    <w:rsid w:val="00493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493E2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1">
    <w:name w:val="xl151"/>
    <w:basedOn w:val="a"/>
    <w:rsid w:val="00493E2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2">
    <w:name w:val="xl152"/>
    <w:basedOn w:val="a"/>
    <w:rsid w:val="00493E2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3">
    <w:name w:val="xl153"/>
    <w:basedOn w:val="a"/>
    <w:rsid w:val="00493E2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4">
    <w:name w:val="xl154"/>
    <w:basedOn w:val="a"/>
    <w:rsid w:val="00493E2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5">
    <w:name w:val="xl155"/>
    <w:basedOn w:val="a"/>
    <w:rsid w:val="00493E2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6">
    <w:name w:val="xl156"/>
    <w:basedOn w:val="a"/>
    <w:rsid w:val="00493E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8"/>
      <w:szCs w:val="28"/>
    </w:rPr>
  </w:style>
  <w:style w:type="paragraph" w:customStyle="1" w:styleId="xl157">
    <w:name w:val="xl157"/>
    <w:basedOn w:val="a"/>
    <w:rsid w:val="00493E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i/>
      <w:iCs/>
      <w:color w:val="0000FF"/>
      <w:sz w:val="28"/>
      <w:szCs w:val="28"/>
    </w:rPr>
  </w:style>
  <w:style w:type="paragraph" w:customStyle="1" w:styleId="xl158">
    <w:name w:val="xl158"/>
    <w:basedOn w:val="a"/>
    <w:rsid w:val="00493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9">
    <w:name w:val="xl159"/>
    <w:basedOn w:val="a"/>
    <w:rsid w:val="00493E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60">
    <w:name w:val="xl160"/>
    <w:basedOn w:val="a"/>
    <w:rsid w:val="00493E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61">
    <w:name w:val="xl161"/>
    <w:basedOn w:val="a"/>
    <w:rsid w:val="00493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2">
    <w:name w:val="xl162"/>
    <w:basedOn w:val="a"/>
    <w:rsid w:val="00493E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3">
    <w:name w:val="xl163"/>
    <w:basedOn w:val="a"/>
    <w:rsid w:val="00493E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4">
    <w:name w:val="xl164"/>
    <w:basedOn w:val="a"/>
    <w:rsid w:val="00493E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8"/>
      <w:szCs w:val="28"/>
    </w:rPr>
  </w:style>
  <w:style w:type="paragraph" w:customStyle="1" w:styleId="xl165">
    <w:name w:val="xl165"/>
    <w:basedOn w:val="a"/>
    <w:rsid w:val="00493E23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8"/>
      <w:szCs w:val="28"/>
    </w:rPr>
  </w:style>
  <w:style w:type="paragraph" w:customStyle="1" w:styleId="xl166">
    <w:name w:val="xl166"/>
    <w:basedOn w:val="a"/>
    <w:rsid w:val="00493E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8"/>
      <w:szCs w:val="28"/>
    </w:rPr>
  </w:style>
  <w:style w:type="paragraph" w:customStyle="1" w:styleId="xl167">
    <w:name w:val="xl167"/>
    <w:basedOn w:val="a"/>
    <w:rsid w:val="00493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8"/>
      <w:szCs w:val="28"/>
    </w:rPr>
  </w:style>
  <w:style w:type="paragraph" w:customStyle="1" w:styleId="xl168">
    <w:name w:val="xl168"/>
    <w:basedOn w:val="a"/>
    <w:rsid w:val="00493E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8"/>
      <w:szCs w:val="28"/>
    </w:rPr>
  </w:style>
  <w:style w:type="paragraph" w:customStyle="1" w:styleId="xl169">
    <w:name w:val="xl169"/>
    <w:basedOn w:val="a"/>
    <w:rsid w:val="00493E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8"/>
      <w:szCs w:val="28"/>
    </w:rPr>
  </w:style>
  <w:style w:type="character" w:styleId="af4">
    <w:name w:val="annotation reference"/>
    <w:uiPriority w:val="99"/>
    <w:semiHidden/>
    <w:unhideWhenUsed/>
    <w:rsid w:val="00493E2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93E23"/>
  </w:style>
  <w:style w:type="character" w:customStyle="1" w:styleId="af6">
    <w:name w:val="Текст примечания Знак"/>
    <w:basedOn w:val="a0"/>
    <w:link w:val="af5"/>
    <w:uiPriority w:val="99"/>
    <w:semiHidden/>
    <w:rsid w:val="00493E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93E2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93E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9010</TotalTime>
  <Pages>1</Pages>
  <Words>10410</Words>
  <Characters>59341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79</cp:revision>
  <cp:lastPrinted>2023-01-17T11:25:00Z</cp:lastPrinted>
  <dcterms:created xsi:type="dcterms:W3CDTF">2021-03-25T10:51:00Z</dcterms:created>
  <dcterms:modified xsi:type="dcterms:W3CDTF">2023-01-20T06:01:00Z</dcterms:modified>
</cp:coreProperties>
</file>