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0F" w:rsidRPr="00F77CA3" w:rsidRDefault="00FE190F" w:rsidP="003B6FCC">
      <w:pPr>
        <w:ind w:left="-567"/>
        <w:rPr>
          <w:rFonts w:ascii="Arial" w:hAnsi="Arial" w:cs="Arial"/>
        </w:rPr>
      </w:pPr>
    </w:p>
    <w:p w:rsidR="00651A9D" w:rsidRPr="00F77CA3" w:rsidRDefault="00651A9D" w:rsidP="00651A9D">
      <w:pPr>
        <w:tabs>
          <w:tab w:val="left" w:pos="426"/>
        </w:tabs>
        <w:jc w:val="center"/>
        <w:rPr>
          <w:rFonts w:ascii="Arial" w:hAnsi="Arial" w:cs="Arial"/>
        </w:rPr>
      </w:pPr>
      <w:r w:rsidRPr="00F77CA3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1" layoutInCell="1" allowOverlap="1" wp14:anchorId="5B232644" wp14:editId="6E7FE547">
            <wp:simplePos x="0" y="0"/>
            <wp:positionH relativeFrom="column">
              <wp:posOffset>2961005</wp:posOffset>
            </wp:positionH>
            <wp:positionV relativeFrom="paragraph">
              <wp:posOffset>-107950</wp:posOffset>
            </wp:positionV>
            <wp:extent cx="634365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757" y="21187"/>
                <wp:lineTo x="20757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A9D" w:rsidRPr="00F77CA3" w:rsidRDefault="00651A9D" w:rsidP="00651A9D">
      <w:pPr>
        <w:tabs>
          <w:tab w:val="left" w:pos="426"/>
        </w:tabs>
        <w:ind w:left="142"/>
        <w:jc w:val="center"/>
        <w:rPr>
          <w:rFonts w:ascii="Arial" w:hAnsi="Arial" w:cs="Arial"/>
        </w:rPr>
      </w:pPr>
    </w:p>
    <w:p w:rsidR="00651A9D" w:rsidRPr="00F77CA3" w:rsidRDefault="00651A9D" w:rsidP="00651A9D">
      <w:pPr>
        <w:tabs>
          <w:tab w:val="left" w:pos="426"/>
        </w:tabs>
        <w:ind w:left="142"/>
        <w:jc w:val="center"/>
        <w:rPr>
          <w:rFonts w:ascii="Arial" w:hAnsi="Arial" w:cs="Arial"/>
        </w:rPr>
      </w:pPr>
    </w:p>
    <w:p w:rsidR="00651A9D" w:rsidRPr="00F77CA3" w:rsidRDefault="00651A9D" w:rsidP="0048043A">
      <w:pPr>
        <w:tabs>
          <w:tab w:val="left" w:pos="426"/>
        </w:tabs>
        <w:ind w:left="142"/>
        <w:jc w:val="center"/>
        <w:rPr>
          <w:rFonts w:ascii="Arial" w:hAnsi="Arial" w:cs="Arial"/>
        </w:rPr>
      </w:pPr>
    </w:p>
    <w:p w:rsidR="00651A9D" w:rsidRPr="00F77CA3" w:rsidRDefault="00651A9D" w:rsidP="0048043A">
      <w:pPr>
        <w:jc w:val="center"/>
        <w:rPr>
          <w:rFonts w:ascii="Arial" w:hAnsi="Arial" w:cs="Arial"/>
        </w:rPr>
      </w:pPr>
      <w:r w:rsidRPr="00F77CA3">
        <w:rPr>
          <w:rFonts w:ascii="Arial" w:hAnsi="Arial" w:cs="Arial"/>
        </w:rPr>
        <w:t>АДМИНИСТРАЦИЯ ГОРОДСКОГО ПОСЕЛЕНИЯ</w:t>
      </w:r>
      <w:r w:rsidR="008D35D5" w:rsidRPr="00F77CA3">
        <w:rPr>
          <w:rFonts w:ascii="Arial" w:hAnsi="Arial" w:cs="Arial"/>
        </w:rPr>
        <w:t xml:space="preserve"> </w:t>
      </w:r>
      <w:r w:rsidRPr="00F77CA3">
        <w:rPr>
          <w:rFonts w:ascii="Arial" w:hAnsi="Arial" w:cs="Arial"/>
        </w:rPr>
        <w:t>- ГОРОД СЕМИЛУКИ</w:t>
      </w:r>
    </w:p>
    <w:p w:rsidR="00651A9D" w:rsidRPr="00F77CA3" w:rsidRDefault="00651A9D" w:rsidP="0048043A">
      <w:pPr>
        <w:jc w:val="center"/>
        <w:rPr>
          <w:rFonts w:ascii="Arial" w:hAnsi="Arial" w:cs="Arial"/>
        </w:rPr>
      </w:pPr>
      <w:r w:rsidRPr="00F77CA3">
        <w:rPr>
          <w:rFonts w:ascii="Arial" w:hAnsi="Arial" w:cs="Arial"/>
        </w:rPr>
        <w:t>СЕМИЛУКСКОГО МУНИЦИПАЛЬНОГО РАЙОНА ВОРОНЕЖСКОЙ ОБЛАСТИ</w:t>
      </w:r>
    </w:p>
    <w:p w:rsidR="00651A9D" w:rsidRPr="00F77CA3" w:rsidRDefault="00651A9D" w:rsidP="0048043A">
      <w:pPr>
        <w:jc w:val="both"/>
        <w:rPr>
          <w:rFonts w:ascii="Arial" w:hAnsi="Arial" w:cs="Arial"/>
        </w:rPr>
      </w:pPr>
      <w:r w:rsidRPr="00F77CA3">
        <w:rPr>
          <w:rFonts w:ascii="Arial" w:hAnsi="Arial" w:cs="Arial"/>
        </w:rPr>
        <w:t>_____________________________________________________________</w:t>
      </w:r>
      <w:r w:rsidR="00B5628E" w:rsidRPr="00F77CA3">
        <w:rPr>
          <w:rFonts w:ascii="Arial" w:hAnsi="Arial" w:cs="Arial"/>
        </w:rPr>
        <w:t>__________</w:t>
      </w:r>
      <w:r w:rsidRPr="00F77CA3">
        <w:rPr>
          <w:rFonts w:ascii="Arial" w:hAnsi="Arial" w:cs="Arial"/>
        </w:rPr>
        <w:t>__</w:t>
      </w:r>
    </w:p>
    <w:p w:rsidR="00651A9D" w:rsidRPr="00F77CA3" w:rsidRDefault="00651A9D" w:rsidP="00651A9D">
      <w:pPr>
        <w:jc w:val="center"/>
        <w:rPr>
          <w:rFonts w:ascii="Arial" w:hAnsi="Arial" w:cs="Arial"/>
          <w:spacing w:val="-4"/>
        </w:rPr>
      </w:pPr>
      <w:r w:rsidRPr="00F77CA3">
        <w:rPr>
          <w:rFonts w:ascii="Arial" w:hAnsi="Arial" w:cs="Arial"/>
          <w:spacing w:val="-4"/>
        </w:rPr>
        <w:t>ул. Ленина, 11,</w:t>
      </w:r>
      <w:r w:rsidR="00926C9F" w:rsidRPr="00F77CA3">
        <w:rPr>
          <w:rFonts w:ascii="Arial" w:hAnsi="Arial" w:cs="Arial"/>
          <w:spacing w:val="-4"/>
        </w:rPr>
        <w:t xml:space="preserve"> </w:t>
      </w:r>
      <w:r w:rsidRPr="00F77CA3">
        <w:rPr>
          <w:rFonts w:ascii="Arial" w:hAnsi="Arial" w:cs="Arial"/>
          <w:spacing w:val="-4"/>
        </w:rPr>
        <w:t>г. Семилуки, 396901, тел./факс (47372) 2-45-65</w:t>
      </w:r>
    </w:p>
    <w:p w:rsidR="00651A9D" w:rsidRPr="00F77CA3" w:rsidRDefault="00651A9D" w:rsidP="00651A9D">
      <w:pPr>
        <w:spacing w:before="100" w:beforeAutospacing="1" w:after="100" w:afterAutospacing="1"/>
        <w:ind w:left="142"/>
        <w:jc w:val="center"/>
        <w:rPr>
          <w:rFonts w:ascii="Arial" w:hAnsi="Arial" w:cs="Arial"/>
        </w:rPr>
      </w:pPr>
      <w:r w:rsidRPr="00F77CA3">
        <w:rPr>
          <w:rFonts w:ascii="Arial" w:hAnsi="Arial" w:cs="Arial"/>
          <w:bCs/>
        </w:rPr>
        <w:t>ПОСТАНОВЛЕНИЕ</w:t>
      </w:r>
    </w:p>
    <w:p w:rsidR="008A16F7" w:rsidRPr="00F77CA3" w:rsidRDefault="00C72A7C" w:rsidP="00B5628E">
      <w:pPr>
        <w:pStyle w:val="2"/>
        <w:spacing w:after="24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«03» ноября</w:t>
      </w:r>
      <w:r w:rsidR="00B5628E" w:rsidRPr="00F77CA3">
        <w:rPr>
          <w:rFonts w:ascii="Arial" w:hAnsi="Arial" w:cs="Arial"/>
          <w:i w:val="0"/>
        </w:rPr>
        <w:t xml:space="preserve"> </w:t>
      </w:r>
      <w:r w:rsidR="00DC5D39" w:rsidRPr="00F77CA3">
        <w:rPr>
          <w:rFonts w:ascii="Arial" w:hAnsi="Arial" w:cs="Arial"/>
          <w:i w:val="0"/>
        </w:rPr>
        <w:t>2023</w:t>
      </w:r>
      <w:r w:rsidR="00A77B59" w:rsidRPr="00F77CA3">
        <w:rPr>
          <w:rFonts w:ascii="Arial" w:hAnsi="Arial" w:cs="Arial"/>
          <w:i w:val="0"/>
        </w:rPr>
        <w:t xml:space="preserve"> г.</w:t>
      </w:r>
    </w:p>
    <w:p w:rsidR="008A16F7" w:rsidRPr="00F77CA3" w:rsidRDefault="00934CE1" w:rsidP="008A16F7">
      <w:pPr>
        <w:tabs>
          <w:tab w:val="left" w:pos="4155"/>
        </w:tabs>
        <w:rPr>
          <w:rFonts w:ascii="Arial" w:hAnsi="Arial" w:cs="Arial"/>
        </w:rPr>
      </w:pPr>
      <w:r w:rsidRPr="00F77CA3">
        <w:rPr>
          <w:rFonts w:ascii="Arial" w:hAnsi="Arial" w:cs="Arial"/>
        </w:rPr>
        <w:t>№</w:t>
      </w:r>
      <w:r w:rsidR="00C72A7C">
        <w:rPr>
          <w:rFonts w:ascii="Arial" w:hAnsi="Arial" w:cs="Arial"/>
        </w:rPr>
        <w:t xml:space="preserve"> 410</w:t>
      </w:r>
    </w:p>
    <w:p w:rsidR="008A16F7" w:rsidRPr="00F77CA3" w:rsidRDefault="008A16F7" w:rsidP="008A16F7">
      <w:pPr>
        <w:rPr>
          <w:rFonts w:ascii="Arial" w:hAnsi="Arial" w:cs="Arial"/>
          <w:b/>
        </w:rPr>
      </w:pPr>
    </w:p>
    <w:p w:rsidR="008A16F7" w:rsidRPr="00F77CA3" w:rsidRDefault="00651A9D" w:rsidP="007231F1">
      <w:pPr>
        <w:tabs>
          <w:tab w:val="left" w:pos="4536"/>
        </w:tabs>
        <w:ind w:right="5102"/>
        <w:rPr>
          <w:rFonts w:ascii="Arial" w:hAnsi="Arial" w:cs="Arial"/>
        </w:rPr>
      </w:pPr>
      <w:r w:rsidRPr="00F77CA3">
        <w:rPr>
          <w:rFonts w:ascii="Arial" w:hAnsi="Arial" w:cs="Arial"/>
        </w:rPr>
        <w:t>О</w:t>
      </w:r>
      <w:r w:rsidR="00FE190F" w:rsidRPr="00F77CA3">
        <w:rPr>
          <w:rFonts w:ascii="Arial" w:hAnsi="Arial" w:cs="Arial"/>
        </w:rPr>
        <w:t>б утверждении Программы профилактики рисков причинения вреда (ущерба) охраняемым законом ценностям</w:t>
      </w:r>
      <w:r w:rsidR="00814D71" w:rsidRPr="00F77CA3">
        <w:rPr>
          <w:rFonts w:ascii="Arial" w:hAnsi="Arial" w:cs="Arial"/>
        </w:rPr>
        <w:t xml:space="preserve"> в рамках муниципального контроля в сфере благоустройства на территории муниципального образования городское поселение- город Семилуки на 202</w:t>
      </w:r>
      <w:r w:rsidR="00CB66DA" w:rsidRPr="00F77CA3">
        <w:rPr>
          <w:rFonts w:ascii="Arial" w:hAnsi="Arial" w:cs="Arial"/>
        </w:rPr>
        <w:t>4</w:t>
      </w:r>
      <w:r w:rsidR="00814D71" w:rsidRPr="00F77CA3">
        <w:rPr>
          <w:rFonts w:ascii="Arial" w:hAnsi="Arial" w:cs="Arial"/>
        </w:rPr>
        <w:t xml:space="preserve"> год</w:t>
      </w:r>
    </w:p>
    <w:p w:rsidR="008A16F7" w:rsidRPr="00F77CA3" w:rsidRDefault="008A16F7" w:rsidP="007231F1">
      <w:pPr>
        <w:rPr>
          <w:rFonts w:ascii="Arial" w:hAnsi="Arial" w:cs="Arial"/>
          <w:b/>
        </w:rPr>
      </w:pPr>
    </w:p>
    <w:p w:rsidR="00F40DC9" w:rsidRPr="00F77CA3" w:rsidRDefault="00E5438B" w:rsidP="00F40DC9">
      <w:pPr>
        <w:ind w:firstLine="708"/>
        <w:jc w:val="both"/>
        <w:rPr>
          <w:rFonts w:ascii="Arial" w:hAnsi="Arial" w:cs="Arial"/>
        </w:rPr>
      </w:pPr>
      <w:r w:rsidRPr="00F77CA3">
        <w:rPr>
          <w:rFonts w:ascii="Arial" w:hAnsi="Arial" w:cs="Arial"/>
        </w:rPr>
        <w:t>В соответс</w:t>
      </w:r>
      <w:r w:rsidR="00FC28DB" w:rsidRPr="00F77CA3">
        <w:rPr>
          <w:rFonts w:ascii="Arial" w:hAnsi="Arial" w:cs="Arial"/>
        </w:rPr>
        <w:t>твии с</w:t>
      </w:r>
      <w:r w:rsidR="00814D71" w:rsidRPr="00F77CA3">
        <w:rPr>
          <w:rFonts w:ascii="Arial" w:hAnsi="Arial" w:cs="Arial"/>
        </w:rPr>
        <w:t xml:space="preserve">о статьей 44 </w:t>
      </w:r>
      <w:r w:rsidR="00FC28DB" w:rsidRPr="00F77CA3">
        <w:rPr>
          <w:rFonts w:ascii="Arial" w:hAnsi="Arial" w:cs="Arial"/>
        </w:rPr>
        <w:t>Федеральн</w:t>
      </w:r>
      <w:r w:rsidR="00814D71" w:rsidRPr="00F77CA3">
        <w:rPr>
          <w:rFonts w:ascii="Arial" w:hAnsi="Arial" w:cs="Arial"/>
        </w:rPr>
        <w:t xml:space="preserve">ого </w:t>
      </w:r>
      <w:r w:rsidR="00FC28DB" w:rsidRPr="00F77CA3">
        <w:rPr>
          <w:rFonts w:ascii="Arial" w:hAnsi="Arial" w:cs="Arial"/>
        </w:rPr>
        <w:t>закон</w:t>
      </w:r>
      <w:r w:rsidR="00814D71" w:rsidRPr="00F77CA3">
        <w:rPr>
          <w:rFonts w:ascii="Arial" w:hAnsi="Arial" w:cs="Arial"/>
        </w:rPr>
        <w:t>а от 31 июля 2020 года №248-ФЗ «О государственном контроле (надзоре) и муници</w:t>
      </w:r>
      <w:r w:rsidR="002A2DDB" w:rsidRPr="00F77CA3">
        <w:rPr>
          <w:rFonts w:ascii="Arial" w:hAnsi="Arial" w:cs="Arial"/>
        </w:rPr>
        <w:t xml:space="preserve">пальном контроле в </w:t>
      </w:r>
      <w:r w:rsidR="00705999" w:rsidRPr="00F77CA3">
        <w:rPr>
          <w:rFonts w:ascii="Arial" w:hAnsi="Arial" w:cs="Arial"/>
        </w:rPr>
        <w:t>Российской Федерации»</w:t>
      </w:r>
      <w:r w:rsidR="00EB60F8" w:rsidRPr="00F77CA3">
        <w:rPr>
          <w:rFonts w:ascii="Arial" w:hAnsi="Arial" w:cs="Arial"/>
        </w:rPr>
        <w:t xml:space="preserve">, Постановлением правительства Российской Федерации от </w:t>
      </w:r>
      <w:r w:rsidR="002A2DDB" w:rsidRPr="00F77CA3">
        <w:rPr>
          <w:rFonts w:ascii="Arial" w:hAnsi="Arial" w:cs="Arial"/>
        </w:rPr>
        <w:t>25.06.2021 №990 «Об утверждении Правил разработки и утверждения контрольным</w:t>
      </w:r>
      <w:r w:rsidR="00EB60F8" w:rsidRPr="00F77CA3">
        <w:rPr>
          <w:rFonts w:ascii="Arial" w:hAnsi="Arial" w:cs="Arial"/>
        </w:rPr>
        <w:t>и</w:t>
      </w:r>
      <w:r w:rsidR="002A2DDB" w:rsidRPr="00F77CA3">
        <w:rPr>
          <w:rFonts w:ascii="Arial" w:hAnsi="Arial" w:cs="Arial"/>
        </w:rPr>
        <w:t xml:space="preserve"> (надзорными) органами программы профилактики рисков причинения вреда (ущерба) охраняемых законом </w:t>
      </w:r>
      <w:r w:rsidR="00115F1A" w:rsidRPr="00F77CA3">
        <w:rPr>
          <w:rFonts w:ascii="Arial" w:hAnsi="Arial" w:cs="Arial"/>
        </w:rPr>
        <w:t>ценностям»</w:t>
      </w:r>
      <w:r w:rsidR="00EB60F8" w:rsidRPr="00F77CA3">
        <w:rPr>
          <w:rFonts w:ascii="Arial" w:hAnsi="Arial" w:cs="Arial"/>
        </w:rPr>
        <w:t xml:space="preserve">,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 </w:t>
      </w:r>
    </w:p>
    <w:p w:rsidR="008A16F7" w:rsidRPr="00F77CA3" w:rsidRDefault="007420E0" w:rsidP="008D6037">
      <w:pPr>
        <w:ind w:firstLine="708"/>
        <w:jc w:val="both"/>
        <w:rPr>
          <w:rFonts w:ascii="Arial" w:hAnsi="Arial" w:cs="Arial"/>
          <w:b/>
        </w:rPr>
      </w:pPr>
      <w:r w:rsidRPr="00F77CA3">
        <w:rPr>
          <w:rFonts w:ascii="Arial" w:hAnsi="Arial" w:cs="Arial"/>
        </w:rPr>
        <w:t xml:space="preserve">администрация городского поселения – город Семилуки Семилукского муниципального района Воронежской области </w:t>
      </w:r>
      <w:r w:rsidRPr="00F77CA3">
        <w:rPr>
          <w:rFonts w:ascii="Arial" w:hAnsi="Arial" w:cs="Arial"/>
          <w:b/>
          <w:spacing w:val="20"/>
        </w:rPr>
        <w:t>постановляет</w:t>
      </w:r>
      <w:r w:rsidRPr="00F77CA3">
        <w:rPr>
          <w:rFonts w:ascii="Arial" w:hAnsi="Arial" w:cs="Arial"/>
          <w:b/>
        </w:rPr>
        <w:t>:</w:t>
      </w:r>
    </w:p>
    <w:p w:rsidR="00486A20" w:rsidRPr="00F77CA3" w:rsidRDefault="00F40DC9" w:rsidP="00DD3FC2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Arial" w:hAnsi="Arial" w:cs="Arial"/>
        </w:rPr>
      </w:pPr>
      <w:r w:rsidRPr="00F77CA3">
        <w:rPr>
          <w:rFonts w:ascii="Arial" w:hAnsi="Arial" w:cs="Arial"/>
        </w:rPr>
        <w:t xml:space="preserve">Утвердить Программу профилактики рисков причинения вреда (ущерба) охраняемых законом ценностям в области муниципального контроля в сфере благоустройства на территории городского </w:t>
      </w:r>
      <w:r w:rsidR="00CB66DA" w:rsidRPr="00F77CA3">
        <w:rPr>
          <w:rFonts w:ascii="Arial" w:hAnsi="Arial" w:cs="Arial"/>
        </w:rPr>
        <w:t>поселения</w:t>
      </w:r>
      <w:r w:rsidRPr="00F77CA3">
        <w:rPr>
          <w:rFonts w:ascii="Arial" w:hAnsi="Arial" w:cs="Arial"/>
        </w:rPr>
        <w:t xml:space="preserve"> –город Семилуки на 202</w:t>
      </w:r>
      <w:r w:rsidR="00CB66DA" w:rsidRPr="00F77CA3">
        <w:rPr>
          <w:rFonts w:ascii="Arial" w:hAnsi="Arial" w:cs="Arial"/>
        </w:rPr>
        <w:t>4</w:t>
      </w:r>
      <w:r w:rsidRPr="00F77CA3">
        <w:rPr>
          <w:rFonts w:ascii="Arial" w:hAnsi="Arial" w:cs="Arial"/>
        </w:rPr>
        <w:t xml:space="preserve"> год согласно Приложения 1.</w:t>
      </w:r>
    </w:p>
    <w:p w:rsidR="00DD3FC2" w:rsidRPr="00F77CA3" w:rsidRDefault="00DD3FC2" w:rsidP="00135AD6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Arial" w:hAnsi="Arial" w:cs="Arial"/>
        </w:rPr>
      </w:pPr>
      <w:r w:rsidRPr="00F77CA3">
        <w:rPr>
          <w:rFonts w:ascii="Arial" w:hAnsi="Arial" w:cs="Arial"/>
        </w:rPr>
        <w:t>Настоящее Постановление вступает в силу со дня его официального опубликования.</w:t>
      </w:r>
    </w:p>
    <w:p w:rsidR="00DD3FC2" w:rsidRPr="00F77CA3" w:rsidRDefault="007E75AB" w:rsidP="00882DC6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Arial" w:hAnsi="Arial" w:cs="Arial"/>
        </w:rPr>
      </w:pPr>
      <w:r w:rsidRPr="00F77CA3">
        <w:rPr>
          <w:rFonts w:ascii="Arial" w:hAnsi="Arial" w:cs="Arial"/>
        </w:rPr>
        <w:t xml:space="preserve">Настоящее </w:t>
      </w:r>
      <w:r w:rsidR="00DD3FC2" w:rsidRPr="00F77CA3">
        <w:rPr>
          <w:rFonts w:ascii="Arial" w:hAnsi="Arial" w:cs="Arial"/>
        </w:rPr>
        <w:t>П</w:t>
      </w:r>
      <w:r w:rsidRPr="00F77CA3">
        <w:rPr>
          <w:rFonts w:ascii="Arial" w:hAnsi="Arial" w:cs="Arial"/>
        </w:rPr>
        <w:t xml:space="preserve">остановление </w:t>
      </w:r>
      <w:r w:rsidR="00DD3FC2" w:rsidRPr="00F77CA3">
        <w:rPr>
          <w:rFonts w:ascii="Arial" w:hAnsi="Arial" w:cs="Arial"/>
        </w:rPr>
        <w:t>подлежит</w:t>
      </w:r>
      <w:r w:rsidRPr="00F77CA3">
        <w:rPr>
          <w:rFonts w:ascii="Arial" w:hAnsi="Arial" w:cs="Arial"/>
        </w:rPr>
        <w:t xml:space="preserve"> обнародовани</w:t>
      </w:r>
      <w:r w:rsidR="00DD3FC2" w:rsidRPr="00F77CA3">
        <w:rPr>
          <w:rFonts w:ascii="Arial" w:hAnsi="Arial" w:cs="Arial"/>
        </w:rPr>
        <w:t>ю</w:t>
      </w:r>
      <w:r w:rsidRPr="00F77CA3">
        <w:rPr>
          <w:rFonts w:ascii="Arial" w:hAnsi="Arial" w:cs="Arial"/>
        </w:rPr>
        <w:t>.</w:t>
      </w:r>
    </w:p>
    <w:p w:rsidR="009B60EC" w:rsidRPr="00F77CA3" w:rsidRDefault="009B60EC" w:rsidP="00882DC6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Arial" w:hAnsi="Arial" w:cs="Arial"/>
        </w:rPr>
      </w:pPr>
      <w:r w:rsidRPr="00F77CA3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505718" w:rsidRPr="00F77CA3" w:rsidRDefault="00505718" w:rsidP="008D6037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36"/>
      </w:tblGrid>
      <w:tr w:rsidR="00505718" w:rsidRPr="00F77CA3" w:rsidTr="00B5628E">
        <w:tc>
          <w:tcPr>
            <w:tcW w:w="5353" w:type="dxa"/>
            <w:shd w:val="clear" w:color="auto" w:fill="auto"/>
          </w:tcPr>
          <w:p w:rsidR="00926C9F" w:rsidRPr="00F77CA3" w:rsidRDefault="00000D22" w:rsidP="008D6037">
            <w:pPr>
              <w:jc w:val="both"/>
              <w:rPr>
                <w:rFonts w:ascii="Arial" w:hAnsi="Arial" w:cs="Arial"/>
              </w:rPr>
            </w:pPr>
            <w:r w:rsidRPr="00F77CA3">
              <w:rPr>
                <w:rFonts w:ascii="Arial" w:hAnsi="Arial" w:cs="Arial"/>
              </w:rPr>
              <w:t>И.</w:t>
            </w:r>
            <w:r w:rsidR="00D9167D" w:rsidRPr="00F77CA3">
              <w:rPr>
                <w:rFonts w:ascii="Arial" w:hAnsi="Arial" w:cs="Arial"/>
              </w:rPr>
              <w:t xml:space="preserve"> </w:t>
            </w:r>
            <w:r w:rsidRPr="00F77CA3">
              <w:rPr>
                <w:rFonts w:ascii="Arial" w:hAnsi="Arial" w:cs="Arial"/>
              </w:rPr>
              <w:t>о. главы</w:t>
            </w:r>
            <w:r w:rsidR="00505718" w:rsidRPr="00F77CA3">
              <w:rPr>
                <w:rFonts w:ascii="Arial" w:hAnsi="Arial" w:cs="Arial"/>
              </w:rPr>
              <w:t xml:space="preserve"> администрации</w:t>
            </w:r>
          </w:p>
          <w:p w:rsidR="00505718" w:rsidRPr="00F77CA3" w:rsidRDefault="00505718" w:rsidP="008D6037">
            <w:pPr>
              <w:jc w:val="both"/>
              <w:rPr>
                <w:rFonts w:ascii="Arial" w:hAnsi="Arial" w:cs="Arial"/>
              </w:rPr>
            </w:pPr>
            <w:r w:rsidRPr="00F77CA3">
              <w:rPr>
                <w:rFonts w:ascii="Arial" w:hAnsi="Arial" w:cs="Arial"/>
              </w:rPr>
              <w:t>городского поселения – город Семилуки</w:t>
            </w:r>
          </w:p>
        </w:tc>
        <w:tc>
          <w:tcPr>
            <w:tcW w:w="4536" w:type="dxa"/>
            <w:shd w:val="clear" w:color="auto" w:fill="auto"/>
          </w:tcPr>
          <w:p w:rsidR="00505718" w:rsidRPr="00F77CA3" w:rsidRDefault="00505718" w:rsidP="008D6037">
            <w:pPr>
              <w:jc w:val="both"/>
              <w:rPr>
                <w:rFonts w:ascii="Arial" w:hAnsi="Arial" w:cs="Arial"/>
              </w:rPr>
            </w:pPr>
          </w:p>
          <w:p w:rsidR="00505718" w:rsidRPr="00F77CA3" w:rsidRDefault="00000D22" w:rsidP="00B5628E">
            <w:pPr>
              <w:ind w:left="2442"/>
              <w:jc w:val="both"/>
              <w:rPr>
                <w:rFonts w:ascii="Arial" w:hAnsi="Arial" w:cs="Arial"/>
              </w:rPr>
            </w:pPr>
            <w:r w:rsidRPr="00F77CA3">
              <w:rPr>
                <w:rFonts w:ascii="Arial" w:hAnsi="Arial" w:cs="Arial"/>
              </w:rPr>
              <w:t>И.В. Трепалин</w:t>
            </w:r>
          </w:p>
        </w:tc>
      </w:tr>
    </w:tbl>
    <w:p w:rsidR="00942962" w:rsidRPr="00F77CA3" w:rsidRDefault="00942962">
      <w:pPr>
        <w:spacing w:after="200" w:line="276" w:lineRule="auto"/>
        <w:rPr>
          <w:rFonts w:ascii="Arial" w:hAnsi="Arial" w:cs="Arial"/>
        </w:rPr>
      </w:pPr>
    </w:p>
    <w:p w:rsidR="00942962" w:rsidRPr="00F77CA3" w:rsidRDefault="00942962">
      <w:pPr>
        <w:spacing w:after="200" w:line="276" w:lineRule="auto"/>
        <w:rPr>
          <w:rFonts w:ascii="Arial" w:hAnsi="Arial" w:cs="Arial"/>
        </w:rPr>
        <w:sectPr w:rsidR="00942962" w:rsidRPr="00F77CA3" w:rsidSect="003B6FCC">
          <w:pgSz w:w="11906" w:h="16838"/>
          <w:pgMar w:top="1134" w:right="849" w:bottom="1134" w:left="1276" w:header="709" w:footer="709" w:gutter="0"/>
          <w:cols w:space="708"/>
          <w:docGrid w:linePitch="360"/>
        </w:sectPr>
      </w:pPr>
    </w:p>
    <w:p w:rsidR="00DD3FC2" w:rsidRPr="00F77CA3" w:rsidRDefault="00DD3FC2" w:rsidP="00DD3FC2">
      <w:pPr>
        <w:spacing w:line="228" w:lineRule="auto"/>
        <w:contextualSpacing/>
        <w:jc w:val="right"/>
        <w:rPr>
          <w:rFonts w:ascii="Arial" w:hAnsi="Arial" w:cs="Arial"/>
        </w:rPr>
      </w:pPr>
      <w:r w:rsidRPr="00F77CA3">
        <w:rPr>
          <w:rFonts w:ascii="Arial" w:hAnsi="Arial" w:cs="Arial"/>
        </w:rPr>
        <w:lastRenderedPageBreak/>
        <w:t xml:space="preserve">Приложение № 1 </w:t>
      </w:r>
    </w:p>
    <w:p w:rsidR="00DD3FC2" w:rsidRPr="00F77CA3" w:rsidRDefault="00DD3FC2" w:rsidP="00DD3FC2">
      <w:pPr>
        <w:spacing w:line="228" w:lineRule="auto"/>
        <w:contextualSpacing/>
        <w:jc w:val="right"/>
        <w:rPr>
          <w:rFonts w:ascii="Arial" w:hAnsi="Arial" w:cs="Arial"/>
        </w:rPr>
      </w:pPr>
    </w:p>
    <w:p w:rsidR="00DD3FC2" w:rsidRPr="00F77CA3" w:rsidRDefault="00DD3FC2" w:rsidP="00DD3FC2">
      <w:pPr>
        <w:spacing w:line="228" w:lineRule="auto"/>
        <w:contextualSpacing/>
        <w:jc w:val="right"/>
        <w:rPr>
          <w:rFonts w:ascii="Arial" w:hAnsi="Arial" w:cs="Arial"/>
        </w:rPr>
      </w:pPr>
      <w:r w:rsidRPr="00F77CA3">
        <w:rPr>
          <w:rFonts w:ascii="Arial" w:hAnsi="Arial" w:cs="Arial"/>
        </w:rPr>
        <w:t xml:space="preserve">к постановлению администрации </w:t>
      </w:r>
    </w:p>
    <w:p w:rsidR="00DD3FC2" w:rsidRPr="00F77CA3" w:rsidRDefault="00DD3FC2" w:rsidP="00DD3FC2">
      <w:pPr>
        <w:spacing w:line="228" w:lineRule="auto"/>
        <w:contextualSpacing/>
        <w:jc w:val="right"/>
        <w:rPr>
          <w:rFonts w:ascii="Arial" w:hAnsi="Arial" w:cs="Arial"/>
        </w:rPr>
      </w:pPr>
      <w:r w:rsidRPr="00F77CA3">
        <w:rPr>
          <w:rFonts w:ascii="Arial" w:hAnsi="Arial" w:cs="Arial"/>
        </w:rPr>
        <w:t xml:space="preserve">городского поселения – город Семилуки </w:t>
      </w:r>
    </w:p>
    <w:p w:rsidR="00DD3FC2" w:rsidRPr="00F77CA3" w:rsidRDefault="00C72A7C" w:rsidP="00DD3FC2">
      <w:pPr>
        <w:spacing w:line="228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proofErr w:type="gramStart"/>
      <w:r>
        <w:rPr>
          <w:rFonts w:ascii="Arial" w:hAnsi="Arial" w:cs="Arial"/>
        </w:rPr>
        <w:t>03.11.2023  №</w:t>
      </w:r>
      <w:proofErr w:type="gramEnd"/>
      <w:r>
        <w:rPr>
          <w:rFonts w:ascii="Arial" w:hAnsi="Arial" w:cs="Arial"/>
        </w:rPr>
        <w:t xml:space="preserve"> 410</w:t>
      </w:r>
    </w:p>
    <w:p w:rsidR="00DD3FC2" w:rsidRPr="00F77CA3" w:rsidRDefault="00DD3FC2" w:rsidP="00DD3FC2">
      <w:pPr>
        <w:shd w:val="clear" w:color="auto" w:fill="FFFFFF"/>
        <w:jc w:val="right"/>
        <w:outlineLvl w:val="1"/>
        <w:rPr>
          <w:rFonts w:ascii="Arial" w:hAnsi="Arial" w:cs="Arial"/>
          <w:color w:val="010101"/>
        </w:rPr>
      </w:pPr>
    </w:p>
    <w:p w:rsidR="00DD3FC2" w:rsidRPr="00F77CA3" w:rsidRDefault="00DD3FC2" w:rsidP="00DD3FC2">
      <w:pPr>
        <w:shd w:val="clear" w:color="auto" w:fill="FFFFFF"/>
        <w:jc w:val="center"/>
        <w:outlineLvl w:val="1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Программ</w:t>
      </w:r>
      <w:r w:rsidR="0070298D">
        <w:rPr>
          <w:rFonts w:ascii="Arial" w:hAnsi="Arial" w:cs="Arial"/>
          <w:color w:val="010101"/>
        </w:rPr>
        <w:t>а</w:t>
      </w:r>
      <w:r w:rsidRPr="00F77CA3">
        <w:rPr>
          <w:rFonts w:ascii="Arial" w:hAnsi="Arial" w:cs="Arial"/>
          <w:color w:val="010101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поселения – город Семилуки на 2024 год 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b/>
          <w:bCs/>
          <w:color w:val="010101"/>
        </w:rPr>
        <w:t>Раздел 1. Общие положения 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городского поселения – город Семилуки. 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b/>
          <w:bCs/>
          <w:color w:val="010101"/>
        </w:rPr>
        <w:t>Раздел 2. Аналитическая часть Программы 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2.1. Вид осуществляемого муниципального контроля: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Муниципальный контроль в сфере благоустройства на территории городского поселения – город Семилуки осуществляется администрацией городского поселения – город Семилуки.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2.2. Обзор по виду муниципального контроля: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Муниципальный контроль за соблюдением правил благоустройства территории городского поселения – город Семилуки - это деятельность органа местного самоуправления, уполномоченного на организацию и проведение на территории городского поселения – город Семилуки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городского поселения – город Семилуки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DD3FC2" w:rsidRPr="00F77CA3" w:rsidRDefault="00DD3FC2" w:rsidP="00DD3FC2">
      <w:pPr>
        <w:shd w:val="clear" w:color="auto" w:fill="FFFFFF"/>
        <w:spacing w:before="100" w:before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2.3. Муниципальный контроль осуществляется посредством:</w:t>
      </w:r>
    </w:p>
    <w:p w:rsidR="00DD3FC2" w:rsidRPr="00F77CA3" w:rsidRDefault="00DD3FC2" w:rsidP="00DD3FC2">
      <w:pPr>
        <w:shd w:val="clear" w:color="auto" w:fill="FFFFFF"/>
        <w:spacing w:before="100" w:beforeAutospacing="1"/>
        <w:jc w:val="both"/>
        <w:rPr>
          <w:rFonts w:ascii="Arial" w:hAnsi="Arial" w:cs="Arial"/>
          <w:color w:val="010101"/>
        </w:rPr>
      </w:pPr>
    </w:p>
    <w:p w:rsidR="00DD3FC2" w:rsidRPr="00F77CA3" w:rsidRDefault="00DD3FC2" w:rsidP="00DD3FC2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городского поселения – город Семилуки;</w:t>
      </w:r>
    </w:p>
    <w:p w:rsidR="00DD3FC2" w:rsidRPr="00F77CA3" w:rsidRDefault="00DD3FC2" w:rsidP="00DD3FC2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D3FC2" w:rsidRPr="00F77CA3" w:rsidRDefault="00DD3FC2" w:rsidP="00DD3FC2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D3FC2" w:rsidRPr="00F77CA3" w:rsidRDefault="00DD3FC2" w:rsidP="00DD3FC2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2.4. Подконтрольные субъекты: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городского поселения – город Семилуки мероприятий по муниципальному контролю в сфере благоустройства: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-</w:t>
      </w:r>
      <w:r w:rsidRPr="00F77CA3">
        <w:rPr>
          <w:rFonts w:ascii="Arial" w:hAnsi="Arial" w:cs="Arial"/>
          <w:color w:val="000000" w:themeColor="text1"/>
          <w:shd w:val="clear" w:color="auto" w:fill="FFFFFF"/>
        </w:rPr>
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контроля»;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-Закон Воронежской области от 05.07.2018 № 108-ОЗ «О порядке определения границ прилегающих территорий в Воронежской области»;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-Закон Воронежской области от 31.12.2003 № 74-ОЗ «Об административных правонарушениях на территории Воронежской области»;</w:t>
      </w:r>
    </w:p>
    <w:p w:rsidR="00DD3FC2" w:rsidRPr="00F77CA3" w:rsidRDefault="00DD3FC2" w:rsidP="00523994">
      <w:pPr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 xml:space="preserve">-Решение Совета народных депутатов городского поселения – город Семилуки от </w:t>
      </w:r>
      <w:r w:rsidR="00523994" w:rsidRPr="00F77CA3">
        <w:rPr>
          <w:rFonts w:ascii="Arial" w:hAnsi="Arial" w:cs="Arial"/>
          <w:color w:val="010101"/>
        </w:rPr>
        <w:t>30.09.2022</w:t>
      </w:r>
      <w:r w:rsidRPr="00F77CA3">
        <w:rPr>
          <w:rFonts w:ascii="Arial" w:hAnsi="Arial" w:cs="Arial"/>
          <w:color w:val="010101"/>
        </w:rPr>
        <w:t xml:space="preserve"> № </w:t>
      </w:r>
      <w:r w:rsidR="00523994" w:rsidRPr="00F77CA3">
        <w:rPr>
          <w:rFonts w:ascii="Arial" w:hAnsi="Arial" w:cs="Arial"/>
          <w:color w:val="010101"/>
        </w:rPr>
        <w:t>102</w:t>
      </w:r>
      <w:r w:rsidRPr="00F77CA3">
        <w:rPr>
          <w:rFonts w:ascii="Arial" w:hAnsi="Arial" w:cs="Arial"/>
          <w:color w:val="010101"/>
        </w:rPr>
        <w:t xml:space="preserve">242 «Об </w:t>
      </w:r>
      <w:bookmarkStart w:id="0" w:name="_Hlk107477253"/>
      <w:r w:rsidR="00523994" w:rsidRPr="00F77CA3">
        <w:rPr>
          <w:rFonts w:ascii="Arial" w:hAnsi="Arial" w:cs="Arial"/>
          <w:bCs/>
        </w:rPr>
        <w:t>утверждении Правил благоустройства и санитарного содержания территории городского поселения-город Семилуки Семилукского муниципального района Воронежской области</w:t>
      </w:r>
      <w:bookmarkEnd w:id="0"/>
      <w:r w:rsidRPr="00F77CA3">
        <w:rPr>
          <w:rFonts w:ascii="Arial" w:hAnsi="Arial" w:cs="Arial"/>
          <w:color w:val="010101"/>
        </w:rPr>
        <w:t>».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2.6. Данные о проводимых мероприятиях.</w:t>
      </w:r>
    </w:p>
    <w:p w:rsidR="00A04F87" w:rsidRPr="00F77CA3" w:rsidRDefault="00A04F87" w:rsidP="00A04F8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с выходом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2.7. Анализ и оценка рисков причинения вреда охраняемым законом ценностям.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</w:t>
      </w:r>
      <w:r w:rsidRPr="00F77CA3">
        <w:rPr>
          <w:rFonts w:ascii="Arial" w:hAnsi="Arial" w:cs="Arial"/>
          <w:color w:val="010101"/>
        </w:rPr>
        <w:lastRenderedPageBreak/>
        <w:t>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b/>
          <w:bCs/>
          <w:color w:val="010101"/>
        </w:rPr>
        <w:t>Раздел 3. Цели и задачи Программы 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3.1. Цели Программы: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- ослабить административное давление на бизнес и способствовать экономической активности в условиях санкций.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3.2. Задачи Программы: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- повышение прозрачности осуществляемой администрацией городского поселения – город Семилуки контрольной деятельности;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b/>
          <w:bCs/>
          <w:color w:val="010101"/>
        </w:rPr>
        <w:t>Раздел 4. План мероприятий по профилактике нарушений 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</w:t>
      </w:r>
      <w:r w:rsidRPr="00F77CA3">
        <w:rPr>
          <w:rFonts w:ascii="Arial" w:hAnsi="Arial" w:cs="Arial"/>
          <w:color w:val="010101"/>
        </w:rPr>
        <w:lastRenderedPageBreak/>
        <w:t>Программы на 202</w:t>
      </w:r>
      <w:r w:rsidR="00523994" w:rsidRPr="00F77CA3">
        <w:rPr>
          <w:rFonts w:ascii="Arial" w:hAnsi="Arial" w:cs="Arial"/>
          <w:color w:val="010101"/>
        </w:rPr>
        <w:t>4</w:t>
      </w:r>
      <w:r w:rsidRPr="00F77CA3">
        <w:rPr>
          <w:rFonts w:ascii="Arial" w:hAnsi="Arial" w:cs="Arial"/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523994" w:rsidRPr="00F77CA3">
        <w:rPr>
          <w:rFonts w:ascii="Arial" w:hAnsi="Arial" w:cs="Arial"/>
          <w:color w:val="010101"/>
        </w:rPr>
        <w:t>4</w:t>
      </w:r>
      <w:r w:rsidRPr="00F77CA3">
        <w:rPr>
          <w:rFonts w:ascii="Arial" w:hAnsi="Arial" w:cs="Arial"/>
          <w:color w:val="010101"/>
        </w:rPr>
        <w:t xml:space="preserve"> год (Приложение 1.1). 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color w:val="010101"/>
        </w:rPr>
      </w:pPr>
      <w:r w:rsidRPr="00F77CA3">
        <w:rPr>
          <w:rFonts w:ascii="Arial" w:hAnsi="Arial" w:cs="Arial"/>
          <w:b/>
          <w:color w:val="010101"/>
        </w:rPr>
        <w:t>Раздел 5. План контрольных мероприятий.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5.1. Плановые мероприятия:</w:t>
      </w:r>
    </w:p>
    <w:p w:rsidR="00D14793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77CA3">
        <w:rPr>
          <w:rFonts w:ascii="Arial" w:hAnsi="Arial" w:cs="Arial"/>
          <w:color w:val="010101"/>
        </w:rPr>
        <w:t xml:space="preserve">- </w:t>
      </w:r>
      <w:r w:rsidRPr="00F77CA3">
        <w:rPr>
          <w:rFonts w:ascii="Arial" w:hAnsi="Arial" w:cs="Arial"/>
          <w:bCs/>
          <w:kern w:val="36"/>
        </w:rPr>
        <w:t xml:space="preserve">согласно Постановлению Правительства </w:t>
      </w:r>
      <w:r w:rsidRPr="00F77CA3">
        <w:rPr>
          <w:rFonts w:ascii="Arial" w:hAnsi="Arial" w:cs="Arial"/>
          <w:color w:val="000000" w:themeColor="text1"/>
          <w:shd w:val="clear" w:color="auto" w:fill="FFFFFF"/>
        </w:rPr>
        <w:t>Российской Федерации от 10.03.2022 № 336 «Об особенностях организации и осуществления государственного контроля (надзора), муниципального контроля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77CA3">
        <w:rPr>
          <w:rFonts w:ascii="Arial" w:hAnsi="Arial" w:cs="Arial"/>
          <w:color w:val="000000" w:themeColor="text1"/>
          <w:shd w:val="clear" w:color="auto" w:fill="FFFFFF"/>
        </w:rPr>
        <w:t>5.2. Внеплановые мероприятия: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77CA3">
        <w:rPr>
          <w:rFonts w:ascii="Arial" w:hAnsi="Arial" w:cs="Arial"/>
          <w:color w:val="000000" w:themeColor="text1"/>
          <w:shd w:val="clear" w:color="auto" w:fill="FFFFFF"/>
        </w:rPr>
        <w:t>5.2.1. По согласованию с прокуратурой:</w:t>
      </w:r>
    </w:p>
    <w:p w:rsidR="00DD3FC2" w:rsidRPr="00F77CA3" w:rsidRDefault="00DD3FC2" w:rsidP="00DD3F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CA3">
        <w:rPr>
          <w:rFonts w:ascii="Arial" w:hAnsi="Arial" w:cs="Arial"/>
        </w:rPr>
        <w:t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  <w:r w:rsidRPr="00F77CA3">
        <w:rPr>
          <w:rFonts w:ascii="Arial" w:hAnsi="Arial" w:cs="Arial"/>
        </w:rPr>
        <w:br/>
      </w:r>
    </w:p>
    <w:p w:rsidR="00DD3FC2" w:rsidRPr="00F77CA3" w:rsidRDefault="00DD3FC2" w:rsidP="00DD3F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CA3">
        <w:rPr>
          <w:rFonts w:ascii="Arial" w:hAnsi="Arial" w:cs="Arial"/>
        </w:rPr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  <w:r w:rsidRPr="00F77CA3">
        <w:rPr>
          <w:rFonts w:ascii="Arial" w:hAnsi="Arial" w:cs="Arial"/>
        </w:rPr>
        <w:br/>
      </w:r>
    </w:p>
    <w:p w:rsidR="00DD3FC2" w:rsidRPr="00F77CA3" w:rsidRDefault="00DD3FC2" w:rsidP="00DD3F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CA3">
        <w:rPr>
          <w:rFonts w:ascii="Arial" w:hAnsi="Arial" w:cs="Arial"/>
        </w:rP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  <w:r w:rsidRPr="00F77CA3">
        <w:rPr>
          <w:rFonts w:ascii="Arial" w:hAnsi="Arial" w:cs="Arial"/>
        </w:rPr>
        <w:br/>
      </w:r>
    </w:p>
    <w:p w:rsidR="00DD3FC2" w:rsidRPr="00F77CA3" w:rsidRDefault="00DD3FC2" w:rsidP="00DD3F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CA3">
        <w:rPr>
          <w:rFonts w:ascii="Arial" w:hAnsi="Arial" w:cs="Arial"/>
        </w:rPr>
        <w:t>- 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  <w:r w:rsidRPr="00F77CA3">
        <w:rPr>
          <w:rFonts w:ascii="Arial" w:hAnsi="Arial" w:cs="Arial"/>
        </w:rPr>
        <w:br/>
      </w:r>
    </w:p>
    <w:p w:rsidR="00DD3FC2" w:rsidRPr="00F77CA3" w:rsidRDefault="00DD3FC2" w:rsidP="00DD3F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CA3">
        <w:rPr>
          <w:rFonts w:ascii="Arial" w:hAnsi="Arial" w:cs="Arial"/>
        </w:rPr>
        <w:t>- 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r w:rsidRPr="00F77CA3">
        <w:rPr>
          <w:rFonts w:ascii="Arial" w:hAnsi="Arial" w:cs="Arial"/>
        </w:rPr>
        <w:br/>
      </w:r>
    </w:p>
    <w:p w:rsidR="00DD3FC2" w:rsidRPr="00F77CA3" w:rsidRDefault="00DD3FC2" w:rsidP="00DD3F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CA3">
        <w:rPr>
          <w:rFonts w:ascii="Arial" w:hAnsi="Arial" w:cs="Arial"/>
        </w:rPr>
        <w:t>-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прав.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77CA3">
        <w:rPr>
          <w:rFonts w:ascii="Arial" w:hAnsi="Arial" w:cs="Arial"/>
          <w:color w:val="000000" w:themeColor="text1"/>
          <w:shd w:val="clear" w:color="auto" w:fill="FFFFFF"/>
        </w:rPr>
        <w:lastRenderedPageBreak/>
        <w:t>5.2.2. Без согласования с прокуратурой:</w:t>
      </w:r>
    </w:p>
    <w:p w:rsidR="00DD3FC2" w:rsidRPr="00F77CA3" w:rsidRDefault="00DD3FC2" w:rsidP="00DD3F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CA3">
        <w:rPr>
          <w:rFonts w:ascii="Arial" w:hAnsi="Arial" w:cs="Arial"/>
        </w:rPr>
        <w:t>- по поручению Президента Российской Федерации;</w:t>
      </w:r>
      <w:r w:rsidRPr="00F77CA3">
        <w:rPr>
          <w:rFonts w:ascii="Arial" w:hAnsi="Arial" w:cs="Arial"/>
        </w:rPr>
        <w:br/>
      </w:r>
    </w:p>
    <w:p w:rsidR="00DD3FC2" w:rsidRPr="00F77CA3" w:rsidRDefault="00DD3FC2" w:rsidP="00DD3F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CA3">
        <w:rPr>
          <w:rFonts w:ascii="Arial" w:hAnsi="Arial" w:cs="Arial"/>
        </w:rPr>
        <w:t>- по поручению Председателя Правительства Российской Федерации, принятому после вступления в силу настоящего постановления;</w:t>
      </w:r>
      <w:r w:rsidRPr="00F77CA3">
        <w:rPr>
          <w:rFonts w:ascii="Arial" w:hAnsi="Arial" w:cs="Arial"/>
        </w:rPr>
        <w:br/>
      </w:r>
    </w:p>
    <w:p w:rsidR="00DD3FC2" w:rsidRPr="00F77CA3" w:rsidRDefault="00DD3FC2" w:rsidP="00DD3F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CA3">
        <w:rPr>
          <w:rFonts w:ascii="Arial" w:hAnsi="Arial" w:cs="Arial"/>
        </w:rPr>
        <w:t>- 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  <w:r w:rsidRPr="00F77CA3">
        <w:rPr>
          <w:rFonts w:ascii="Arial" w:hAnsi="Arial" w:cs="Arial"/>
        </w:rPr>
        <w:br/>
      </w:r>
    </w:p>
    <w:p w:rsidR="00DD3FC2" w:rsidRPr="00F77CA3" w:rsidRDefault="00DD3FC2" w:rsidP="00DD3F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CA3">
        <w:rPr>
          <w:rFonts w:ascii="Arial" w:hAnsi="Arial" w:cs="Arial"/>
        </w:rPr>
        <w:t>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  <w:r w:rsidRPr="00F77CA3">
        <w:rPr>
          <w:rFonts w:ascii="Arial" w:hAnsi="Arial" w:cs="Arial"/>
        </w:rPr>
        <w:br/>
      </w:r>
    </w:p>
    <w:p w:rsidR="00DD3FC2" w:rsidRPr="00F77CA3" w:rsidRDefault="00DD3FC2" w:rsidP="00DD3F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CA3">
        <w:rPr>
          <w:rFonts w:ascii="Arial" w:hAnsi="Arial" w:cs="Arial"/>
        </w:rPr>
        <w:t>- 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DD3FC2" w:rsidRPr="00F77CA3" w:rsidRDefault="00DD3FC2" w:rsidP="00DD3F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77CA3">
        <w:rPr>
          <w:rFonts w:ascii="Arial" w:hAnsi="Arial" w:cs="Arial"/>
        </w:rPr>
        <w:t>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77CA3">
        <w:rPr>
          <w:rFonts w:ascii="Arial" w:hAnsi="Arial" w:cs="Arial"/>
          <w:color w:val="000000" w:themeColor="text1"/>
          <w:shd w:val="clear" w:color="auto" w:fill="FFFFFF"/>
        </w:rPr>
        <w:t>5.2.3. С уведомлением прокуратуры: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 w:rsidRPr="00A2765B">
        <w:rPr>
          <w:rFonts w:ascii="Arial" w:hAnsi="Arial" w:cs="Arial"/>
          <w:shd w:val="clear" w:color="auto" w:fill="FFFFFF"/>
        </w:rPr>
        <w:t>- с извещением органов прокуратуры в отношении некоммерческих организаций по основаниям, установленным </w:t>
      </w:r>
      <w:hyperlink r:id="rId7" w:anchor="A7E0NA" w:history="1">
        <w:r w:rsidRPr="00A2765B">
          <w:rPr>
            <w:rStyle w:val="a9"/>
            <w:rFonts w:ascii="Arial" w:hAnsi="Arial" w:cs="Arial"/>
            <w:color w:val="auto"/>
            <w:shd w:val="clear" w:color="auto" w:fill="FFFFFF"/>
          </w:rPr>
          <w:t>подпунктами 2</w:t>
        </w:r>
      </w:hyperlink>
      <w:r w:rsidRPr="00A2765B">
        <w:rPr>
          <w:rFonts w:ascii="Arial" w:hAnsi="Arial" w:cs="Arial"/>
          <w:shd w:val="clear" w:color="auto" w:fill="FFFFFF"/>
        </w:rPr>
        <w:t>, </w:t>
      </w:r>
      <w:hyperlink r:id="rId8" w:anchor="A7G0NB" w:history="1">
        <w:r w:rsidRPr="00A2765B">
          <w:rPr>
            <w:rStyle w:val="a9"/>
            <w:rFonts w:ascii="Arial" w:hAnsi="Arial" w:cs="Arial"/>
            <w:color w:val="auto"/>
            <w:shd w:val="clear" w:color="auto" w:fill="FFFFFF"/>
          </w:rPr>
          <w:t>3</w:t>
        </w:r>
      </w:hyperlink>
      <w:r w:rsidRPr="00A2765B">
        <w:rPr>
          <w:rFonts w:ascii="Arial" w:hAnsi="Arial" w:cs="Arial"/>
          <w:shd w:val="clear" w:color="auto" w:fill="FFFFFF"/>
        </w:rPr>
        <w:t>, </w:t>
      </w:r>
      <w:hyperlink r:id="rId9" w:anchor="A7K0ND" w:history="1">
        <w:r w:rsidRPr="00A2765B">
          <w:rPr>
            <w:rStyle w:val="a9"/>
            <w:rFonts w:ascii="Arial" w:hAnsi="Arial" w:cs="Arial"/>
            <w:color w:val="auto"/>
            <w:shd w:val="clear" w:color="auto" w:fill="FFFFFF"/>
          </w:rPr>
          <w:t>5</w:t>
        </w:r>
      </w:hyperlink>
      <w:r w:rsidRPr="00A2765B">
        <w:rPr>
          <w:rFonts w:ascii="Arial" w:hAnsi="Arial" w:cs="Arial"/>
          <w:shd w:val="clear" w:color="auto" w:fill="FFFFFF"/>
        </w:rPr>
        <w:t> и </w:t>
      </w:r>
      <w:hyperlink r:id="rId10" w:anchor="A7S0NG" w:history="1">
        <w:r w:rsidRPr="00A2765B">
          <w:rPr>
            <w:rStyle w:val="a9"/>
            <w:rFonts w:ascii="Arial" w:hAnsi="Arial" w:cs="Arial"/>
            <w:color w:val="auto"/>
            <w:shd w:val="clear" w:color="auto" w:fill="FFFFFF"/>
          </w:rPr>
          <w:t>6 пункта 4_2 статьи 32 Федерального закона "О некоммерческих организациях"</w:t>
        </w:r>
      </w:hyperlink>
      <w:r w:rsidRPr="00A2765B">
        <w:rPr>
          <w:rFonts w:ascii="Arial" w:hAnsi="Arial" w:cs="Arial"/>
          <w:shd w:val="clear" w:color="auto" w:fill="FFFFFF"/>
        </w:rPr>
        <w:t>, а также религиозных организаций по основанию, установленному абзацем третьим </w:t>
      </w:r>
      <w:hyperlink r:id="rId11" w:anchor="8PG0M1" w:history="1">
        <w:r w:rsidRPr="00A2765B">
          <w:rPr>
            <w:rStyle w:val="a9"/>
            <w:rFonts w:ascii="Arial" w:hAnsi="Arial" w:cs="Arial"/>
            <w:color w:val="auto"/>
            <w:shd w:val="clear" w:color="auto" w:fill="FFFFFF"/>
          </w:rPr>
          <w:t>пункта 5 статьи 25 Федерального закона "О свободе совести и о религиозных объединениях"</w:t>
        </w:r>
      </w:hyperlink>
      <w:r w:rsidRPr="00F77CA3">
        <w:rPr>
          <w:rFonts w:ascii="Arial" w:hAnsi="Arial" w:cs="Arial"/>
          <w:shd w:val="clear" w:color="auto" w:fill="FFFFFF"/>
        </w:rPr>
        <w:t>.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10101"/>
        </w:rPr>
      </w:pP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b/>
          <w:bCs/>
          <w:color w:val="010101"/>
        </w:rPr>
        <w:t>Раздел 6. Показатели результативности и эффективности Программы. 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В связи с принятием Программы профилактики рисков в 202</w:t>
      </w:r>
      <w:r w:rsidR="00775CC4">
        <w:rPr>
          <w:rFonts w:ascii="Arial" w:hAnsi="Arial" w:cs="Arial"/>
          <w:color w:val="010101"/>
        </w:rPr>
        <w:t>4</w:t>
      </w:r>
      <w:r w:rsidRPr="00F77CA3">
        <w:rPr>
          <w:rFonts w:ascii="Arial" w:hAnsi="Arial" w:cs="Arial"/>
          <w:color w:val="010101"/>
        </w:rPr>
        <w:t xml:space="preserve"> г. - отчетные показатели отсутствуют.</w:t>
      </w:r>
    </w:p>
    <w:p w:rsidR="00DD3FC2" w:rsidRDefault="00DD3FC2" w:rsidP="00DD3FC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10101"/>
        </w:rPr>
      </w:pPr>
    </w:p>
    <w:p w:rsidR="00775CC4" w:rsidRPr="00F77CA3" w:rsidRDefault="00775CC4" w:rsidP="00DD3FC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10101"/>
        </w:rPr>
      </w:pP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b/>
          <w:bCs/>
          <w:color w:val="010101"/>
        </w:rPr>
        <w:t>Раздел 7. Порядок управления Программой.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 xml:space="preserve">Перечень должностных лиц администрации городского поселения – город Семилуки, ответственных за организацию и проведение профилактических </w:t>
      </w:r>
      <w:r w:rsidRPr="00F77CA3">
        <w:rPr>
          <w:rFonts w:ascii="Arial" w:hAnsi="Arial" w:cs="Arial"/>
          <w:color w:val="010101"/>
        </w:rPr>
        <w:lastRenderedPageBreak/>
        <w:t>мероприятий при осуществлении муниципального контроля в сфере благоустройства на территории городского поселения – город Семилуки: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650"/>
        <w:gridCol w:w="2304"/>
        <w:gridCol w:w="3045"/>
      </w:tblGrid>
      <w:tr w:rsidR="00DD3FC2" w:rsidRPr="00F77CA3" w:rsidTr="00ED723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b/>
                <w:bCs/>
                <w:color w:val="010101"/>
              </w:rPr>
              <w:t>№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b/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b/>
                <w:bCs/>
                <w:color w:val="010101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b/>
                <w:bCs/>
                <w:color w:val="010101"/>
              </w:rPr>
              <w:t>Контакты</w:t>
            </w:r>
          </w:p>
        </w:tc>
      </w:tr>
      <w:tr w:rsidR="00775CC4" w:rsidRPr="00775CC4" w:rsidTr="00775CC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Старший инженер отдела МЖКХ и градостроительства администрации городского поселения – город Семилуки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DD3FC2" w:rsidRPr="00775CC4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75CC4">
              <w:rPr>
                <w:rFonts w:ascii="Arial" w:hAnsi="Arial" w:cs="Arial"/>
              </w:rPr>
              <w:t xml:space="preserve">8 (47372) 2-45-65  </w:t>
            </w:r>
          </w:p>
          <w:p w:rsidR="00DD3FC2" w:rsidRPr="00775CC4" w:rsidRDefault="002968C1" w:rsidP="00ED7232">
            <w:pPr>
              <w:pStyle w:val="mail"/>
              <w:shd w:val="clear" w:color="auto" w:fill="24A7D5"/>
              <w:spacing w:before="0" w:beforeAutospacing="0" w:after="0" w:afterAutospacing="0"/>
              <w:ind w:left="225"/>
              <w:jc w:val="right"/>
              <w:textAlignment w:val="top"/>
              <w:rPr>
                <w:rFonts w:ascii="Arial" w:hAnsi="Arial" w:cs="Arial"/>
              </w:rPr>
            </w:pPr>
            <w:hyperlink r:id="rId12" w:history="1">
              <w:r w:rsidR="00DD3FC2" w:rsidRPr="00775CC4">
                <w:rPr>
                  <w:rStyle w:val="a9"/>
                  <w:rFonts w:ascii="Arial" w:hAnsi="Arial" w:cs="Arial"/>
                  <w:color w:val="auto"/>
                </w:rPr>
                <w:t>semiluki.semil@govvrn.ru</w:t>
              </w:r>
            </w:hyperlink>
            <w:r w:rsidR="00DD3FC2" w:rsidRPr="00775CC4">
              <w:rPr>
                <w:rFonts w:ascii="Arial" w:hAnsi="Arial" w:cs="Arial"/>
              </w:rPr>
              <w:t> </w:t>
            </w:r>
          </w:p>
        </w:tc>
      </w:tr>
    </w:tbl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городского поселения – город Семилуки на 202</w:t>
      </w:r>
      <w:r w:rsidR="00D14793" w:rsidRPr="00F77CA3">
        <w:rPr>
          <w:rFonts w:ascii="Arial" w:hAnsi="Arial" w:cs="Arial"/>
          <w:color w:val="010101"/>
        </w:rPr>
        <w:t>4</w:t>
      </w:r>
      <w:r w:rsidRPr="00F77CA3">
        <w:rPr>
          <w:rFonts w:ascii="Arial" w:hAnsi="Arial" w:cs="Arial"/>
          <w:color w:val="010101"/>
        </w:rPr>
        <w:t xml:space="preserve"> год.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Результаты профилактической работы администрации городского поселения – город Семилуки включаются в Доклад об осуществлении муниципального контроля в сфере благоустройства на территории городского поселения – город Семилуки на 202</w:t>
      </w:r>
      <w:r w:rsidR="00D14793" w:rsidRPr="00F77CA3">
        <w:rPr>
          <w:rFonts w:ascii="Arial" w:hAnsi="Arial" w:cs="Arial"/>
          <w:color w:val="010101"/>
        </w:rPr>
        <w:t>4</w:t>
      </w:r>
      <w:r w:rsidRPr="00F77CA3">
        <w:rPr>
          <w:rFonts w:ascii="Arial" w:hAnsi="Arial" w:cs="Arial"/>
          <w:color w:val="010101"/>
        </w:rPr>
        <w:t xml:space="preserve"> год. </w:t>
      </w: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/>
          <w:bCs/>
          <w:i/>
          <w:iCs/>
          <w:color w:val="010101"/>
        </w:rPr>
      </w:pP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/>
          <w:bCs/>
          <w:i/>
          <w:iCs/>
          <w:color w:val="010101"/>
        </w:rPr>
      </w:pP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/>
          <w:bCs/>
          <w:i/>
          <w:iCs/>
          <w:color w:val="010101"/>
        </w:rPr>
      </w:pP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/>
          <w:bCs/>
          <w:i/>
          <w:iCs/>
          <w:color w:val="010101"/>
        </w:rPr>
      </w:pP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/>
          <w:bCs/>
          <w:i/>
          <w:iCs/>
          <w:color w:val="010101"/>
        </w:rPr>
      </w:pP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/>
          <w:bCs/>
          <w:i/>
          <w:iCs/>
          <w:color w:val="010101"/>
        </w:rPr>
      </w:pP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/>
          <w:bCs/>
          <w:i/>
          <w:iCs/>
          <w:color w:val="010101"/>
        </w:rPr>
      </w:pP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/>
          <w:bCs/>
          <w:i/>
          <w:iCs/>
          <w:color w:val="010101"/>
        </w:rPr>
      </w:pP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/>
          <w:bCs/>
          <w:i/>
          <w:iCs/>
          <w:color w:val="010101"/>
        </w:rPr>
      </w:pPr>
    </w:p>
    <w:p w:rsidR="00DD3FC2" w:rsidRPr="00F77CA3" w:rsidRDefault="00DD3FC2" w:rsidP="00DD3FC2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/>
          <w:bCs/>
          <w:i/>
          <w:iCs/>
          <w:color w:val="010101"/>
        </w:rPr>
      </w:pPr>
    </w:p>
    <w:p w:rsidR="00D14793" w:rsidRDefault="00D14793" w:rsidP="00DD3FC2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/>
          <w:bCs/>
          <w:i/>
          <w:iCs/>
          <w:color w:val="010101"/>
        </w:rPr>
      </w:pPr>
    </w:p>
    <w:p w:rsidR="00775CC4" w:rsidRPr="00F77CA3" w:rsidRDefault="00775CC4" w:rsidP="00DD3FC2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/>
          <w:bCs/>
          <w:i/>
          <w:iCs/>
          <w:color w:val="010101"/>
        </w:rPr>
      </w:pPr>
    </w:p>
    <w:p w:rsidR="00D14793" w:rsidRPr="00F77CA3" w:rsidRDefault="00D14793" w:rsidP="00DD3FC2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/>
          <w:bCs/>
          <w:i/>
          <w:iCs/>
          <w:color w:val="010101"/>
        </w:rPr>
      </w:pPr>
    </w:p>
    <w:p w:rsidR="00DD3FC2" w:rsidRPr="00A2765B" w:rsidRDefault="00DD3FC2" w:rsidP="00DD3FC2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Cs/>
          <w:iCs/>
          <w:color w:val="010101"/>
        </w:rPr>
      </w:pPr>
    </w:p>
    <w:p w:rsidR="00A2765B" w:rsidRDefault="00A2765B" w:rsidP="00DD3FC2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Cs/>
          <w:iCs/>
          <w:color w:val="010101"/>
        </w:rPr>
      </w:pPr>
    </w:p>
    <w:p w:rsidR="00DD3FC2" w:rsidRPr="00A2765B" w:rsidRDefault="00DD3FC2" w:rsidP="00DD3FC2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Cs/>
          <w:iCs/>
          <w:color w:val="010101"/>
        </w:rPr>
      </w:pPr>
      <w:bookmarkStart w:id="1" w:name="_GoBack"/>
      <w:bookmarkEnd w:id="1"/>
      <w:r w:rsidRPr="00A2765B">
        <w:rPr>
          <w:rFonts w:ascii="Arial" w:hAnsi="Arial" w:cs="Arial"/>
          <w:bCs/>
          <w:iCs/>
          <w:color w:val="010101"/>
        </w:rPr>
        <w:lastRenderedPageBreak/>
        <w:t>Приложение 1.1.</w:t>
      </w:r>
    </w:p>
    <w:p w:rsidR="00DD3FC2" w:rsidRPr="00A2765B" w:rsidRDefault="00DD3FC2" w:rsidP="00DD3FC2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</w:rPr>
      </w:pPr>
      <w:r w:rsidRPr="00A2765B">
        <w:rPr>
          <w:rFonts w:ascii="Arial" w:hAnsi="Arial" w:cs="Arial"/>
          <w:bCs/>
          <w:iCs/>
          <w:color w:val="010101"/>
        </w:rPr>
        <w:t> к Программе профилактики рисков</w:t>
      </w:r>
      <w:r w:rsidRPr="00A2765B">
        <w:rPr>
          <w:rFonts w:ascii="Arial" w:hAnsi="Arial" w:cs="Arial"/>
          <w:color w:val="010101"/>
        </w:rPr>
        <w:br/>
      </w:r>
      <w:r w:rsidRPr="00A2765B">
        <w:rPr>
          <w:rFonts w:ascii="Arial" w:hAnsi="Arial" w:cs="Arial"/>
          <w:bCs/>
          <w:iCs/>
          <w:color w:val="010101"/>
        </w:rPr>
        <w:t>причинения вреда (ущерба)</w:t>
      </w:r>
      <w:r w:rsidRPr="00A2765B">
        <w:rPr>
          <w:rFonts w:ascii="Arial" w:hAnsi="Arial" w:cs="Arial"/>
          <w:color w:val="010101"/>
        </w:rPr>
        <w:br/>
      </w:r>
      <w:r w:rsidRPr="00A2765B">
        <w:rPr>
          <w:rFonts w:ascii="Arial" w:hAnsi="Arial" w:cs="Arial"/>
          <w:bCs/>
          <w:iCs/>
          <w:color w:val="010101"/>
        </w:rPr>
        <w:t>охраняемым законом ценностям</w:t>
      </w:r>
      <w:r w:rsidRPr="00A2765B">
        <w:rPr>
          <w:rFonts w:ascii="Arial" w:hAnsi="Arial" w:cs="Arial"/>
          <w:color w:val="010101"/>
        </w:rPr>
        <w:br/>
      </w:r>
      <w:r w:rsidRPr="00A2765B">
        <w:rPr>
          <w:rFonts w:ascii="Arial" w:hAnsi="Arial" w:cs="Arial"/>
          <w:bCs/>
          <w:iCs/>
          <w:color w:val="010101"/>
        </w:rPr>
        <w:t>на 202</w:t>
      </w:r>
      <w:r w:rsidR="00775CC4" w:rsidRPr="00A2765B">
        <w:rPr>
          <w:rFonts w:ascii="Arial" w:hAnsi="Arial" w:cs="Arial"/>
          <w:bCs/>
          <w:iCs/>
          <w:color w:val="010101"/>
        </w:rPr>
        <w:t>4</w:t>
      </w:r>
      <w:r w:rsidRPr="00A2765B">
        <w:rPr>
          <w:rFonts w:ascii="Arial" w:hAnsi="Arial" w:cs="Arial"/>
          <w:bCs/>
          <w:iCs/>
          <w:color w:val="010101"/>
        </w:rPr>
        <w:t xml:space="preserve"> год</w:t>
      </w:r>
    </w:p>
    <w:p w:rsidR="00DD3FC2" w:rsidRPr="00F77CA3" w:rsidRDefault="00DD3FC2" w:rsidP="00DD3FC2">
      <w:pPr>
        <w:shd w:val="clear" w:color="auto" w:fill="FFFFFF"/>
        <w:jc w:val="center"/>
        <w:outlineLvl w:val="1"/>
        <w:rPr>
          <w:rFonts w:ascii="Arial" w:hAnsi="Arial" w:cs="Arial"/>
          <w:color w:val="010101"/>
        </w:rPr>
      </w:pPr>
      <w:r w:rsidRPr="00F77CA3">
        <w:rPr>
          <w:rFonts w:ascii="Arial" w:hAnsi="Arial" w:cs="Arial"/>
          <w:color w:val="010101"/>
        </w:rPr>
        <w:t>План мероприятий по профилактике нарушений законодательства в сфере благоустройства на территории городского поселения – город Семилуки на 202</w:t>
      </w:r>
      <w:r w:rsidR="00D14793" w:rsidRPr="00F77CA3">
        <w:rPr>
          <w:rFonts w:ascii="Arial" w:hAnsi="Arial" w:cs="Arial"/>
          <w:color w:val="010101"/>
        </w:rPr>
        <w:t>4</w:t>
      </w:r>
      <w:r w:rsidRPr="00F77CA3">
        <w:rPr>
          <w:rFonts w:ascii="Arial" w:hAnsi="Arial" w:cs="Arial"/>
          <w:color w:val="010101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208"/>
        <w:gridCol w:w="2576"/>
        <w:gridCol w:w="2459"/>
        <w:gridCol w:w="1776"/>
      </w:tblGrid>
      <w:tr w:rsidR="00DD3FC2" w:rsidRPr="00F77CA3" w:rsidTr="00775CC4">
        <w:tc>
          <w:tcPr>
            <w:tcW w:w="3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b/>
                <w:bCs/>
                <w:color w:val="010101"/>
              </w:rPr>
              <w:t>№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b/>
                <w:bCs/>
                <w:color w:val="010101"/>
              </w:rPr>
              <w:t>п/п</w:t>
            </w:r>
          </w:p>
        </w:tc>
        <w:tc>
          <w:tcPr>
            <w:tcW w:w="220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25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24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7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b/>
                <w:bCs/>
                <w:color w:val="010101"/>
              </w:rPr>
              <w:t>Срок исполнения</w:t>
            </w:r>
          </w:p>
        </w:tc>
      </w:tr>
      <w:tr w:rsidR="00DD3FC2" w:rsidRPr="00F77CA3" w:rsidTr="00775CC4">
        <w:tc>
          <w:tcPr>
            <w:tcW w:w="3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1.</w:t>
            </w:r>
          </w:p>
        </w:tc>
        <w:tc>
          <w:tcPr>
            <w:tcW w:w="220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Информирование</w:t>
            </w:r>
          </w:p>
        </w:tc>
        <w:tc>
          <w:tcPr>
            <w:tcW w:w="25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Информирование осуществляется посредством размещения соответствующих сведений на официальном сайте городского поселения – город Семилуки в информационно-телекоммуникационной сети "Интернет" и в иных формах.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Должностное лицо размещает и поддерживает в актуальном состоянии на своем официальном сайте в сети «Интернет»: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 xml:space="preserve">1) тексты нормативных правовых актов, регулирующих осуществление </w:t>
            </w:r>
            <w:r w:rsidRPr="00F77CA3">
              <w:rPr>
                <w:rFonts w:ascii="Arial" w:hAnsi="Arial" w:cs="Arial"/>
                <w:color w:val="010101"/>
              </w:rPr>
              <w:lastRenderedPageBreak/>
              <w:t>муниципального контроля;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2) руководства по соблюдению обязательных требований.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6) доклады о муниципальном контроле;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4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lastRenderedPageBreak/>
              <w:t>Старший инженер отдела модернизации ЖКХ и градостроительства     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 </w:t>
            </w:r>
          </w:p>
        </w:tc>
        <w:tc>
          <w:tcPr>
            <w:tcW w:w="17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DD3FC2" w:rsidRPr="00F77CA3" w:rsidTr="00775CC4">
        <w:tc>
          <w:tcPr>
            <w:tcW w:w="3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F44427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2</w:t>
            </w:r>
            <w:r w:rsidR="00DD3FC2" w:rsidRPr="00F77CA3">
              <w:rPr>
                <w:rFonts w:ascii="Arial" w:hAnsi="Arial" w:cs="Arial"/>
                <w:color w:val="010101"/>
              </w:rPr>
              <w:t>.</w:t>
            </w:r>
          </w:p>
        </w:tc>
        <w:tc>
          <w:tcPr>
            <w:tcW w:w="220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Объявление</w:t>
            </w:r>
          </w:p>
          <w:p w:rsidR="00A04F87" w:rsidRPr="00F77CA3" w:rsidRDefault="00A04F87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предостережения</w:t>
            </w:r>
          </w:p>
        </w:tc>
        <w:tc>
          <w:tcPr>
            <w:tcW w:w="25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 xml:space="preserve">При наличии у контрольного органа сведений о готовящихся или возможных нарушениях </w:t>
            </w:r>
            <w:r w:rsidRPr="00F77CA3">
              <w:rPr>
                <w:rFonts w:ascii="Arial" w:hAnsi="Arial" w:cs="Arial"/>
                <w:color w:val="010101"/>
              </w:rPr>
              <w:lastRenderedPageBreak/>
              <w:t>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должностному лицу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должностным лицом в течение 30 дней со дня его получения, контролируемому лицу направляется ответ с информацией о согласии или </w:t>
            </w:r>
            <w:r w:rsidRPr="00F77CA3">
              <w:rPr>
                <w:rFonts w:ascii="Arial" w:hAnsi="Arial" w:cs="Arial"/>
                <w:color w:val="010101"/>
              </w:rPr>
              <w:lastRenderedPageBreak/>
              <w:t>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4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lastRenderedPageBreak/>
              <w:t>Старший инженер отдела модернизации ЖКХ и градостроительства     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10101"/>
              </w:rPr>
            </w:pPr>
          </w:p>
        </w:tc>
        <w:tc>
          <w:tcPr>
            <w:tcW w:w="17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A04F8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lastRenderedPageBreak/>
              <w:t>В течение года</w:t>
            </w:r>
            <w:r w:rsidR="004B2F10" w:rsidRPr="00F77CA3">
              <w:rPr>
                <w:rFonts w:ascii="Arial" w:hAnsi="Arial" w:cs="Arial"/>
                <w:color w:val="010101"/>
              </w:rPr>
              <w:t xml:space="preserve"> </w:t>
            </w:r>
            <w:r w:rsidR="00A04F87" w:rsidRPr="00F77CA3">
              <w:rPr>
                <w:rFonts w:ascii="Arial" w:hAnsi="Arial" w:cs="Arial"/>
                <w:color w:val="010101"/>
              </w:rPr>
              <w:t>(при наличии оснований)</w:t>
            </w:r>
          </w:p>
        </w:tc>
      </w:tr>
      <w:tr w:rsidR="00DD3FC2" w:rsidRPr="00F77CA3" w:rsidTr="00775CC4">
        <w:tc>
          <w:tcPr>
            <w:tcW w:w="3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F44427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lastRenderedPageBreak/>
              <w:t>3</w:t>
            </w:r>
            <w:r w:rsidR="00DD3FC2" w:rsidRPr="00F77CA3">
              <w:rPr>
                <w:rFonts w:ascii="Arial" w:hAnsi="Arial" w:cs="Arial"/>
                <w:color w:val="010101"/>
              </w:rPr>
              <w:t>.</w:t>
            </w:r>
          </w:p>
        </w:tc>
        <w:tc>
          <w:tcPr>
            <w:tcW w:w="220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Консультирование</w:t>
            </w:r>
          </w:p>
        </w:tc>
        <w:tc>
          <w:tcPr>
            <w:tcW w:w="25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Консультирование, осуществляется по следующим вопросам: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 xml:space="preserve">- компетенция уполномоченного </w:t>
            </w:r>
            <w:r w:rsidRPr="00F77CA3">
              <w:rPr>
                <w:rFonts w:ascii="Arial" w:hAnsi="Arial" w:cs="Arial"/>
                <w:color w:val="010101"/>
              </w:rPr>
              <w:lastRenderedPageBreak/>
              <w:t>органа;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городского поселения – город Семилуки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лицом.</w:t>
            </w:r>
          </w:p>
        </w:tc>
        <w:tc>
          <w:tcPr>
            <w:tcW w:w="24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DD3FC2" w:rsidP="00ED723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lastRenderedPageBreak/>
              <w:t>Старший инженер отдела модернизации ЖКХ и градостроительства     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 </w:t>
            </w:r>
          </w:p>
          <w:p w:rsidR="00DD3FC2" w:rsidRPr="00F77CA3" w:rsidRDefault="00DD3FC2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</w:p>
        </w:tc>
        <w:tc>
          <w:tcPr>
            <w:tcW w:w="17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D3FC2" w:rsidRPr="00F77CA3" w:rsidRDefault="00A04F87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iCs/>
                <w:color w:val="010101"/>
              </w:rPr>
              <w:t>По мере обращения контролируемых субъектов</w:t>
            </w:r>
          </w:p>
        </w:tc>
      </w:tr>
      <w:tr w:rsidR="00A04F87" w:rsidRPr="00F77CA3" w:rsidTr="00775CC4">
        <w:tc>
          <w:tcPr>
            <w:tcW w:w="3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A04F87" w:rsidRPr="00F77CA3" w:rsidRDefault="00F44427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4</w:t>
            </w:r>
            <w:r w:rsidR="00A04F87" w:rsidRPr="00F77CA3">
              <w:rPr>
                <w:rFonts w:ascii="Arial" w:hAnsi="Arial" w:cs="Arial"/>
                <w:color w:val="010101"/>
              </w:rPr>
              <w:t>.</w:t>
            </w:r>
          </w:p>
        </w:tc>
        <w:tc>
          <w:tcPr>
            <w:tcW w:w="220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A04F87" w:rsidRPr="00F77CA3" w:rsidRDefault="00A04F87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 xml:space="preserve">Профилактический визит </w:t>
            </w:r>
          </w:p>
        </w:tc>
        <w:tc>
          <w:tcPr>
            <w:tcW w:w="25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A04F87" w:rsidRPr="00F77CA3" w:rsidRDefault="00A04F87" w:rsidP="00A04F87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</w:t>
            </w:r>
            <w:r w:rsidRPr="00F77CA3">
              <w:rPr>
                <w:rFonts w:ascii="Arial" w:hAnsi="Arial" w:cs="Arial"/>
                <w:color w:val="010101"/>
              </w:rPr>
              <w:lastRenderedPageBreak/>
              <w:t>благоустройства.</w:t>
            </w:r>
          </w:p>
          <w:p w:rsidR="00A04F87" w:rsidRPr="00F77CA3" w:rsidRDefault="00A04F87" w:rsidP="00A04F87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О проведении обязательного профилактического визита контролируемое лицо уведомляется должностным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A04F87" w:rsidRPr="00F77CA3" w:rsidRDefault="00A04F87" w:rsidP="00A04F87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</w:t>
            </w:r>
            <w:r w:rsidRPr="00F77CA3">
              <w:rPr>
                <w:rFonts w:ascii="Arial" w:hAnsi="Arial" w:cs="Arial"/>
                <w:color w:val="010101"/>
              </w:rPr>
              <w:lastRenderedPageBreak/>
              <w:t>проведения.</w:t>
            </w:r>
          </w:p>
          <w:p w:rsidR="00A04F87" w:rsidRPr="00F77CA3" w:rsidRDefault="00A04F87" w:rsidP="00A04F87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A04F87" w:rsidRPr="00F77CA3" w:rsidRDefault="00A04F87" w:rsidP="00A04F87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4F87" w:rsidRPr="00F77CA3" w:rsidRDefault="00A04F87" w:rsidP="00A04F87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</w:t>
            </w:r>
            <w:r w:rsidRPr="00F77CA3">
              <w:rPr>
                <w:rFonts w:ascii="Arial" w:hAnsi="Arial" w:cs="Arial"/>
                <w:color w:val="010101"/>
              </w:rPr>
              <w:lastRenderedPageBreak/>
              <w:t>риска.</w:t>
            </w:r>
          </w:p>
          <w:p w:rsidR="00A04F87" w:rsidRPr="00F77CA3" w:rsidRDefault="00A04F87" w:rsidP="00A04F87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04F87" w:rsidRPr="00F77CA3" w:rsidRDefault="00A04F87" w:rsidP="00A04F87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4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A04F87" w:rsidRPr="00F77CA3" w:rsidRDefault="00A04F87" w:rsidP="00A04F8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10101"/>
              </w:rPr>
            </w:pPr>
            <w:r w:rsidRPr="00F77CA3">
              <w:rPr>
                <w:rFonts w:ascii="Arial" w:hAnsi="Arial" w:cs="Arial"/>
                <w:color w:val="010101"/>
              </w:rPr>
              <w:lastRenderedPageBreak/>
              <w:t>Старший инженер отдела модернизации ЖКХ и градостроительства</w:t>
            </w:r>
          </w:p>
          <w:p w:rsidR="00A04F87" w:rsidRPr="00F77CA3" w:rsidRDefault="00A04F87" w:rsidP="00ED7232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10101"/>
              </w:rPr>
            </w:pPr>
          </w:p>
        </w:tc>
        <w:tc>
          <w:tcPr>
            <w:tcW w:w="17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A04F87" w:rsidRPr="00F77CA3" w:rsidRDefault="00A04F87" w:rsidP="00ED7232">
            <w:pPr>
              <w:spacing w:before="100" w:beforeAutospacing="1" w:after="100" w:afterAutospacing="1"/>
              <w:jc w:val="center"/>
              <w:rPr>
                <w:rFonts w:ascii="Arial" w:hAnsi="Arial" w:cs="Arial"/>
                <w:iCs/>
                <w:color w:val="010101"/>
              </w:rPr>
            </w:pPr>
            <w:r w:rsidRPr="00F77CA3">
              <w:rPr>
                <w:rFonts w:ascii="Arial" w:hAnsi="Arial" w:cs="Arial"/>
                <w:iCs/>
              </w:rPr>
              <w:t>Не менее 1 раза в год</w:t>
            </w:r>
          </w:p>
        </w:tc>
      </w:tr>
    </w:tbl>
    <w:p w:rsidR="00DD3FC2" w:rsidRPr="00F77CA3" w:rsidRDefault="00DD3FC2" w:rsidP="00DD3FC2">
      <w:pPr>
        <w:rPr>
          <w:rFonts w:ascii="Arial" w:hAnsi="Arial" w:cs="Arial"/>
        </w:rPr>
      </w:pPr>
    </w:p>
    <w:p w:rsidR="00033CA0" w:rsidRPr="00F77CA3" w:rsidRDefault="00033CA0" w:rsidP="00814D71">
      <w:pPr>
        <w:jc w:val="right"/>
        <w:rPr>
          <w:rFonts w:ascii="Arial" w:hAnsi="Arial" w:cs="Arial"/>
        </w:rPr>
      </w:pPr>
    </w:p>
    <w:sectPr w:rsidR="00033CA0" w:rsidRPr="00F7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8CB"/>
    <w:multiLevelType w:val="multilevel"/>
    <w:tmpl w:val="F4B6AD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" w15:restartNumberingAfterBreak="0">
    <w:nsid w:val="0C570BCC"/>
    <w:multiLevelType w:val="multilevel"/>
    <w:tmpl w:val="684A68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77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2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23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652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70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11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531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584" w:hanging="2160"/>
      </w:pPr>
      <w:rPr>
        <w:rFonts w:hint="default"/>
        <w:sz w:val="24"/>
      </w:rPr>
    </w:lvl>
  </w:abstractNum>
  <w:abstractNum w:abstractNumId="2" w15:restartNumberingAfterBreak="0">
    <w:nsid w:val="1C8256C6"/>
    <w:multiLevelType w:val="hybridMultilevel"/>
    <w:tmpl w:val="E35E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F3E74"/>
    <w:multiLevelType w:val="hybridMultilevel"/>
    <w:tmpl w:val="9CF87A46"/>
    <w:lvl w:ilvl="0" w:tplc="1F6E2478">
      <w:start w:val="1"/>
      <w:numFmt w:val="decimal"/>
      <w:lvlText w:val="%1."/>
      <w:lvlJc w:val="left"/>
      <w:pPr>
        <w:ind w:left="1316" w:hanging="46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497DB8"/>
    <w:multiLevelType w:val="hybridMultilevel"/>
    <w:tmpl w:val="1746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A50AC"/>
    <w:multiLevelType w:val="hybridMultilevel"/>
    <w:tmpl w:val="83AA96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18A2"/>
    <w:multiLevelType w:val="hybridMultilevel"/>
    <w:tmpl w:val="1746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61DAC"/>
    <w:multiLevelType w:val="hybridMultilevel"/>
    <w:tmpl w:val="03C4D0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21F09"/>
    <w:multiLevelType w:val="hybridMultilevel"/>
    <w:tmpl w:val="300EE9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820434"/>
    <w:multiLevelType w:val="multilevel"/>
    <w:tmpl w:val="E4BC8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0" w15:restartNumberingAfterBreak="0">
    <w:nsid w:val="606D6F16"/>
    <w:multiLevelType w:val="hybridMultilevel"/>
    <w:tmpl w:val="E35E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5787A"/>
    <w:multiLevelType w:val="multilevel"/>
    <w:tmpl w:val="4B429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EEA5724"/>
    <w:multiLevelType w:val="hybridMultilevel"/>
    <w:tmpl w:val="1746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769AF"/>
    <w:multiLevelType w:val="multilevel"/>
    <w:tmpl w:val="7518A2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FF"/>
    <w:rsid w:val="00000D22"/>
    <w:rsid w:val="00005AB4"/>
    <w:rsid w:val="000339FA"/>
    <w:rsid w:val="00033CA0"/>
    <w:rsid w:val="00063D1C"/>
    <w:rsid w:val="00075FE3"/>
    <w:rsid w:val="000847B5"/>
    <w:rsid w:val="000B6D1A"/>
    <w:rsid w:val="000C3F9B"/>
    <w:rsid w:val="000C4B00"/>
    <w:rsid w:val="000C5E03"/>
    <w:rsid w:val="000D04FC"/>
    <w:rsid w:val="000D5DE4"/>
    <w:rsid w:val="0010546E"/>
    <w:rsid w:val="00115F1A"/>
    <w:rsid w:val="001173BD"/>
    <w:rsid w:val="00125807"/>
    <w:rsid w:val="00127808"/>
    <w:rsid w:val="00151AD0"/>
    <w:rsid w:val="00151B88"/>
    <w:rsid w:val="00160A76"/>
    <w:rsid w:val="00185DB6"/>
    <w:rsid w:val="00191875"/>
    <w:rsid w:val="001930BA"/>
    <w:rsid w:val="001A1306"/>
    <w:rsid w:val="001B0D54"/>
    <w:rsid w:val="001E644E"/>
    <w:rsid w:val="001F1E4B"/>
    <w:rsid w:val="001F74A0"/>
    <w:rsid w:val="00211F35"/>
    <w:rsid w:val="002166D9"/>
    <w:rsid w:val="00216C6A"/>
    <w:rsid w:val="00254610"/>
    <w:rsid w:val="00277177"/>
    <w:rsid w:val="00290217"/>
    <w:rsid w:val="002968C1"/>
    <w:rsid w:val="002A2DDB"/>
    <w:rsid w:val="002B5D44"/>
    <w:rsid w:val="002B6FC5"/>
    <w:rsid w:val="002D2D0F"/>
    <w:rsid w:val="002F4618"/>
    <w:rsid w:val="00307B3B"/>
    <w:rsid w:val="00307CEB"/>
    <w:rsid w:val="003147FD"/>
    <w:rsid w:val="00315C03"/>
    <w:rsid w:val="00363E87"/>
    <w:rsid w:val="00366A16"/>
    <w:rsid w:val="00370102"/>
    <w:rsid w:val="0038355D"/>
    <w:rsid w:val="003B5436"/>
    <w:rsid w:val="003B6FCC"/>
    <w:rsid w:val="003C3E0A"/>
    <w:rsid w:val="003D3BB3"/>
    <w:rsid w:val="003E0110"/>
    <w:rsid w:val="003F25D4"/>
    <w:rsid w:val="00403979"/>
    <w:rsid w:val="00404E5B"/>
    <w:rsid w:val="004174AC"/>
    <w:rsid w:val="0042287C"/>
    <w:rsid w:val="004236BF"/>
    <w:rsid w:val="00427186"/>
    <w:rsid w:val="00430346"/>
    <w:rsid w:val="004527A0"/>
    <w:rsid w:val="0047391C"/>
    <w:rsid w:val="0048043A"/>
    <w:rsid w:val="00486A20"/>
    <w:rsid w:val="004A0CC8"/>
    <w:rsid w:val="004A48C1"/>
    <w:rsid w:val="004A4922"/>
    <w:rsid w:val="004A7D3C"/>
    <w:rsid w:val="004B2F10"/>
    <w:rsid w:val="004C441C"/>
    <w:rsid w:val="004D0B07"/>
    <w:rsid w:val="004D6723"/>
    <w:rsid w:val="004E2FD0"/>
    <w:rsid w:val="004E4048"/>
    <w:rsid w:val="004F1518"/>
    <w:rsid w:val="00502FF2"/>
    <w:rsid w:val="00503628"/>
    <w:rsid w:val="00504554"/>
    <w:rsid w:val="00504F92"/>
    <w:rsid w:val="00505718"/>
    <w:rsid w:val="00523994"/>
    <w:rsid w:val="00530F8A"/>
    <w:rsid w:val="005310CC"/>
    <w:rsid w:val="0053482A"/>
    <w:rsid w:val="00541700"/>
    <w:rsid w:val="0054310B"/>
    <w:rsid w:val="00547DF8"/>
    <w:rsid w:val="0055191B"/>
    <w:rsid w:val="00557AA3"/>
    <w:rsid w:val="00570BBE"/>
    <w:rsid w:val="00576CBE"/>
    <w:rsid w:val="005A4E0C"/>
    <w:rsid w:val="0060029A"/>
    <w:rsid w:val="00610614"/>
    <w:rsid w:val="00615551"/>
    <w:rsid w:val="00617293"/>
    <w:rsid w:val="00623BBF"/>
    <w:rsid w:val="00637564"/>
    <w:rsid w:val="0064044F"/>
    <w:rsid w:val="00651A9D"/>
    <w:rsid w:val="006558DE"/>
    <w:rsid w:val="00666408"/>
    <w:rsid w:val="00672809"/>
    <w:rsid w:val="006859ED"/>
    <w:rsid w:val="0069089D"/>
    <w:rsid w:val="00692ADC"/>
    <w:rsid w:val="006957B8"/>
    <w:rsid w:val="00697798"/>
    <w:rsid w:val="006B17BF"/>
    <w:rsid w:val="006B3CDD"/>
    <w:rsid w:val="006B7F64"/>
    <w:rsid w:val="006C0F53"/>
    <w:rsid w:val="006C584A"/>
    <w:rsid w:val="006D1AA0"/>
    <w:rsid w:val="006D4F42"/>
    <w:rsid w:val="006D4F45"/>
    <w:rsid w:val="006E6933"/>
    <w:rsid w:val="006F27CF"/>
    <w:rsid w:val="0070298D"/>
    <w:rsid w:val="00705999"/>
    <w:rsid w:val="00713910"/>
    <w:rsid w:val="00717971"/>
    <w:rsid w:val="0072028D"/>
    <w:rsid w:val="007231F1"/>
    <w:rsid w:val="00726055"/>
    <w:rsid w:val="00735E6C"/>
    <w:rsid w:val="007420E0"/>
    <w:rsid w:val="00745B80"/>
    <w:rsid w:val="00774221"/>
    <w:rsid w:val="00775CC4"/>
    <w:rsid w:val="00791646"/>
    <w:rsid w:val="007A1FAF"/>
    <w:rsid w:val="007A4127"/>
    <w:rsid w:val="007C04D4"/>
    <w:rsid w:val="007C0F97"/>
    <w:rsid w:val="007D3ADA"/>
    <w:rsid w:val="007E578D"/>
    <w:rsid w:val="007E75AB"/>
    <w:rsid w:val="00814D71"/>
    <w:rsid w:val="00820510"/>
    <w:rsid w:val="008348C0"/>
    <w:rsid w:val="00850F48"/>
    <w:rsid w:val="008633CE"/>
    <w:rsid w:val="008657B8"/>
    <w:rsid w:val="00866D5B"/>
    <w:rsid w:val="00871E09"/>
    <w:rsid w:val="0089064F"/>
    <w:rsid w:val="00894E83"/>
    <w:rsid w:val="00897647"/>
    <w:rsid w:val="008A16F7"/>
    <w:rsid w:val="008A324F"/>
    <w:rsid w:val="008C033D"/>
    <w:rsid w:val="008C056B"/>
    <w:rsid w:val="008D092B"/>
    <w:rsid w:val="008D35D5"/>
    <w:rsid w:val="008D6037"/>
    <w:rsid w:val="008E2F92"/>
    <w:rsid w:val="008F40CA"/>
    <w:rsid w:val="00926C9F"/>
    <w:rsid w:val="00934CE1"/>
    <w:rsid w:val="00942962"/>
    <w:rsid w:val="0094393C"/>
    <w:rsid w:val="009670D9"/>
    <w:rsid w:val="009675FB"/>
    <w:rsid w:val="00981806"/>
    <w:rsid w:val="009A7908"/>
    <w:rsid w:val="009B0C98"/>
    <w:rsid w:val="009B60EC"/>
    <w:rsid w:val="009C18E0"/>
    <w:rsid w:val="009C1C19"/>
    <w:rsid w:val="009C3FFF"/>
    <w:rsid w:val="009C4D7A"/>
    <w:rsid w:val="009E264E"/>
    <w:rsid w:val="009E2F7D"/>
    <w:rsid w:val="009E529E"/>
    <w:rsid w:val="009E67C9"/>
    <w:rsid w:val="009F24AD"/>
    <w:rsid w:val="009F291A"/>
    <w:rsid w:val="00A04F87"/>
    <w:rsid w:val="00A161D3"/>
    <w:rsid w:val="00A2765B"/>
    <w:rsid w:val="00A426DA"/>
    <w:rsid w:val="00A562EB"/>
    <w:rsid w:val="00A57248"/>
    <w:rsid w:val="00A630BE"/>
    <w:rsid w:val="00A73C90"/>
    <w:rsid w:val="00A77B59"/>
    <w:rsid w:val="00A879EB"/>
    <w:rsid w:val="00A91B12"/>
    <w:rsid w:val="00AC131A"/>
    <w:rsid w:val="00AD667E"/>
    <w:rsid w:val="00AF0AE9"/>
    <w:rsid w:val="00AF4D8C"/>
    <w:rsid w:val="00AF4EAD"/>
    <w:rsid w:val="00B10DBA"/>
    <w:rsid w:val="00B37037"/>
    <w:rsid w:val="00B5628E"/>
    <w:rsid w:val="00B678A5"/>
    <w:rsid w:val="00B726B9"/>
    <w:rsid w:val="00B7318F"/>
    <w:rsid w:val="00B8056C"/>
    <w:rsid w:val="00B8682E"/>
    <w:rsid w:val="00B94EF7"/>
    <w:rsid w:val="00BA0EFA"/>
    <w:rsid w:val="00BB1524"/>
    <w:rsid w:val="00BC2599"/>
    <w:rsid w:val="00BC2F41"/>
    <w:rsid w:val="00BC5191"/>
    <w:rsid w:val="00BD111A"/>
    <w:rsid w:val="00BD275A"/>
    <w:rsid w:val="00BD6BCB"/>
    <w:rsid w:val="00BE4C3D"/>
    <w:rsid w:val="00BF2768"/>
    <w:rsid w:val="00BF38D0"/>
    <w:rsid w:val="00C04052"/>
    <w:rsid w:val="00C33789"/>
    <w:rsid w:val="00C43BED"/>
    <w:rsid w:val="00C47080"/>
    <w:rsid w:val="00C47347"/>
    <w:rsid w:val="00C47908"/>
    <w:rsid w:val="00C554E6"/>
    <w:rsid w:val="00C72A7C"/>
    <w:rsid w:val="00CB34B6"/>
    <w:rsid w:val="00CB4855"/>
    <w:rsid w:val="00CB66DA"/>
    <w:rsid w:val="00CB777C"/>
    <w:rsid w:val="00CD45D6"/>
    <w:rsid w:val="00D00A21"/>
    <w:rsid w:val="00D14793"/>
    <w:rsid w:val="00D308DD"/>
    <w:rsid w:val="00D407FA"/>
    <w:rsid w:val="00D9167D"/>
    <w:rsid w:val="00DA29A2"/>
    <w:rsid w:val="00DB330A"/>
    <w:rsid w:val="00DB6AEF"/>
    <w:rsid w:val="00DC05A2"/>
    <w:rsid w:val="00DC5D39"/>
    <w:rsid w:val="00DD3FC2"/>
    <w:rsid w:val="00DD73CF"/>
    <w:rsid w:val="00DD79F4"/>
    <w:rsid w:val="00DE10AE"/>
    <w:rsid w:val="00DF4FAF"/>
    <w:rsid w:val="00E03C2F"/>
    <w:rsid w:val="00E0422A"/>
    <w:rsid w:val="00E12508"/>
    <w:rsid w:val="00E27FA0"/>
    <w:rsid w:val="00E35299"/>
    <w:rsid w:val="00E369C8"/>
    <w:rsid w:val="00E43016"/>
    <w:rsid w:val="00E5438B"/>
    <w:rsid w:val="00EA4678"/>
    <w:rsid w:val="00EB60F8"/>
    <w:rsid w:val="00EC1458"/>
    <w:rsid w:val="00ED0E48"/>
    <w:rsid w:val="00EF5253"/>
    <w:rsid w:val="00F0141D"/>
    <w:rsid w:val="00F03D9D"/>
    <w:rsid w:val="00F0730A"/>
    <w:rsid w:val="00F21C1E"/>
    <w:rsid w:val="00F276EC"/>
    <w:rsid w:val="00F27AF9"/>
    <w:rsid w:val="00F354DE"/>
    <w:rsid w:val="00F40DC9"/>
    <w:rsid w:val="00F44427"/>
    <w:rsid w:val="00F50D7A"/>
    <w:rsid w:val="00F57F32"/>
    <w:rsid w:val="00F7108E"/>
    <w:rsid w:val="00F77CA3"/>
    <w:rsid w:val="00FA0F68"/>
    <w:rsid w:val="00FC06C2"/>
    <w:rsid w:val="00FC28DB"/>
    <w:rsid w:val="00FC640F"/>
    <w:rsid w:val="00FD0FAE"/>
    <w:rsid w:val="00FD2124"/>
    <w:rsid w:val="00FE190F"/>
    <w:rsid w:val="00FE2FFD"/>
    <w:rsid w:val="00FF72C9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8E34"/>
  <w15:docId w15:val="{A26D4BEC-918F-4DA2-BAF2-CF14DA9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18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C18E0"/>
    <w:pPr>
      <w:keepNext/>
      <w:jc w:val="center"/>
      <w:outlineLvl w:val="2"/>
    </w:pPr>
    <w:rPr>
      <w:b/>
      <w:position w:val="2"/>
      <w:sz w:val="32"/>
      <w:szCs w:val="20"/>
    </w:rPr>
  </w:style>
  <w:style w:type="paragraph" w:styleId="4">
    <w:name w:val="heading 4"/>
    <w:basedOn w:val="a"/>
    <w:next w:val="a"/>
    <w:link w:val="40"/>
    <w:qFormat/>
    <w:rsid w:val="009C18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9D"/>
    <w:pPr>
      <w:ind w:left="720"/>
      <w:contextualSpacing/>
    </w:pPr>
  </w:style>
  <w:style w:type="table" w:styleId="a4">
    <w:name w:val="Table Grid"/>
    <w:basedOn w:val="a1"/>
    <w:uiPriority w:val="59"/>
    <w:rsid w:val="0065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420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420E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25461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5461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18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C18E0"/>
    <w:rPr>
      <w:rFonts w:ascii="Times New Roman" w:eastAsia="Times New Roman" w:hAnsi="Times New Roman" w:cs="Times New Roman"/>
      <w:b/>
      <w:position w:val="2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18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9C18E0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C18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rsid w:val="009C18E0"/>
    <w:rPr>
      <w:color w:val="0000FF"/>
      <w:u w:val="single"/>
    </w:rPr>
  </w:style>
  <w:style w:type="paragraph" w:styleId="aa">
    <w:name w:val="Normal (Web)"/>
    <w:basedOn w:val="a"/>
    <w:rsid w:val="009C18E0"/>
    <w:pPr>
      <w:spacing w:before="100" w:beforeAutospacing="1" w:after="100" w:afterAutospacing="1"/>
    </w:pPr>
  </w:style>
  <w:style w:type="character" w:styleId="ab">
    <w:name w:val="Strong"/>
    <w:qFormat/>
    <w:rsid w:val="009C18E0"/>
    <w:rPr>
      <w:b/>
      <w:bCs/>
    </w:rPr>
  </w:style>
  <w:style w:type="paragraph" w:styleId="ac">
    <w:name w:val="header"/>
    <w:basedOn w:val="a"/>
    <w:link w:val="ad"/>
    <w:rsid w:val="009C18E0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9C18E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footer"/>
    <w:basedOn w:val="a"/>
    <w:link w:val="af"/>
    <w:rsid w:val="009C18E0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9C18E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Document Map"/>
    <w:basedOn w:val="a"/>
    <w:link w:val="af1"/>
    <w:semiHidden/>
    <w:rsid w:val="009C18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9C18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caption"/>
    <w:basedOn w:val="a"/>
    <w:next w:val="a"/>
    <w:semiHidden/>
    <w:unhideWhenUsed/>
    <w:qFormat/>
    <w:rsid w:val="009C18E0"/>
    <w:rPr>
      <w:b/>
      <w:bCs/>
      <w:sz w:val="20"/>
      <w:szCs w:val="20"/>
    </w:rPr>
  </w:style>
  <w:style w:type="character" w:customStyle="1" w:styleId="af3">
    <w:name w:val="Основной текст_"/>
    <w:basedOn w:val="a0"/>
    <w:link w:val="11"/>
    <w:locked/>
    <w:rsid w:val="00926C9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926C9F"/>
    <w:pPr>
      <w:widowControl w:val="0"/>
      <w:spacing w:after="220"/>
      <w:jc w:val="center"/>
    </w:pPr>
    <w:rPr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locked/>
    <w:rsid w:val="00926C9F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26C9F"/>
    <w:pPr>
      <w:widowControl w:val="0"/>
    </w:pPr>
    <w:rPr>
      <w:sz w:val="20"/>
      <w:szCs w:val="20"/>
      <w:lang w:eastAsia="en-US"/>
    </w:rPr>
  </w:style>
  <w:style w:type="character" w:customStyle="1" w:styleId="23">
    <w:name w:val="Основной текст (2)_"/>
    <w:basedOn w:val="a0"/>
    <w:link w:val="24"/>
    <w:locked/>
    <w:rsid w:val="00926C9F"/>
    <w:rPr>
      <w:rFonts w:ascii="Arial" w:eastAsia="Arial" w:hAnsi="Arial" w:cs="Arial"/>
      <w:sz w:val="30"/>
      <w:szCs w:val="30"/>
    </w:rPr>
  </w:style>
  <w:style w:type="paragraph" w:customStyle="1" w:styleId="24">
    <w:name w:val="Основной текст (2)"/>
    <w:basedOn w:val="a"/>
    <w:link w:val="23"/>
    <w:rsid w:val="00926C9F"/>
    <w:pPr>
      <w:widowControl w:val="0"/>
      <w:spacing w:after="40"/>
      <w:jc w:val="right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mail">
    <w:name w:val="mail"/>
    <w:basedOn w:val="a"/>
    <w:rsid w:val="00DD3F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D3FC2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75C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52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5223" TargetMode="External"/><Relationship Id="rId12" Type="http://schemas.openxmlformats.org/officeDocument/2006/relationships/hyperlink" Target="mailto:semiluki.semil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90408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5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52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74A0-FF23-46E4-87DB-BBD59BCB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</TotalTime>
  <Pages>1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157</cp:revision>
  <cp:lastPrinted>2023-11-03T09:11:00Z</cp:lastPrinted>
  <dcterms:created xsi:type="dcterms:W3CDTF">2019-12-02T14:19:00Z</dcterms:created>
  <dcterms:modified xsi:type="dcterms:W3CDTF">2023-11-09T13:11:00Z</dcterms:modified>
</cp:coreProperties>
</file>