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394DF" w14:textId="77777777" w:rsidR="00FB6FD2" w:rsidRPr="00FB6FD2" w:rsidRDefault="00FB6FD2" w:rsidP="00FB6FD2">
      <w:pPr>
        <w:shd w:val="clear" w:color="auto" w:fill="FFFFFF"/>
        <w:spacing w:after="0" w:line="240" w:lineRule="auto"/>
        <w:ind w:left="0" w:right="0" w:firstLine="709"/>
        <w:jc w:val="center"/>
        <w:rPr>
          <w:rFonts w:ascii="Arial" w:eastAsia="Times New Roman" w:hAnsi="Arial" w:cs="Arial"/>
          <w:b/>
          <w:spacing w:val="7"/>
          <w:sz w:val="24"/>
          <w:szCs w:val="24"/>
        </w:rPr>
      </w:pPr>
      <w:r w:rsidRPr="00FB6FD2">
        <w:rPr>
          <w:rFonts w:ascii="Arial" w:eastAsia="Times New Roman" w:hAnsi="Arial" w:cs="Arial"/>
          <w:noProof/>
          <w:color w:val="616161"/>
          <w:spacing w:val="7"/>
          <w:sz w:val="24"/>
          <w:szCs w:val="24"/>
        </w:rPr>
        <w:drawing>
          <wp:inline distT="0" distB="0" distL="0" distR="0" wp14:anchorId="34DA28E9" wp14:editId="306031A9">
            <wp:extent cx="54292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7B12D1B3" w14:textId="77777777" w:rsidR="00FB6FD2" w:rsidRPr="00FB6FD2" w:rsidRDefault="00FB6FD2" w:rsidP="00FB6FD2">
      <w:pPr>
        <w:shd w:val="clear" w:color="auto" w:fill="FFFFFF"/>
        <w:spacing w:after="0" w:line="240" w:lineRule="auto"/>
        <w:ind w:left="0" w:right="0" w:firstLine="709"/>
        <w:jc w:val="center"/>
        <w:rPr>
          <w:rFonts w:ascii="Arial" w:eastAsia="Times New Roman" w:hAnsi="Arial" w:cs="Arial"/>
          <w:b/>
          <w:color w:val="auto"/>
          <w:spacing w:val="7"/>
          <w:sz w:val="24"/>
          <w:szCs w:val="24"/>
        </w:rPr>
      </w:pPr>
      <w:r w:rsidRPr="00FB6FD2">
        <w:rPr>
          <w:rFonts w:ascii="Arial" w:eastAsia="Times New Roman" w:hAnsi="Arial" w:cs="Arial"/>
          <w:b/>
          <w:color w:val="auto"/>
          <w:spacing w:val="7"/>
          <w:sz w:val="24"/>
          <w:szCs w:val="24"/>
        </w:rPr>
        <w:t>СОВЕТ НАРОДНЫХ ДЕПУТАТОВ</w:t>
      </w:r>
    </w:p>
    <w:p w14:paraId="1C03C40E" w14:textId="77777777" w:rsidR="00FB6FD2" w:rsidRPr="00FB6FD2" w:rsidRDefault="00FB6FD2" w:rsidP="00FB6FD2">
      <w:pPr>
        <w:pBdr>
          <w:bottom w:val="single" w:sz="12" w:space="1" w:color="auto"/>
        </w:pBdr>
        <w:shd w:val="clear" w:color="auto" w:fill="FFFFFF"/>
        <w:spacing w:after="0" w:line="240" w:lineRule="auto"/>
        <w:ind w:left="0" w:right="0" w:firstLine="709"/>
        <w:jc w:val="center"/>
        <w:rPr>
          <w:rFonts w:ascii="Arial" w:eastAsia="Times New Roman" w:hAnsi="Arial" w:cs="Arial"/>
          <w:b/>
          <w:color w:val="auto"/>
          <w:spacing w:val="7"/>
          <w:sz w:val="24"/>
          <w:szCs w:val="24"/>
        </w:rPr>
      </w:pPr>
      <w:r w:rsidRPr="00FB6FD2">
        <w:rPr>
          <w:rFonts w:ascii="Arial" w:eastAsia="Times New Roman" w:hAnsi="Arial" w:cs="Arial"/>
          <w:b/>
          <w:color w:val="auto"/>
          <w:spacing w:val="7"/>
          <w:sz w:val="24"/>
          <w:szCs w:val="24"/>
        </w:rPr>
        <w:t xml:space="preserve">ГОРОДСКОГО ПОСЕЛЕНИЯ - </w:t>
      </w:r>
      <w:r w:rsidRPr="00FB6FD2">
        <w:rPr>
          <w:rFonts w:ascii="Arial" w:eastAsia="Times New Roman" w:hAnsi="Arial" w:cs="Arial"/>
          <w:b/>
          <w:color w:val="auto"/>
          <w:spacing w:val="6"/>
          <w:sz w:val="24"/>
          <w:szCs w:val="24"/>
        </w:rPr>
        <w:t xml:space="preserve">ГОРОД СЕМИЛУКИ </w:t>
      </w:r>
      <w:r w:rsidRPr="00FB6FD2">
        <w:rPr>
          <w:rFonts w:ascii="Arial" w:eastAsia="Times New Roman" w:hAnsi="Arial" w:cs="Arial"/>
          <w:b/>
          <w:color w:val="auto"/>
          <w:spacing w:val="7"/>
          <w:sz w:val="24"/>
          <w:szCs w:val="24"/>
        </w:rPr>
        <w:t xml:space="preserve">СЕМИЛУКСКОГО МУНИЦИПАЛЬНОГО РАЙОНА ВОРОНЕЖСКОЙ ОБЛАСТИ </w:t>
      </w:r>
      <w:r w:rsidRPr="00FB6FD2">
        <w:rPr>
          <w:rFonts w:ascii="Arial" w:eastAsia="Times New Roman" w:hAnsi="Arial" w:cs="Arial"/>
          <w:b/>
          <w:color w:val="auto"/>
          <w:spacing w:val="6"/>
          <w:sz w:val="24"/>
          <w:szCs w:val="24"/>
        </w:rPr>
        <w:t>ШЕСТОГО СОЗЫВА</w:t>
      </w:r>
    </w:p>
    <w:p w14:paraId="578502A9" w14:textId="77777777" w:rsidR="00FB6FD2" w:rsidRPr="00D1481A" w:rsidRDefault="00FB6FD2" w:rsidP="00FB6FD2">
      <w:pPr>
        <w:spacing w:after="0" w:line="240" w:lineRule="auto"/>
        <w:ind w:left="0" w:right="0" w:firstLine="0"/>
        <w:jc w:val="center"/>
        <w:rPr>
          <w:rFonts w:ascii="Arial" w:eastAsia="Times New Roman" w:hAnsi="Arial" w:cs="Arial"/>
          <w:color w:val="auto"/>
          <w:sz w:val="22"/>
        </w:rPr>
      </w:pPr>
      <w:r w:rsidRPr="00D1481A">
        <w:rPr>
          <w:rFonts w:ascii="Arial" w:eastAsia="Times New Roman" w:hAnsi="Arial" w:cs="Arial"/>
          <w:color w:val="auto"/>
          <w:sz w:val="22"/>
        </w:rPr>
        <w:t xml:space="preserve">ул. 25 лет Октября, 104ж. г. Семилуки, 396901, </w:t>
      </w:r>
      <w:hyperlink r:id="rId9" w:history="1">
        <w:r w:rsidRPr="00D1481A">
          <w:rPr>
            <w:rFonts w:ascii="Arial" w:eastAsia="Times New Roman" w:hAnsi="Arial" w:cs="Arial"/>
            <w:color w:val="auto"/>
            <w:sz w:val="22"/>
            <w:lang w:val="en-US"/>
          </w:rPr>
          <w:t>sovnardepsem</w:t>
        </w:r>
        <w:r w:rsidRPr="00D1481A">
          <w:rPr>
            <w:rFonts w:ascii="Arial" w:eastAsia="Times New Roman" w:hAnsi="Arial" w:cs="Arial"/>
            <w:color w:val="auto"/>
            <w:sz w:val="22"/>
          </w:rPr>
          <w:t>@</w:t>
        </w:r>
        <w:r w:rsidRPr="00D1481A">
          <w:rPr>
            <w:rFonts w:ascii="Arial" w:eastAsia="Times New Roman" w:hAnsi="Arial" w:cs="Arial"/>
            <w:color w:val="auto"/>
            <w:sz w:val="22"/>
            <w:lang w:val="en-US"/>
          </w:rPr>
          <w:t>mail</w:t>
        </w:r>
        <w:r w:rsidRPr="00D1481A">
          <w:rPr>
            <w:rFonts w:ascii="Arial" w:eastAsia="Times New Roman" w:hAnsi="Arial" w:cs="Arial"/>
            <w:color w:val="auto"/>
            <w:sz w:val="22"/>
          </w:rPr>
          <w:t>.</w:t>
        </w:r>
        <w:proofErr w:type="spellStart"/>
        <w:r w:rsidRPr="00D1481A">
          <w:rPr>
            <w:rFonts w:ascii="Arial" w:eastAsia="Times New Roman" w:hAnsi="Arial" w:cs="Arial"/>
            <w:color w:val="auto"/>
            <w:sz w:val="22"/>
            <w:lang w:val="en-US"/>
          </w:rPr>
          <w:t>ru</w:t>
        </w:r>
        <w:proofErr w:type="spellEnd"/>
      </w:hyperlink>
      <w:r w:rsidRPr="00D1481A">
        <w:rPr>
          <w:rFonts w:ascii="Arial" w:eastAsia="Times New Roman" w:hAnsi="Arial" w:cs="Arial"/>
          <w:color w:val="auto"/>
          <w:sz w:val="22"/>
        </w:rPr>
        <w:t xml:space="preserve">, </w:t>
      </w:r>
    </w:p>
    <w:p w14:paraId="24C3E25D" w14:textId="7BFA8419" w:rsidR="00FB6FD2" w:rsidRPr="00D1481A" w:rsidRDefault="00FB6FD2" w:rsidP="00FB6FD2">
      <w:pPr>
        <w:spacing w:after="0" w:line="240" w:lineRule="auto"/>
        <w:ind w:left="0" w:right="0" w:firstLine="0"/>
        <w:jc w:val="center"/>
        <w:rPr>
          <w:rFonts w:ascii="Arial" w:eastAsia="Times New Roman" w:hAnsi="Arial" w:cs="Arial"/>
          <w:color w:val="auto"/>
          <w:sz w:val="22"/>
        </w:rPr>
      </w:pPr>
      <w:r w:rsidRPr="00D1481A">
        <w:rPr>
          <w:rFonts w:ascii="Arial" w:eastAsia="Times New Roman" w:hAnsi="Arial" w:cs="Arial"/>
          <w:color w:val="auto"/>
          <w:sz w:val="22"/>
        </w:rPr>
        <w:t>ОГРН 1123668044961, ИНН 3628016576, КПП 362801001</w:t>
      </w:r>
    </w:p>
    <w:p w14:paraId="54AAB11C" w14:textId="77777777" w:rsidR="000401E3" w:rsidRPr="00FB6FD2" w:rsidRDefault="000401E3" w:rsidP="00FB6FD2">
      <w:pPr>
        <w:spacing w:after="0" w:line="240" w:lineRule="auto"/>
        <w:ind w:left="0" w:right="0" w:firstLine="0"/>
        <w:jc w:val="center"/>
        <w:rPr>
          <w:rFonts w:ascii="Arial" w:eastAsia="Times New Roman" w:hAnsi="Arial" w:cs="Arial"/>
          <w:color w:val="auto"/>
          <w:sz w:val="20"/>
          <w:szCs w:val="20"/>
        </w:rPr>
      </w:pPr>
    </w:p>
    <w:p w14:paraId="09CFE2E1" w14:textId="4A6E13CD" w:rsidR="00641CB1" w:rsidRPr="000401E3" w:rsidRDefault="00BF7801">
      <w:pPr>
        <w:spacing w:after="644"/>
        <w:ind w:left="259" w:right="-15" w:hanging="10"/>
        <w:jc w:val="center"/>
        <w:rPr>
          <w:b/>
          <w:bCs/>
        </w:rPr>
      </w:pPr>
      <w:r w:rsidRPr="000401E3">
        <w:rPr>
          <w:b/>
          <w:bCs/>
        </w:rPr>
        <w:t>РЕШЕНИЕ</w:t>
      </w:r>
      <w:r w:rsidR="00621756" w:rsidRPr="000401E3">
        <w:rPr>
          <w:b/>
          <w:bCs/>
        </w:rPr>
        <w:t xml:space="preserve"> </w:t>
      </w:r>
    </w:p>
    <w:p w14:paraId="073F8418" w14:textId="3C258200" w:rsidR="00641CB1" w:rsidRPr="000401E3" w:rsidRDefault="00FB6FD2" w:rsidP="00D1481A">
      <w:pPr>
        <w:spacing w:after="0" w:line="240" w:lineRule="auto"/>
        <w:ind w:left="315" w:right="0" w:hanging="315"/>
        <w:jc w:val="left"/>
        <w:rPr>
          <w:rFonts w:ascii="Arial" w:hAnsi="Arial" w:cs="Arial"/>
          <w:sz w:val="24"/>
          <w:szCs w:val="24"/>
        </w:rPr>
      </w:pPr>
      <w:r w:rsidRPr="000401E3">
        <w:rPr>
          <w:rFonts w:ascii="Arial" w:hAnsi="Arial" w:cs="Arial"/>
          <w:sz w:val="24"/>
          <w:szCs w:val="24"/>
          <w:u w:val="single" w:color="000000"/>
        </w:rPr>
        <w:t xml:space="preserve">от </w:t>
      </w:r>
      <w:r w:rsidR="00D1481A">
        <w:rPr>
          <w:rFonts w:ascii="Arial" w:hAnsi="Arial" w:cs="Arial"/>
          <w:sz w:val="24"/>
          <w:szCs w:val="24"/>
          <w:u w:val="single" w:color="000000"/>
        </w:rPr>
        <w:t>23.12.</w:t>
      </w:r>
      <w:r w:rsidRPr="000401E3">
        <w:rPr>
          <w:rFonts w:ascii="Arial" w:hAnsi="Arial" w:cs="Arial"/>
          <w:sz w:val="24"/>
          <w:szCs w:val="24"/>
          <w:u w:val="single" w:color="000000"/>
        </w:rPr>
        <w:t xml:space="preserve">2024 г. № </w:t>
      </w:r>
      <w:r w:rsidR="00D1481A">
        <w:rPr>
          <w:rFonts w:ascii="Arial" w:hAnsi="Arial" w:cs="Arial"/>
          <w:sz w:val="24"/>
          <w:szCs w:val="24"/>
          <w:u w:val="single" w:color="000000"/>
        </w:rPr>
        <w:t>255</w:t>
      </w:r>
    </w:p>
    <w:p w14:paraId="2ABB4298" w14:textId="0D79348A" w:rsidR="00641CB1" w:rsidRPr="000401E3" w:rsidRDefault="00BF7801" w:rsidP="00D1481A">
      <w:pPr>
        <w:spacing w:after="276"/>
        <w:ind w:right="0" w:hanging="315"/>
        <w:rPr>
          <w:rFonts w:ascii="Arial" w:hAnsi="Arial" w:cs="Arial"/>
          <w:sz w:val="24"/>
          <w:szCs w:val="24"/>
        </w:rPr>
      </w:pPr>
      <w:r w:rsidRPr="000401E3">
        <w:rPr>
          <w:rFonts w:ascii="Arial" w:hAnsi="Arial" w:cs="Arial"/>
          <w:sz w:val="24"/>
          <w:szCs w:val="24"/>
        </w:rPr>
        <w:t>г. Семилуки</w:t>
      </w:r>
    </w:p>
    <w:p w14:paraId="0FA746CD" w14:textId="77777777" w:rsidR="000401E3" w:rsidRDefault="00BF7801" w:rsidP="000401E3">
      <w:pPr>
        <w:spacing w:after="0" w:line="276" w:lineRule="auto"/>
        <w:ind w:left="0" w:right="0" w:firstLine="0"/>
        <w:jc w:val="left"/>
        <w:rPr>
          <w:rFonts w:ascii="Arial" w:hAnsi="Arial" w:cs="Arial"/>
          <w:sz w:val="24"/>
          <w:szCs w:val="24"/>
        </w:rPr>
      </w:pPr>
      <w:r w:rsidRPr="000401E3">
        <w:rPr>
          <w:rFonts w:ascii="Arial" w:hAnsi="Arial" w:cs="Arial"/>
          <w:sz w:val="24"/>
          <w:szCs w:val="24"/>
        </w:rPr>
        <w:t xml:space="preserve">Об утверждении Положения об оплате труда </w:t>
      </w:r>
    </w:p>
    <w:p w14:paraId="700DC33D" w14:textId="77777777" w:rsidR="000401E3" w:rsidRDefault="00BF7801" w:rsidP="000401E3">
      <w:pPr>
        <w:spacing w:after="0" w:line="276" w:lineRule="auto"/>
        <w:ind w:left="0" w:right="0" w:firstLine="0"/>
        <w:jc w:val="left"/>
        <w:rPr>
          <w:rFonts w:ascii="Arial" w:hAnsi="Arial" w:cs="Arial"/>
          <w:sz w:val="24"/>
          <w:szCs w:val="24"/>
        </w:rPr>
      </w:pPr>
      <w:r w:rsidRPr="000401E3">
        <w:rPr>
          <w:rFonts w:ascii="Arial" w:hAnsi="Arial" w:cs="Arial"/>
          <w:sz w:val="24"/>
          <w:szCs w:val="24"/>
        </w:rPr>
        <w:t>работников, замещающих должн</w:t>
      </w:r>
      <w:r w:rsidR="00C55914" w:rsidRPr="000401E3">
        <w:rPr>
          <w:rFonts w:ascii="Arial" w:hAnsi="Arial" w:cs="Arial"/>
          <w:sz w:val="24"/>
          <w:szCs w:val="24"/>
        </w:rPr>
        <w:t xml:space="preserve">ости, </w:t>
      </w:r>
    </w:p>
    <w:p w14:paraId="59F88AEA" w14:textId="77777777" w:rsidR="000401E3" w:rsidRDefault="00C55914" w:rsidP="000401E3">
      <w:pPr>
        <w:spacing w:after="0" w:line="276" w:lineRule="auto"/>
        <w:ind w:left="0" w:right="0" w:firstLine="0"/>
        <w:jc w:val="left"/>
        <w:rPr>
          <w:rFonts w:ascii="Arial" w:hAnsi="Arial" w:cs="Arial"/>
          <w:sz w:val="24"/>
          <w:szCs w:val="24"/>
        </w:rPr>
      </w:pPr>
      <w:r w:rsidRPr="000401E3">
        <w:rPr>
          <w:rFonts w:ascii="Arial" w:hAnsi="Arial" w:cs="Arial"/>
          <w:sz w:val="24"/>
          <w:szCs w:val="24"/>
        </w:rPr>
        <w:t>не являющиеся должностям</w:t>
      </w:r>
      <w:r w:rsidR="00BB4F57" w:rsidRPr="000401E3">
        <w:rPr>
          <w:rFonts w:ascii="Arial" w:hAnsi="Arial" w:cs="Arial"/>
          <w:sz w:val="24"/>
          <w:szCs w:val="24"/>
        </w:rPr>
        <w:t>и</w:t>
      </w:r>
      <w:r w:rsidRPr="000401E3">
        <w:rPr>
          <w:rFonts w:ascii="Arial" w:hAnsi="Arial" w:cs="Arial"/>
          <w:sz w:val="24"/>
          <w:szCs w:val="24"/>
        </w:rPr>
        <w:t xml:space="preserve"> </w:t>
      </w:r>
      <w:r w:rsidR="00BF7801" w:rsidRPr="000401E3">
        <w:rPr>
          <w:rFonts w:ascii="Arial" w:hAnsi="Arial" w:cs="Arial"/>
          <w:sz w:val="24"/>
          <w:szCs w:val="24"/>
        </w:rPr>
        <w:t xml:space="preserve">муниципальной </w:t>
      </w:r>
    </w:p>
    <w:p w14:paraId="30D34CF2" w14:textId="77777777" w:rsidR="000401E3" w:rsidRDefault="00BF7801" w:rsidP="000401E3">
      <w:pPr>
        <w:spacing w:after="0" w:line="276" w:lineRule="auto"/>
        <w:ind w:left="0" w:right="0" w:firstLine="0"/>
        <w:jc w:val="left"/>
        <w:rPr>
          <w:rFonts w:ascii="Arial" w:hAnsi="Arial" w:cs="Arial"/>
          <w:sz w:val="24"/>
          <w:szCs w:val="24"/>
        </w:rPr>
      </w:pPr>
      <w:r w:rsidRPr="000401E3">
        <w:rPr>
          <w:rFonts w:ascii="Arial" w:hAnsi="Arial" w:cs="Arial"/>
          <w:sz w:val="24"/>
          <w:szCs w:val="24"/>
        </w:rPr>
        <w:t>службы органов местного самоуправления</w:t>
      </w:r>
      <w:r w:rsidR="00FB6FD2" w:rsidRPr="000401E3">
        <w:rPr>
          <w:rFonts w:ascii="Arial" w:hAnsi="Arial" w:cs="Arial"/>
          <w:sz w:val="24"/>
          <w:szCs w:val="24"/>
        </w:rPr>
        <w:t xml:space="preserve"> </w:t>
      </w:r>
    </w:p>
    <w:p w14:paraId="4BB17C8F" w14:textId="77777777" w:rsidR="000401E3" w:rsidRDefault="00FB6FD2" w:rsidP="000401E3">
      <w:pPr>
        <w:spacing w:after="0" w:line="276" w:lineRule="auto"/>
        <w:ind w:left="0" w:right="0" w:firstLine="0"/>
        <w:jc w:val="left"/>
        <w:rPr>
          <w:rFonts w:ascii="Arial" w:hAnsi="Arial" w:cs="Arial"/>
          <w:sz w:val="24"/>
          <w:szCs w:val="24"/>
        </w:rPr>
      </w:pPr>
      <w:r w:rsidRPr="000401E3">
        <w:rPr>
          <w:rFonts w:ascii="Arial" w:hAnsi="Arial" w:cs="Arial"/>
          <w:sz w:val="24"/>
          <w:szCs w:val="24"/>
        </w:rPr>
        <w:t xml:space="preserve">городского поселения – город Семилуки </w:t>
      </w:r>
    </w:p>
    <w:p w14:paraId="6CF68BB2" w14:textId="353BA18D" w:rsidR="00641CB1" w:rsidRPr="000401E3" w:rsidRDefault="00BF7801" w:rsidP="000401E3">
      <w:pPr>
        <w:spacing w:after="0" w:line="276" w:lineRule="auto"/>
        <w:ind w:left="0" w:right="0" w:firstLine="0"/>
        <w:jc w:val="left"/>
        <w:rPr>
          <w:rFonts w:ascii="Arial" w:hAnsi="Arial" w:cs="Arial"/>
          <w:sz w:val="24"/>
          <w:szCs w:val="24"/>
        </w:rPr>
      </w:pPr>
      <w:r w:rsidRPr="000401E3">
        <w:rPr>
          <w:rFonts w:ascii="Arial" w:hAnsi="Arial" w:cs="Arial"/>
          <w:sz w:val="24"/>
          <w:szCs w:val="24"/>
        </w:rPr>
        <w:t>Семилукского муниципального района</w:t>
      </w:r>
    </w:p>
    <w:p w14:paraId="495A1AA2" w14:textId="730447B9" w:rsidR="00641CB1" w:rsidRDefault="00BF7801" w:rsidP="000401E3">
      <w:pPr>
        <w:spacing w:after="0" w:line="276" w:lineRule="auto"/>
        <w:ind w:left="0" w:right="0" w:firstLine="0"/>
        <w:rPr>
          <w:rFonts w:ascii="Arial" w:hAnsi="Arial" w:cs="Arial"/>
          <w:sz w:val="24"/>
          <w:szCs w:val="24"/>
        </w:rPr>
      </w:pPr>
      <w:r w:rsidRPr="000401E3">
        <w:rPr>
          <w:rFonts w:ascii="Arial" w:hAnsi="Arial" w:cs="Arial"/>
          <w:sz w:val="24"/>
          <w:szCs w:val="24"/>
        </w:rPr>
        <w:t>Воронежской области</w:t>
      </w:r>
    </w:p>
    <w:p w14:paraId="064072E1" w14:textId="77777777" w:rsidR="000401E3" w:rsidRPr="000401E3" w:rsidRDefault="000401E3" w:rsidP="000401E3">
      <w:pPr>
        <w:spacing w:after="0" w:line="276" w:lineRule="auto"/>
        <w:ind w:left="0" w:right="0" w:firstLine="0"/>
        <w:rPr>
          <w:rFonts w:ascii="Arial" w:hAnsi="Arial" w:cs="Arial"/>
          <w:sz w:val="24"/>
          <w:szCs w:val="24"/>
        </w:rPr>
      </w:pPr>
    </w:p>
    <w:p w14:paraId="20BC9324" w14:textId="47AADA7C" w:rsidR="00641CB1" w:rsidRPr="000401E3" w:rsidRDefault="00BF7801" w:rsidP="00C37A53">
      <w:pPr>
        <w:spacing w:after="0" w:line="276" w:lineRule="auto"/>
        <w:ind w:left="0" w:right="0"/>
        <w:rPr>
          <w:rFonts w:ascii="Arial" w:hAnsi="Arial" w:cs="Arial"/>
          <w:sz w:val="24"/>
          <w:szCs w:val="24"/>
        </w:rPr>
      </w:pPr>
      <w:r w:rsidRPr="000401E3">
        <w:rPr>
          <w:rFonts w:ascii="Arial" w:hAnsi="Arial" w:cs="Arial"/>
          <w:sz w:val="24"/>
          <w:szCs w:val="24"/>
        </w:rPr>
        <w:t xml:space="preserve">В соответствии с Трудовым кодексом Российской Федерации, статьей 53 Федерального закона от 06.10.2003 № 131-ФЗ «Об общих принципах организации местного самоуправления в Российской Федерации», в целях правового регулирования оплаты труда работников, замещающих должности, не являющиеся должностями муниципальной службы, органов местного самоуправления Семилукского муниципального района Воронежской области, а также в целях приведения нормативных правовых актов органов местного самоуправления Семилукского муниципального района Воронежской области в соответствие действующему законодательству Совет народных депутатов </w:t>
      </w:r>
      <w:r w:rsidR="00354193">
        <w:rPr>
          <w:rFonts w:ascii="Arial" w:hAnsi="Arial" w:cs="Arial"/>
          <w:sz w:val="24"/>
          <w:szCs w:val="24"/>
        </w:rPr>
        <w:t xml:space="preserve">городского поселения – город Семилуки </w:t>
      </w:r>
    </w:p>
    <w:p w14:paraId="7D65A131" w14:textId="77777777" w:rsidR="00641CB1" w:rsidRPr="000401E3" w:rsidRDefault="00BF7801" w:rsidP="00C37A53">
      <w:pPr>
        <w:spacing w:after="0" w:line="276" w:lineRule="auto"/>
        <w:ind w:left="0" w:right="0" w:hanging="10"/>
        <w:jc w:val="center"/>
        <w:rPr>
          <w:rFonts w:ascii="Arial" w:hAnsi="Arial" w:cs="Arial"/>
          <w:b/>
          <w:bCs/>
          <w:sz w:val="24"/>
          <w:szCs w:val="24"/>
        </w:rPr>
      </w:pPr>
      <w:r w:rsidRPr="000401E3">
        <w:rPr>
          <w:rFonts w:ascii="Arial" w:hAnsi="Arial" w:cs="Arial"/>
          <w:b/>
          <w:bCs/>
          <w:sz w:val="24"/>
          <w:szCs w:val="24"/>
        </w:rPr>
        <w:t>РЕШИЛ:</w:t>
      </w:r>
    </w:p>
    <w:p w14:paraId="3EE5E231" w14:textId="3E804647" w:rsidR="00641CB1" w:rsidRPr="000401E3" w:rsidRDefault="00DA2BD2" w:rsidP="00DA2BD2">
      <w:pPr>
        <w:spacing w:after="0" w:line="276" w:lineRule="auto"/>
        <w:ind w:left="0" w:right="0" w:firstLine="851"/>
        <w:rPr>
          <w:rFonts w:ascii="Arial" w:hAnsi="Arial" w:cs="Arial"/>
          <w:sz w:val="24"/>
          <w:szCs w:val="24"/>
        </w:rPr>
      </w:pPr>
      <w:r>
        <w:rPr>
          <w:rFonts w:ascii="Arial" w:hAnsi="Arial" w:cs="Arial"/>
          <w:sz w:val="24"/>
          <w:szCs w:val="24"/>
        </w:rPr>
        <w:t>1.</w:t>
      </w:r>
      <w:r w:rsidR="00BF7801" w:rsidRPr="000401E3">
        <w:rPr>
          <w:rFonts w:ascii="Arial" w:hAnsi="Arial" w:cs="Arial"/>
          <w:sz w:val="24"/>
          <w:szCs w:val="24"/>
        </w:rPr>
        <w:t xml:space="preserve">Утвердить Положение об оплате труда работников, замещающих должности, не являющиеся должностями муниципальной службы органов местного самоуправления </w:t>
      </w:r>
      <w:r w:rsidR="00FB6FD2" w:rsidRPr="000401E3">
        <w:rPr>
          <w:rFonts w:ascii="Arial" w:hAnsi="Arial" w:cs="Arial"/>
          <w:sz w:val="24"/>
          <w:szCs w:val="24"/>
        </w:rPr>
        <w:t xml:space="preserve">городского поселения – город Семилуки </w:t>
      </w:r>
      <w:r w:rsidR="00BF7801" w:rsidRPr="000401E3">
        <w:rPr>
          <w:rFonts w:ascii="Arial" w:hAnsi="Arial" w:cs="Arial"/>
          <w:sz w:val="24"/>
          <w:szCs w:val="24"/>
        </w:rPr>
        <w:t xml:space="preserve">Семилукского муниципального района </w:t>
      </w:r>
      <w:r w:rsidR="00FB6FD2" w:rsidRPr="000401E3">
        <w:rPr>
          <w:rFonts w:ascii="Arial" w:hAnsi="Arial" w:cs="Arial"/>
          <w:sz w:val="24"/>
          <w:szCs w:val="24"/>
        </w:rPr>
        <w:t>Воронежской области согласно приложению</w:t>
      </w:r>
      <w:r w:rsidR="00BF7801" w:rsidRPr="000401E3">
        <w:rPr>
          <w:rFonts w:ascii="Arial" w:hAnsi="Arial" w:cs="Arial"/>
          <w:sz w:val="24"/>
          <w:szCs w:val="24"/>
        </w:rPr>
        <w:t>.</w:t>
      </w:r>
    </w:p>
    <w:p w14:paraId="1423425A" w14:textId="71BD47FC" w:rsidR="00FB6FD2" w:rsidRPr="000401E3" w:rsidRDefault="000401E3" w:rsidP="00C37A53">
      <w:pPr>
        <w:spacing w:after="0" w:line="276" w:lineRule="auto"/>
        <w:ind w:left="0" w:right="0" w:firstLine="851"/>
        <w:rPr>
          <w:rFonts w:ascii="Arial" w:hAnsi="Arial" w:cs="Arial"/>
          <w:sz w:val="24"/>
          <w:szCs w:val="24"/>
        </w:rPr>
      </w:pPr>
      <w:r>
        <w:rPr>
          <w:rFonts w:ascii="Arial" w:hAnsi="Arial" w:cs="Arial"/>
          <w:sz w:val="24"/>
          <w:szCs w:val="24"/>
        </w:rPr>
        <w:t>2.</w:t>
      </w:r>
      <w:r w:rsidR="00FB6FD2" w:rsidRPr="000401E3">
        <w:rPr>
          <w:rFonts w:ascii="Arial" w:hAnsi="Arial" w:cs="Arial"/>
          <w:sz w:val="24"/>
          <w:szCs w:val="24"/>
        </w:rPr>
        <w:t>Считать утратившим силу решение</w:t>
      </w:r>
      <w:r w:rsidR="00BF7801" w:rsidRPr="000401E3">
        <w:rPr>
          <w:rFonts w:ascii="Arial" w:hAnsi="Arial" w:cs="Arial"/>
          <w:sz w:val="24"/>
          <w:szCs w:val="24"/>
        </w:rPr>
        <w:t xml:space="preserve"> Совета народных депутатов Сем</w:t>
      </w:r>
      <w:r w:rsidR="00FB6FD2" w:rsidRPr="000401E3">
        <w:rPr>
          <w:rFonts w:ascii="Arial" w:hAnsi="Arial" w:cs="Arial"/>
          <w:sz w:val="24"/>
          <w:szCs w:val="24"/>
        </w:rPr>
        <w:t>илукского муниципального района от 27.03.2014 № 2</w:t>
      </w:r>
      <w:r w:rsidR="001A3F4C">
        <w:rPr>
          <w:rFonts w:ascii="Arial" w:hAnsi="Arial" w:cs="Arial"/>
          <w:sz w:val="24"/>
          <w:szCs w:val="24"/>
        </w:rPr>
        <w:t>0</w:t>
      </w:r>
      <w:r w:rsidR="00FB6FD2" w:rsidRPr="000401E3">
        <w:rPr>
          <w:rFonts w:ascii="Arial" w:hAnsi="Arial" w:cs="Arial"/>
          <w:sz w:val="24"/>
          <w:szCs w:val="24"/>
        </w:rPr>
        <w:t xml:space="preserve">4 «Об оплате труда работников, замещающих должности, не являющиеся должностями муниципальной службы органов местного самоуправления </w:t>
      </w:r>
      <w:r w:rsidR="00BF7801" w:rsidRPr="000401E3">
        <w:rPr>
          <w:rFonts w:ascii="Arial" w:hAnsi="Arial" w:cs="Arial"/>
          <w:sz w:val="24"/>
          <w:szCs w:val="24"/>
        </w:rPr>
        <w:t xml:space="preserve">городского поселения – город Семилуки </w:t>
      </w:r>
      <w:r w:rsidR="00FB6FD2" w:rsidRPr="000401E3">
        <w:rPr>
          <w:rFonts w:ascii="Arial" w:hAnsi="Arial" w:cs="Arial"/>
          <w:sz w:val="24"/>
          <w:szCs w:val="24"/>
        </w:rPr>
        <w:t>Семилукского муниципального района»</w:t>
      </w:r>
    </w:p>
    <w:p w14:paraId="27B5344A" w14:textId="3395C4BA" w:rsidR="00641CB1" w:rsidRPr="000401E3" w:rsidRDefault="000401E3" w:rsidP="00C37A53">
      <w:pPr>
        <w:spacing w:after="0" w:line="276" w:lineRule="auto"/>
        <w:ind w:left="0" w:right="0" w:firstLine="851"/>
        <w:rPr>
          <w:rFonts w:ascii="Arial" w:hAnsi="Arial" w:cs="Arial"/>
          <w:sz w:val="24"/>
          <w:szCs w:val="24"/>
        </w:rPr>
      </w:pPr>
      <w:r>
        <w:rPr>
          <w:rFonts w:ascii="Arial" w:hAnsi="Arial" w:cs="Arial"/>
          <w:sz w:val="24"/>
          <w:szCs w:val="24"/>
        </w:rPr>
        <w:lastRenderedPageBreak/>
        <w:t xml:space="preserve">3. </w:t>
      </w:r>
      <w:r w:rsidR="00BF7801" w:rsidRPr="000401E3">
        <w:rPr>
          <w:rFonts w:ascii="Arial" w:hAnsi="Arial" w:cs="Arial"/>
          <w:sz w:val="24"/>
          <w:szCs w:val="24"/>
        </w:rPr>
        <w:t>Настоящее решение вступает в силу с момента его официального опубликования</w:t>
      </w:r>
      <w:r w:rsidR="00FB6FD2" w:rsidRPr="000401E3">
        <w:rPr>
          <w:rFonts w:ascii="Arial" w:hAnsi="Arial" w:cs="Arial"/>
          <w:sz w:val="24"/>
          <w:szCs w:val="24"/>
        </w:rPr>
        <w:t>.</w:t>
      </w:r>
    </w:p>
    <w:p w14:paraId="6DA3BA32" w14:textId="39CFDCF4" w:rsidR="00641CB1" w:rsidRDefault="000401E3" w:rsidP="00C37A53">
      <w:pPr>
        <w:spacing w:after="0" w:line="276" w:lineRule="auto"/>
        <w:ind w:left="0" w:right="0" w:firstLine="851"/>
        <w:rPr>
          <w:rFonts w:ascii="Arial" w:hAnsi="Arial" w:cs="Arial"/>
          <w:sz w:val="24"/>
          <w:szCs w:val="24"/>
        </w:rPr>
      </w:pPr>
      <w:r>
        <w:rPr>
          <w:rFonts w:ascii="Arial" w:hAnsi="Arial" w:cs="Arial"/>
          <w:sz w:val="24"/>
          <w:szCs w:val="24"/>
        </w:rPr>
        <w:t xml:space="preserve">4. </w:t>
      </w:r>
      <w:r w:rsidR="00BF7801" w:rsidRPr="000401E3">
        <w:rPr>
          <w:rFonts w:ascii="Arial" w:hAnsi="Arial" w:cs="Arial"/>
          <w:sz w:val="24"/>
          <w:szCs w:val="24"/>
        </w:rPr>
        <w:t>Контроль за исполнением настоящего решения возложить на администрацию Семилукского муниципального района (Долматов К.М.).</w:t>
      </w:r>
    </w:p>
    <w:p w14:paraId="77771B87" w14:textId="2F67FD0F" w:rsidR="000401E3" w:rsidRDefault="000401E3" w:rsidP="000401E3">
      <w:pPr>
        <w:spacing w:after="0" w:line="276" w:lineRule="auto"/>
        <w:ind w:left="0" w:right="0" w:firstLine="0"/>
        <w:rPr>
          <w:rFonts w:ascii="Arial" w:hAnsi="Arial" w:cs="Arial"/>
          <w:sz w:val="24"/>
          <w:szCs w:val="24"/>
        </w:rPr>
      </w:pPr>
    </w:p>
    <w:p w14:paraId="4363FB65" w14:textId="77777777" w:rsidR="000401E3" w:rsidRPr="000401E3" w:rsidRDefault="000401E3" w:rsidP="000401E3">
      <w:pPr>
        <w:spacing w:after="0" w:line="276" w:lineRule="auto"/>
        <w:ind w:left="0" w:right="0" w:firstLine="0"/>
        <w:rPr>
          <w:rFonts w:ascii="Arial" w:hAnsi="Arial" w:cs="Arial"/>
          <w:sz w:val="24"/>
          <w:szCs w:val="24"/>
        </w:rPr>
      </w:pPr>
    </w:p>
    <w:tbl>
      <w:tblPr>
        <w:tblW w:w="0" w:type="auto"/>
        <w:tblLook w:val="04A0" w:firstRow="1" w:lastRow="0" w:firstColumn="1" w:lastColumn="0" w:noHBand="0" w:noVBand="1"/>
      </w:tblPr>
      <w:tblGrid>
        <w:gridCol w:w="6062"/>
        <w:gridCol w:w="3225"/>
      </w:tblGrid>
      <w:tr w:rsidR="000401E3" w:rsidRPr="000401E3" w14:paraId="147EC1FE" w14:textId="77777777" w:rsidTr="00AC77F9">
        <w:tc>
          <w:tcPr>
            <w:tcW w:w="6062" w:type="dxa"/>
            <w:shd w:val="clear" w:color="auto" w:fill="auto"/>
          </w:tcPr>
          <w:p w14:paraId="67C6CB6C" w14:textId="77777777" w:rsidR="000401E3" w:rsidRPr="000401E3" w:rsidRDefault="000401E3" w:rsidP="000401E3">
            <w:pPr>
              <w:widowControl w:val="0"/>
              <w:spacing w:after="0" w:line="240" w:lineRule="auto"/>
              <w:ind w:left="0" w:right="0" w:firstLine="0"/>
              <w:rPr>
                <w:rFonts w:ascii="Arial" w:eastAsia="Times New Roman" w:hAnsi="Arial" w:cs="Arial"/>
                <w:sz w:val="24"/>
                <w:szCs w:val="24"/>
              </w:rPr>
            </w:pPr>
            <w:r w:rsidRPr="000401E3">
              <w:rPr>
                <w:rFonts w:ascii="Arial" w:eastAsia="Times New Roman" w:hAnsi="Arial" w:cs="Arial"/>
                <w:sz w:val="24"/>
                <w:szCs w:val="24"/>
              </w:rPr>
              <w:t>Глава городского поселения-город Семилуки</w:t>
            </w:r>
          </w:p>
        </w:tc>
        <w:tc>
          <w:tcPr>
            <w:tcW w:w="3225" w:type="dxa"/>
            <w:shd w:val="clear" w:color="auto" w:fill="auto"/>
          </w:tcPr>
          <w:p w14:paraId="5076DE8D" w14:textId="77777777" w:rsidR="000401E3" w:rsidRPr="000401E3" w:rsidRDefault="000401E3" w:rsidP="000401E3">
            <w:pPr>
              <w:widowControl w:val="0"/>
              <w:spacing w:after="0" w:line="240" w:lineRule="auto"/>
              <w:ind w:left="0" w:right="0" w:firstLine="0"/>
              <w:jc w:val="right"/>
              <w:rPr>
                <w:rFonts w:ascii="Arial" w:eastAsia="Times New Roman" w:hAnsi="Arial" w:cs="Arial"/>
                <w:sz w:val="24"/>
                <w:szCs w:val="24"/>
              </w:rPr>
            </w:pPr>
            <w:r w:rsidRPr="000401E3">
              <w:rPr>
                <w:rFonts w:ascii="Arial" w:eastAsia="Times New Roman" w:hAnsi="Arial" w:cs="Arial"/>
                <w:sz w:val="24"/>
                <w:szCs w:val="24"/>
              </w:rPr>
              <w:t>Н.П. Коноплина</w:t>
            </w:r>
          </w:p>
          <w:p w14:paraId="7B44ABC6" w14:textId="77777777" w:rsidR="000401E3" w:rsidRPr="000401E3" w:rsidRDefault="000401E3" w:rsidP="000401E3">
            <w:pPr>
              <w:widowControl w:val="0"/>
              <w:spacing w:after="0" w:line="240" w:lineRule="auto"/>
              <w:ind w:left="0" w:right="0" w:firstLine="0"/>
              <w:rPr>
                <w:rFonts w:ascii="Arial" w:eastAsia="Times New Roman" w:hAnsi="Arial" w:cs="Arial"/>
                <w:sz w:val="24"/>
                <w:szCs w:val="24"/>
              </w:rPr>
            </w:pPr>
          </w:p>
        </w:tc>
      </w:tr>
    </w:tbl>
    <w:p w14:paraId="65651E47" w14:textId="54FA7B00" w:rsidR="000401E3" w:rsidRPr="000401E3" w:rsidRDefault="000401E3" w:rsidP="000401E3">
      <w:pPr>
        <w:spacing w:after="644"/>
        <w:ind w:left="879" w:firstLine="0"/>
        <w:rPr>
          <w:rFonts w:ascii="Arial" w:hAnsi="Arial" w:cs="Arial"/>
          <w:sz w:val="24"/>
          <w:szCs w:val="24"/>
        </w:rPr>
      </w:pPr>
      <w:r>
        <w:rPr>
          <w:rFonts w:ascii="Arial" w:hAnsi="Arial" w:cs="Arial"/>
          <w:sz w:val="24"/>
          <w:szCs w:val="24"/>
        </w:rPr>
        <w:br w:type="page"/>
      </w:r>
    </w:p>
    <w:p w14:paraId="6985036F" w14:textId="2AB977D4" w:rsidR="00641CB1" w:rsidRPr="000401E3" w:rsidRDefault="00E84078" w:rsidP="00E84078">
      <w:pPr>
        <w:tabs>
          <w:tab w:val="left" w:pos="3828"/>
        </w:tabs>
        <w:spacing w:after="0" w:line="246" w:lineRule="auto"/>
        <w:ind w:left="10" w:right="558" w:hanging="10"/>
        <w:jc w:val="center"/>
        <w:rPr>
          <w:rFonts w:ascii="Arial" w:hAnsi="Arial" w:cs="Arial"/>
          <w:sz w:val="24"/>
          <w:szCs w:val="24"/>
        </w:rPr>
      </w:pPr>
      <w:r>
        <w:rPr>
          <w:rFonts w:ascii="Arial" w:hAnsi="Arial" w:cs="Arial"/>
          <w:sz w:val="24"/>
          <w:szCs w:val="24"/>
        </w:rPr>
        <w:lastRenderedPageBreak/>
        <w:t xml:space="preserve">                                               </w:t>
      </w:r>
      <w:r w:rsidR="00BF7801" w:rsidRPr="000401E3">
        <w:rPr>
          <w:rFonts w:ascii="Arial" w:hAnsi="Arial" w:cs="Arial"/>
          <w:sz w:val="24"/>
          <w:szCs w:val="24"/>
        </w:rPr>
        <w:t xml:space="preserve">Приложение </w:t>
      </w:r>
    </w:p>
    <w:p w14:paraId="2EE1981C" w14:textId="1CDD906E" w:rsidR="00641CB1" w:rsidRDefault="00BF7801" w:rsidP="00073FB9">
      <w:pPr>
        <w:spacing w:after="0" w:line="234" w:lineRule="auto"/>
        <w:ind w:left="5477" w:right="510" w:firstLine="0"/>
        <w:rPr>
          <w:rFonts w:ascii="Arial" w:hAnsi="Arial" w:cs="Arial"/>
          <w:sz w:val="24"/>
          <w:szCs w:val="24"/>
        </w:rPr>
      </w:pPr>
      <w:r w:rsidRPr="000401E3">
        <w:rPr>
          <w:rFonts w:ascii="Arial" w:hAnsi="Arial" w:cs="Arial"/>
          <w:sz w:val="24"/>
          <w:szCs w:val="24"/>
        </w:rPr>
        <w:t xml:space="preserve">к решению Совета народных депутатов «Об утверждении Положения об оплате труда работников, замещающих должности, не являющиеся должностями муниципальной службы органов местного самоуправления городского поселения – город Семилуки Семилукского муниципального </w:t>
      </w:r>
      <w:proofErr w:type="gramStart"/>
      <w:r w:rsidRPr="000401E3">
        <w:rPr>
          <w:rFonts w:ascii="Arial" w:hAnsi="Arial" w:cs="Arial"/>
          <w:sz w:val="24"/>
          <w:szCs w:val="24"/>
        </w:rPr>
        <w:t xml:space="preserve">района </w:t>
      </w:r>
      <w:r w:rsidR="00073FB9" w:rsidRPr="000401E3">
        <w:rPr>
          <w:rFonts w:ascii="Arial" w:hAnsi="Arial" w:cs="Arial"/>
          <w:sz w:val="24"/>
          <w:szCs w:val="24"/>
        </w:rPr>
        <w:t xml:space="preserve"> </w:t>
      </w:r>
      <w:r w:rsidRPr="000401E3">
        <w:rPr>
          <w:rFonts w:ascii="Arial" w:hAnsi="Arial" w:cs="Arial"/>
          <w:sz w:val="24"/>
          <w:szCs w:val="24"/>
        </w:rPr>
        <w:t>Воронежской</w:t>
      </w:r>
      <w:proofErr w:type="gramEnd"/>
      <w:r w:rsidRPr="000401E3">
        <w:rPr>
          <w:rFonts w:ascii="Arial" w:hAnsi="Arial" w:cs="Arial"/>
          <w:sz w:val="24"/>
          <w:szCs w:val="24"/>
        </w:rPr>
        <w:t xml:space="preserve"> области</w:t>
      </w:r>
      <w:r w:rsidR="00E84078">
        <w:rPr>
          <w:rFonts w:ascii="Arial" w:hAnsi="Arial" w:cs="Arial"/>
          <w:sz w:val="24"/>
          <w:szCs w:val="24"/>
        </w:rPr>
        <w:t>»</w:t>
      </w:r>
    </w:p>
    <w:p w14:paraId="7AFA82BB" w14:textId="786663BA" w:rsidR="00E84078" w:rsidRDefault="00E84078" w:rsidP="00073FB9">
      <w:pPr>
        <w:spacing w:after="0" w:line="234" w:lineRule="auto"/>
        <w:ind w:left="5477" w:right="510" w:firstLine="0"/>
        <w:rPr>
          <w:rFonts w:ascii="Arial" w:hAnsi="Arial" w:cs="Arial"/>
          <w:sz w:val="24"/>
          <w:szCs w:val="24"/>
        </w:rPr>
      </w:pPr>
      <w:r>
        <w:rPr>
          <w:rFonts w:ascii="Arial" w:hAnsi="Arial" w:cs="Arial"/>
          <w:sz w:val="24"/>
          <w:szCs w:val="24"/>
        </w:rPr>
        <w:t>от 23.12.2024 г. № 255</w:t>
      </w:r>
    </w:p>
    <w:p w14:paraId="337C98E8" w14:textId="4E02C988" w:rsidR="000401E3" w:rsidRDefault="000401E3" w:rsidP="00073FB9">
      <w:pPr>
        <w:spacing w:after="0" w:line="234" w:lineRule="auto"/>
        <w:ind w:left="5477" w:right="510" w:firstLine="0"/>
        <w:rPr>
          <w:rFonts w:ascii="Arial" w:hAnsi="Arial" w:cs="Arial"/>
          <w:sz w:val="24"/>
          <w:szCs w:val="24"/>
        </w:rPr>
      </w:pPr>
    </w:p>
    <w:p w14:paraId="5BFA4AA9" w14:textId="77777777" w:rsidR="000401E3" w:rsidRPr="000401E3" w:rsidRDefault="000401E3" w:rsidP="00073FB9">
      <w:pPr>
        <w:spacing w:after="0" w:line="234" w:lineRule="auto"/>
        <w:ind w:left="5477" w:right="510" w:firstLine="0"/>
        <w:rPr>
          <w:rFonts w:ascii="Arial" w:hAnsi="Arial" w:cs="Arial"/>
          <w:sz w:val="24"/>
          <w:szCs w:val="24"/>
        </w:rPr>
      </w:pPr>
    </w:p>
    <w:p w14:paraId="1F953B65" w14:textId="77777777" w:rsidR="00641CB1" w:rsidRPr="000401E3" w:rsidRDefault="00BF7801">
      <w:pPr>
        <w:spacing w:after="0" w:line="237" w:lineRule="auto"/>
        <w:ind w:left="378" w:right="-15" w:hanging="10"/>
        <w:jc w:val="center"/>
        <w:rPr>
          <w:rFonts w:ascii="Arial" w:hAnsi="Arial" w:cs="Arial"/>
          <w:sz w:val="24"/>
          <w:szCs w:val="24"/>
        </w:rPr>
      </w:pPr>
      <w:r w:rsidRPr="000401E3">
        <w:rPr>
          <w:rFonts w:ascii="Arial" w:hAnsi="Arial" w:cs="Arial"/>
          <w:b/>
          <w:sz w:val="24"/>
          <w:szCs w:val="24"/>
        </w:rPr>
        <w:t xml:space="preserve"> Положение </w:t>
      </w:r>
    </w:p>
    <w:p w14:paraId="3B1467A3" w14:textId="77777777" w:rsidR="00641CB1" w:rsidRPr="000401E3" w:rsidRDefault="00BF7801">
      <w:pPr>
        <w:spacing w:after="0" w:line="237" w:lineRule="auto"/>
        <w:ind w:left="378" w:right="-15" w:hanging="10"/>
        <w:jc w:val="center"/>
        <w:rPr>
          <w:rFonts w:ascii="Arial" w:hAnsi="Arial" w:cs="Arial"/>
          <w:sz w:val="24"/>
          <w:szCs w:val="24"/>
        </w:rPr>
      </w:pPr>
      <w:r w:rsidRPr="000401E3">
        <w:rPr>
          <w:rFonts w:ascii="Arial" w:hAnsi="Arial" w:cs="Arial"/>
          <w:b/>
          <w:sz w:val="24"/>
          <w:szCs w:val="24"/>
        </w:rPr>
        <w:t xml:space="preserve">об оплате труда работников, замещающих должности, не </w:t>
      </w:r>
    </w:p>
    <w:p w14:paraId="18D898CE" w14:textId="2C0F1095" w:rsidR="00641CB1" w:rsidRDefault="00BF7801" w:rsidP="000401E3">
      <w:pPr>
        <w:spacing w:after="0" w:line="237" w:lineRule="auto"/>
        <w:ind w:left="0" w:right="0" w:hanging="10"/>
        <w:jc w:val="center"/>
        <w:rPr>
          <w:rFonts w:ascii="Arial" w:hAnsi="Arial" w:cs="Arial"/>
          <w:b/>
          <w:sz w:val="24"/>
          <w:szCs w:val="24"/>
        </w:rPr>
      </w:pPr>
      <w:r w:rsidRPr="000401E3">
        <w:rPr>
          <w:rFonts w:ascii="Arial" w:hAnsi="Arial" w:cs="Arial"/>
          <w:b/>
          <w:sz w:val="24"/>
          <w:szCs w:val="24"/>
        </w:rPr>
        <w:t xml:space="preserve">являющиеся должностями муниципальной службы органов местного самоуправления городского поселения – город </w:t>
      </w:r>
      <w:proofErr w:type="gramStart"/>
      <w:r w:rsidRPr="000401E3">
        <w:rPr>
          <w:rFonts w:ascii="Arial" w:hAnsi="Arial" w:cs="Arial"/>
          <w:b/>
          <w:sz w:val="24"/>
          <w:szCs w:val="24"/>
        </w:rPr>
        <w:t>Семилуки  Семилукского</w:t>
      </w:r>
      <w:proofErr w:type="gramEnd"/>
      <w:r w:rsidRPr="000401E3">
        <w:rPr>
          <w:rFonts w:ascii="Arial" w:hAnsi="Arial" w:cs="Arial"/>
          <w:b/>
          <w:sz w:val="24"/>
          <w:szCs w:val="24"/>
        </w:rPr>
        <w:t xml:space="preserve"> муниципального района Воронежской области</w:t>
      </w:r>
    </w:p>
    <w:p w14:paraId="58FC0024" w14:textId="77777777" w:rsidR="000401E3" w:rsidRPr="000401E3" w:rsidRDefault="000401E3" w:rsidP="000401E3">
      <w:pPr>
        <w:spacing w:after="0" w:line="237" w:lineRule="auto"/>
        <w:ind w:left="0" w:right="0" w:hanging="10"/>
        <w:jc w:val="center"/>
        <w:rPr>
          <w:rFonts w:ascii="Arial" w:hAnsi="Arial" w:cs="Arial"/>
          <w:sz w:val="24"/>
          <w:szCs w:val="24"/>
        </w:rPr>
      </w:pPr>
    </w:p>
    <w:p w14:paraId="486AE057" w14:textId="77777777" w:rsidR="00641CB1" w:rsidRPr="000401E3" w:rsidRDefault="00BF7801" w:rsidP="000401E3">
      <w:pPr>
        <w:numPr>
          <w:ilvl w:val="0"/>
          <w:numId w:val="3"/>
        </w:numPr>
        <w:spacing w:after="0"/>
        <w:ind w:left="0" w:right="0" w:hanging="360"/>
        <w:jc w:val="center"/>
        <w:rPr>
          <w:rFonts w:ascii="Arial" w:hAnsi="Arial" w:cs="Arial"/>
          <w:sz w:val="24"/>
          <w:szCs w:val="24"/>
        </w:rPr>
      </w:pPr>
      <w:r w:rsidRPr="000401E3">
        <w:rPr>
          <w:rFonts w:ascii="Arial" w:hAnsi="Arial" w:cs="Arial"/>
          <w:sz w:val="24"/>
          <w:szCs w:val="24"/>
        </w:rPr>
        <w:t>Общие положения</w:t>
      </w:r>
    </w:p>
    <w:p w14:paraId="472D4AB6" w14:textId="77777777" w:rsidR="00641CB1" w:rsidRPr="000401E3" w:rsidRDefault="00BF7801" w:rsidP="000401E3">
      <w:pPr>
        <w:numPr>
          <w:ilvl w:val="1"/>
          <w:numId w:val="3"/>
        </w:numPr>
        <w:spacing w:after="0"/>
        <w:ind w:left="0" w:right="0" w:firstLine="720"/>
        <w:rPr>
          <w:rFonts w:ascii="Arial" w:hAnsi="Arial" w:cs="Arial"/>
          <w:sz w:val="24"/>
          <w:szCs w:val="24"/>
        </w:rPr>
      </w:pPr>
      <w:r w:rsidRPr="000401E3">
        <w:rPr>
          <w:rFonts w:ascii="Arial" w:hAnsi="Arial" w:cs="Arial"/>
          <w:sz w:val="24"/>
          <w:szCs w:val="24"/>
        </w:rPr>
        <w:t>Настоящее Положение об оплате труда работников, замещающих должности, не являющиеся должностями муниципальной службы органов местного самоуправления  городского поселения – город Семилуки Семилукского муниципального района Воронежской области (далее по тексту - Положение), устанавливает порядок оплаты труда, перечень должностей и должностных окладов работников, замещающих должности, не являющиеся должностями муниципальной службы органов местного самоуправления городского поселения – город Семилуки  Семилукского муниципального района Воронежской области и исполняющих обязанности по техническому обеспечению органов местного самоуправления  городского поселения – город Семилуки Семилукского муниципального района.</w:t>
      </w:r>
    </w:p>
    <w:p w14:paraId="2F98118B" w14:textId="77777777" w:rsidR="00641CB1" w:rsidRPr="000401E3" w:rsidRDefault="00BF7801">
      <w:pPr>
        <w:numPr>
          <w:ilvl w:val="1"/>
          <w:numId w:val="3"/>
        </w:numPr>
        <w:ind w:firstLine="720"/>
        <w:rPr>
          <w:rFonts w:ascii="Arial" w:hAnsi="Arial" w:cs="Arial"/>
          <w:sz w:val="24"/>
          <w:szCs w:val="24"/>
        </w:rPr>
      </w:pPr>
      <w:r w:rsidRPr="000401E3">
        <w:rPr>
          <w:rFonts w:ascii="Arial" w:hAnsi="Arial" w:cs="Arial"/>
          <w:sz w:val="24"/>
          <w:szCs w:val="24"/>
        </w:rPr>
        <w:t>В данном Положении используются следующие основные понятия:</w:t>
      </w:r>
    </w:p>
    <w:p w14:paraId="77E5CAC6" w14:textId="77777777" w:rsidR="00641CB1" w:rsidRPr="000401E3" w:rsidRDefault="00BF7801">
      <w:pPr>
        <w:numPr>
          <w:ilvl w:val="0"/>
          <w:numId w:val="4"/>
        </w:numPr>
        <w:ind w:right="63" w:firstLine="624"/>
        <w:rPr>
          <w:rFonts w:ascii="Arial" w:hAnsi="Arial" w:cs="Arial"/>
          <w:sz w:val="24"/>
          <w:szCs w:val="24"/>
        </w:rPr>
      </w:pPr>
      <w:r w:rsidRPr="000401E3">
        <w:rPr>
          <w:rFonts w:ascii="Arial" w:hAnsi="Arial" w:cs="Arial"/>
          <w:sz w:val="24"/>
          <w:szCs w:val="24"/>
        </w:rPr>
        <w:t>работник, замещающий должность, не являющуюся должностью муниципальной службы органов местного самоуправления городского поселения – город Семилуки Семилукского муниципального района Воронежской области</w:t>
      </w:r>
      <w:r w:rsidRPr="000401E3">
        <w:rPr>
          <w:rFonts w:ascii="Arial" w:hAnsi="Arial" w:cs="Arial"/>
          <w:color w:val="FF0000"/>
          <w:sz w:val="24"/>
          <w:szCs w:val="24"/>
        </w:rPr>
        <w:t xml:space="preserve"> </w:t>
      </w:r>
      <w:r w:rsidRPr="000401E3">
        <w:rPr>
          <w:rFonts w:ascii="Arial" w:hAnsi="Arial" w:cs="Arial"/>
          <w:sz w:val="24"/>
          <w:szCs w:val="24"/>
        </w:rPr>
        <w:t xml:space="preserve">(далее по тексту – Работник) – гражданин, исполняющий в порядке, определенном муниципальными правовыми актами  городского поселения – город Семилуки Семилукского муниципального района Воронежской области, а также в соответствии с федеральными законами и законами Воронежской области обязанности по занимаемой должности; </w:t>
      </w:r>
    </w:p>
    <w:p w14:paraId="45A1007F" w14:textId="77777777" w:rsidR="00641CB1" w:rsidRPr="000401E3" w:rsidRDefault="00BF7801">
      <w:pPr>
        <w:numPr>
          <w:ilvl w:val="0"/>
          <w:numId w:val="4"/>
        </w:numPr>
        <w:ind w:right="63" w:firstLine="624"/>
        <w:rPr>
          <w:rFonts w:ascii="Arial" w:hAnsi="Arial" w:cs="Arial"/>
          <w:sz w:val="24"/>
          <w:szCs w:val="24"/>
        </w:rPr>
      </w:pPr>
      <w:r w:rsidRPr="000401E3">
        <w:rPr>
          <w:rFonts w:ascii="Arial" w:hAnsi="Arial" w:cs="Arial"/>
          <w:sz w:val="24"/>
          <w:szCs w:val="24"/>
        </w:rPr>
        <w:t>должностной оклад - фиксированный размер месячной оплаты труда за исполнение служебных обязанностей по занимаемой должности в соответствии с предъявляемыми требованиями;</w:t>
      </w:r>
    </w:p>
    <w:p w14:paraId="4C9CD7A3" w14:textId="77777777" w:rsidR="00641CB1" w:rsidRPr="000401E3" w:rsidRDefault="00BF7801">
      <w:pPr>
        <w:numPr>
          <w:ilvl w:val="0"/>
          <w:numId w:val="4"/>
        </w:numPr>
        <w:ind w:right="63" w:firstLine="624"/>
        <w:rPr>
          <w:rFonts w:ascii="Arial" w:hAnsi="Arial" w:cs="Arial"/>
          <w:sz w:val="24"/>
          <w:szCs w:val="24"/>
        </w:rPr>
      </w:pPr>
      <w:r w:rsidRPr="000401E3">
        <w:rPr>
          <w:rFonts w:ascii="Arial" w:hAnsi="Arial" w:cs="Arial"/>
          <w:sz w:val="24"/>
          <w:szCs w:val="24"/>
        </w:rPr>
        <w:t>ежемесячные выплаты – надбавки и выплаты к должностному окладу, устанавливаемые в процентном или кратном отношении от должностного оклада или в фиксированном размере;</w:t>
      </w:r>
    </w:p>
    <w:p w14:paraId="38095757" w14:textId="77777777" w:rsidR="00641CB1" w:rsidRPr="000401E3" w:rsidRDefault="00BF7801">
      <w:pPr>
        <w:numPr>
          <w:ilvl w:val="0"/>
          <w:numId w:val="4"/>
        </w:numPr>
        <w:ind w:right="63" w:firstLine="624"/>
        <w:rPr>
          <w:rFonts w:ascii="Arial" w:hAnsi="Arial" w:cs="Arial"/>
          <w:sz w:val="24"/>
          <w:szCs w:val="24"/>
        </w:rPr>
      </w:pPr>
      <w:r w:rsidRPr="000401E3">
        <w:rPr>
          <w:rFonts w:ascii="Arial" w:hAnsi="Arial" w:cs="Arial"/>
          <w:sz w:val="24"/>
          <w:szCs w:val="24"/>
        </w:rPr>
        <w:lastRenderedPageBreak/>
        <w:t>иные дополнительные выплаты, устанавливаемые в процентном (кратном) отношении от должностного оклада или в фиксированном размере.</w:t>
      </w:r>
    </w:p>
    <w:p w14:paraId="59687740" w14:textId="569E4104" w:rsidR="00641CB1" w:rsidRDefault="00BF7801" w:rsidP="000401E3">
      <w:pPr>
        <w:numPr>
          <w:ilvl w:val="0"/>
          <w:numId w:val="4"/>
        </w:numPr>
        <w:spacing w:after="0" w:line="234" w:lineRule="auto"/>
        <w:ind w:left="0" w:right="0" w:firstLine="624"/>
        <w:rPr>
          <w:rFonts w:ascii="Arial" w:hAnsi="Arial" w:cs="Arial"/>
          <w:sz w:val="24"/>
          <w:szCs w:val="24"/>
        </w:rPr>
      </w:pPr>
      <w:r w:rsidRPr="000401E3">
        <w:rPr>
          <w:rFonts w:ascii="Arial" w:hAnsi="Arial" w:cs="Arial"/>
          <w:sz w:val="24"/>
          <w:szCs w:val="24"/>
        </w:rPr>
        <w:t>месячная заработная плата – должностной оклад с установленными ежемесячными процентными надбавками и ежемесячным денежным поощрением.</w:t>
      </w:r>
    </w:p>
    <w:p w14:paraId="10310B6D" w14:textId="77777777" w:rsidR="000401E3" w:rsidRPr="000401E3" w:rsidRDefault="000401E3" w:rsidP="000401E3">
      <w:pPr>
        <w:numPr>
          <w:ilvl w:val="0"/>
          <w:numId w:val="4"/>
        </w:numPr>
        <w:spacing w:after="0" w:line="234" w:lineRule="auto"/>
        <w:ind w:left="0" w:right="0" w:firstLine="624"/>
        <w:rPr>
          <w:rFonts w:ascii="Arial" w:hAnsi="Arial" w:cs="Arial"/>
          <w:sz w:val="24"/>
          <w:szCs w:val="24"/>
        </w:rPr>
      </w:pPr>
    </w:p>
    <w:p w14:paraId="17B3B981" w14:textId="77777777" w:rsidR="00641CB1" w:rsidRPr="000401E3" w:rsidRDefault="00BF7801" w:rsidP="000401E3">
      <w:pPr>
        <w:spacing w:after="0"/>
        <w:ind w:left="0" w:right="0" w:hanging="10"/>
        <w:jc w:val="center"/>
        <w:rPr>
          <w:rFonts w:ascii="Arial" w:hAnsi="Arial" w:cs="Arial"/>
          <w:sz w:val="24"/>
          <w:szCs w:val="24"/>
        </w:rPr>
      </w:pPr>
      <w:proofErr w:type="gramStart"/>
      <w:r w:rsidRPr="000401E3">
        <w:rPr>
          <w:rFonts w:ascii="Arial" w:hAnsi="Arial" w:cs="Arial"/>
          <w:sz w:val="24"/>
          <w:szCs w:val="24"/>
        </w:rPr>
        <w:t>2 .</w:t>
      </w:r>
      <w:proofErr w:type="gramEnd"/>
      <w:r w:rsidRPr="000401E3">
        <w:rPr>
          <w:rFonts w:ascii="Arial" w:hAnsi="Arial" w:cs="Arial"/>
          <w:sz w:val="24"/>
          <w:szCs w:val="24"/>
        </w:rPr>
        <w:t xml:space="preserve"> Оплата труда</w:t>
      </w:r>
    </w:p>
    <w:p w14:paraId="64E048E0" w14:textId="77777777" w:rsidR="00641CB1" w:rsidRPr="000401E3" w:rsidRDefault="00BF7801" w:rsidP="000401E3">
      <w:pPr>
        <w:numPr>
          <w:ilvl w:val="1"/>
          <w:numId w:val="5"/>
        </w:numPr>
        <w:spacing w:after="0"/>
        <w:ind w:left="0" w:right="0"/>
        <w:rPr>
          <w:rFonts w:ascii="Arial" w:hAnsi="Arial" w:cs="Arial"/>
          <w:sz w:val="24"/>
          <w:szCs w:val="24"/>
        </w:rPr>
      </w:pPr>
      <w:r w:rsidRPr="000401E3">
        <w:rPr>
          <w:rFonts w:ascii="Arial" w:hAnsi="Arial" w:cs="Arial"/>
          <w:sz w:val="24"/>
          <w:szCs w:val="24"/>
        </w:rPr>
        <w:t xml:space="preserve">Оплата труда Работникам устанавливается правовым актом органа местного </w:t>
      </w:r>
      <w:proofErr w:type="gramStart"/>
      <w:r w:rsidRPr="000401E3">
        <w:rPr>
          <w:rFonts w:ascii="Arial" w:hAnsi="Arial" w:cs="Arial"/>
          <w:sz w:val="24"/>
          <w:szCs w:val="24"/>
        </w:rPr>
        <w:t>самоуправления  городского</w:t>
      </w:r>
      <w:proofErr w:type="gramEnd"/>
      <w:r w:rsidRPr="000401E3">
        <w:rPr>
          <w:rFonts w:ascii="Arial" w:hAnsi="Arial" w:cs="Arial"/>
          <w:sz w:val="24"/>
          <w:szCs w:val="24"/>
        </w:rPr>
        <w:t xml:space="preserve"> поселения – город Семилуки Семилукского муниципального района Воронежской области. </w:t>
      </w:r>
    </w:p>
    <w:p w14:paraId="0B58B05D" w14:textId="77777777" w:rsidR="00BF7801" w:rsidRPr="000401E3" w:rsidRDefault="00BF7801">
      <w:pPr>
        <w:numPr>
          <w:ilvl w:val="1"/>
          <w:numId w:val="5"/>
        </w:numPr>
        <w:rPr>
          <w:rFonts w:ascii="Arial" w:hAnsi="Arial" w:cs="Arial"/>
          <w:sz w:val="24"/>
          <w:szCs w:val="24"/>
        </w:rPr>
      </w:pPr>
      <w:r w:rsidRPr="000401E3">
        <w:rPr>
          <w:rFonts w:ascii="Arial" w:hAnsi="Arial" w:cs="Arial"/>
          <w:sz w:val="24"/>
          <w:szCs w:val="24"/>
        </w:rPr>
        <w:t>Оплата труда Работникам в органах местного самоуправления городского поселения – город Семилуки Семилукского муниципального района Воронежской области осуществляется в денежной форме в рублях.</w:t>
      </w:r>
    </w:p>
    <w:p w14:paraId="6472A458" w14:textId="77777777" w:rsidR="00641CB1" w:rsidRPr="000401E3" w:rsidRDefault="00BF7801" w:rsidP="00BF7801">
      <w:pPr>
        <w:ind w:left="926" w:firstLine="0"/>
        <w:rPr>
          <w:rFonts w:ascii="Arial" w:hAnsi="Arial" w:cs="Arial"/>
          <w:sz w:val="24"/>
          <w:szCs w:val="24"/>
        </w:rPr>
      </w:pPr>
      <w:proofErr w:type="gramStart"/>
      <w:r w:rsidRPr="000401E3">
        <w:rPr>
          <w:rFonts w:ascii="Arial" w:hAnsi="Arial" w:cs="Arial"/>
          <w:sz w:val="24"/>
          <w:szCs w:val="24"/>
        </w:rPr>
        <w:t>2.3 .</w:t>
      </w:r>
      <w:proofErr w:type="gramEnd"/>
      <w:r w:rsidRPr="000401E3">
        <w:rPr>
          <w:rFonts w:ascii="Arial" w:hAnsi="Arial" w:cs="Arial"/>
          <w:sz w:val="24"/>
          <w:szCs w:val="24"/>
        </w:rPr>
        <w:t xml:space="preserve"> О</w:t>
      </w:r>
      <w:r w:rsidR="000B3661" w:rsidRPr="000401E3">
        <w:rPr>
          <w:rFonts w:ascii="Arial" w:hAnsi="Arial" w:cs="Arial"/>
          <w:sz w:val="24"/>
          <w:szCs w:val="24"/>
        </w:rPr>
        <w:t>плата труда Работников включает</w:t>
      </w:r>
      <w:r w:rsidRPr="000401E3">
        <w:rPr>
          <w:rFonts w:ascii="Arial" w:hAnsi="Arial" w:cs="Arial"/>
          <w:sz w:val="24"/>
          <w:szCs w:val="24"/>
        </w:rPr>
        <w:t>:</w:t>
      </w:r>
    </w:p>
    <w:p w14:paraId="1D17A587" w14:textId="77777777" w:rsidR="00641CB1" w:rsidRPr="000401E3" w:rsidRDefault="00BF7801">
      <w:pPr>
        <w:numPr>
          <w:ilvl w:val="2"/>
          <w:numId w:val="6"/>
        </w:numPr>
        <w:ind w:right="0" w:hanging="700"/>
        <w:rPr>
          <w:rFonts w:ascii="Arial" w:hAnsi="Arial" w:cs="Arial"/>
          <w:sz w:val="24"/>
          <w:szCs w:val="24"/>
        </w:rPr>
      </w:pPr>
      <w:r w:rsidRPr="000401E3">
        <w:rPr>
          <w:rFonts w:ascii="Arial" w:hAnsi="Arial" w:cs="Arial"/>
          <w:sz w:val="24"/>
          <w:szCs w:val="24"/>
        </w:rPr>
        <w:t>Должностной оклад.</w:t>
      </w:r>
    </w:p>
    <w:p w14:paraId="2F35F28D" w14:textId="77777777" w:rsidR="00641CB1" w:rsidRPr="000401E3" w:rsidRDefault="00BF7801">
      <w:pPr>
        <w:numPr>
          <w:ilvl w:val="2"/>
          <w:numId w:val="6"/>
        </w:numPr>
        <w:ind w:right="0" w:hanging="700"/>
        <w:rPr>
          <w:rFonts w:ascii="Arial" w:hAnsi="Arial" w:cs="Arial"/>
          <w:sz w:val="24"/>
          <w:szCs w:val="24"/>
        </w:rPr>
      </w:pPr>
      <w:r w:rsidRPr="000401E3">
        <w:rPr>
          <w:rFonts w:ascii="Arial" w:hAnsi="Arial" w:cs="Arial"/>
          <w:sz w:val="24"/>
          <w:szCs w:val="24"/>
        </w:rPr>
        <w:t>Ежемесячные выплаты:</w:t>
      </w:r>
    </w:p>
    <w:p w14:paraId="43A6E224" w14:textId="77777777" w:rsidR="00641CB1" w:rsidRPr="000401E3" w:rsidRDefault="00BF7801">
      <w:pPr>
        <w:numPr>
          <w:ilvl w:val="0"/>
          <w:numId w:val="4"/>
        </w:numPr>
        <w:ind w:right="63" w:firstLine="624"/>
        <w:rPr>
          <w:rFonts w:ascii="Arial" w:hAnsi="Arial" w:cs="Arial"/>
          <w:sz w:val="24"/>
          <w:szCs w:val="24"/>
        </w:rPr>
      </w:pPr>
      <w:r w:rsidRPr="000401E3">
        <w:rPr>
          <w:rFonts w:ascii="Arial" w:hAnsi="Arial" w:cs="Arial"/>
          <w:sz w:val="24"/>
          <w:szCs w:val="24"/>
        </w:rPr>
        <w:t>ежемесячная процентная надбавка к должностному окладу за трудовой стаж;</w:t>
      </w:r>
    </w:p>
    <w:p w14:paraId="743E4D86" w14:textId="77777777" w:rsidR="00641CB1" w:rsidRPr="000401E3" w:rsidRDefault="00BF7801">
      <w:pPr>
        <w:numPr>
          <w:ilvl w:val="0"/>
          <w:numId w:val="4"/>
        </w:numPr>
        <w:ind w:right="63" w:firstLine="624"/>
        <w:rPr>
          <w:rFonts w:ascii="Arial" w:hAnsi="Arial" w:cs="Arial"/>
          <w:sz w:val="24"/>
          <w:szCs w:val="24"/>
        </w:rPr>
      </w:pPr>
      <w:r w:rsidRPr="000401E3">
        <w:rPr>
          <w:rFonts w:ascii="Arial" w:hAnsi="Arial" w:cs="Arial"/>
          <w:sz w:val="24"/>
          <w:szCs w:val="24"/>
        </w:rPr>
        <w:t>ежемесячная процентная надбавка к должностному окладу за сложность, напряженность, специальный режим работы и высокие достижения в труде;</w:t>
      </w:r>
    </w:p>
    <w:p w14:paraId="153114B4" w14:textId="77777777" w:rsidR="00641CB1" w:rsidRPr="000401E3" w:rsidRDefault="00BF7801">
      <w:pPr>
        <w:numPr>
          <w:ilvl w:val="0"/>
          <w:numId w:val="4"/>
        </w:numPr>
        <w:ind w:right="63" w:firstLine="624"/>
        <w:rPr>
          <w:rFonts w:ascii="Arial" w:hAnsi="Arial" w:cs="Arial"/>
          <w:sz w:val="24"/>
          <w:szCs w:val="24"/>
        </w:rPr>
      </w:pPr>
      <w:r w:rsidRPr="000401E3">
        <w:rPr>
          <w:rFonts w:ascii="Arial" w:hAnsi="Arial" w:cs="Arial"/>
          <w:sz w:val="24"/>
          <w:szCs w:val="24"/>
        </w:rPr>
        <w:t xml:space="preserve">ежемесячная процентная надбавка к должностному окладу работникам, допущенным к государственной тайне на постоянной основе, за работу со сведениями, содержащими государственную тайну; </w:t>
      </w:r>
    </w:p>
    <w:p w14:paraId="16F3FD28" w14:textId="77777777" w:rsidR="00641CB1" w:rsidRPr="000401E3" w:rsidRDefault="00BF7801">
      <w:pPr>
        <w:numPr>
          <w:ilvl w:val="0"/>
          <w:numId w:val="4"/>
        </w:numPr>
        <w:ind w:right="63" w:firstLine="624"/>
        <w:rPr>
          <w:rFonts w:ascii="Arial" w:hAnsi="Arial" w:cs="Arial"/>
          <w:sz w:val="24"/>
          <w:szCs w:val="24"/>
        </w:rPr>
      </w:pPr>
      <w:r w:rsidRPr="000401E3">
        <w:rPr>
          <w:rFonts w:ascii="Arial" w:hAnsi="Arial" w:cs="Arial"/>
          <w:sz w:val="24"/>
          <w:szCs w:val="24"/>
        </w:rPr>
        <w:t>ежемесячное денежное поощрение;</w:t>
      </w:r>
    </w:p>
    <w:p w14:paraId="2943B11D" w14:textId="77777777" w:rsidR="00641CB1" w:rsidRPr="000401E3" w:rsidRDefault="00BF7801">
      <w:pPr>
        <w:numPr>
          <w:ilvl w:val="0"/>
          <w:numId w:val="4"/>
        </w:numPr>
        <w:ind w:right="63" w:firstLine="624"/>
        <w:rPr>
          <w:rFonts w:ascii="Arial" w:hAnsi="Arial" w:cs="Arial"/>
          <w:sz w:val="24"/>
          <w:szCs w:val="24"/>
        </w:rPr>
      </w:pPr>
      <w:r w:rsidRPr="000401E3">
        <w:rPr>
          <w:rFonts w:ascii="Arial" w:hAnsi="Arial" w:cs="Arial"/>
          <w:sz w:val="24"/>
          <w:szCs w:val="24"/>
        </w:rPr>
        <w:t>ежемесячная надбавка к должностному окладу за Почетное звание Российской Федерации;</w:t>
      </w:r>
    </w:p>
    <w:p w14:paraId="24EE6740" w14:textId="77777777" w:rsidR="00641CB1" w:rsidRPr="000401E3" w:rsidRDefault="00BF7801">
      <w:pPr>
        <w:numPr>
          <w:ilvl w:val="0"/>
          <w:numId w:val="4"/>
        </w:numPr>
        <w:ind w:right="63" w:firstLine="624"/>
        <w:rPr>
          <w:rFonts w:ascii="Arial" w:hAnsi="Arial" w:cs="Arial"/>
          <w:sz w:val="24"/>
          <w:szCs w:val="24"/>
        </w:rPr>
      </w:pPr>
      <w:r w:rsidRPr="000401E3">
        <w:rPr>
          <w:rFonts w:ascii="Arial" w:hAnsi="Arial" w:cs="Arial"/>
          <w:sz w:val="24"/>
          <w:szCs w:val="24"/>
        </w:rPr>
        <w:t>ежемесячная процентная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14:paraId="68FBC130" w14:textId="77777777" w:rsidR="00641CB1" w:rsidRPr="000401E3" w:rsidRDefault="00BF7801">
      <w:pPr>
        <w:numPr>
          <w:ilvl w:val="0"/>
          <w:numId w:val="4"/>
        </w:numPr>
        <w:ind w:right="63" w:firstLine="624"/>
        <w:rPr>
          <w:rFonts w:ascii="Arial" w:hAnsi="Arial" w:cs="Arial"/>
          <w:sz w:val="24"/>
          <w:szCs w:val="24"/>
        </w:rPr>
      </w:pPr>
      <w:r w:rsidRPr="000401E3">
        <w:rPr>
          <w:rFonts w:ascii="Arial" w:hAnsi="Arial" w:cs="Arial"/>
          <w:sz w:val="24"/>
          <w:szCs w:val="24"/>
        </w:rPr>
        <w:t xml:space="preserve">ежемесячная надбавка к должностному окладу за ученую степень; </w:t>
      </w:r>
      <w:proofErr w:type="gramStart"/>
      <w:r w:rsidRPr="000401E3">
        <w:rPr>
          <w:rFonts w:ascii="Arial" w:hAnsi="Arial" w:cs="Arial"/>
          <w:sz w:val="24"/>
          <w:szCs w:val="24"/>
        </w:rPr>
        <w:t>-  иные</w:t>
      </w:r>
      <w:proofErr w:type="gramEnd"/>
      <w:r w:rsidRPr="000401E3">
        <w:rPr>
          <w:rFonts w:ascii="Arial" w:hAnsi="Arial" w:cs="Arial"/>
          <w:sz w:val="24"/>
          <w:szCs w:val="24"/>
        </w:rPr>
        <w:t xml:space="preserve"> надбавки.</w:t>
      </w:r>
    </w:p>
    <w:p w14:paraId="1D2F3E75" w14:textId="77777777" w:rsidR="00641CB1" w:rsidRPr="000401E3" w:rsidRDefault="00BF7801">
      <w:pPr>
        <w:ind w:left="884" w:right="0" w:firstLine="0"/>
        <w:rPr>
          <w:rFonts w:ascii="Arial" w:hAnsi="Arial" w:cs="Arial"/>
          <w:sz w:val="24"/>
          <w:szCs w:val="24"/>
        </w:rPr>
      </w:pPr>
      <w:proofErr w:type="gramStart"/>
      <w:r w:rsidRPr="000401E3">
        <w:rPr>
          <w:rFonts w:ascii="Arial" w:hAnsi="Arial" w:cs="Arial"/>
          <w:sz w:val="24"/>
          <w:szCs w:val="24"/>
        </w:rPr>
        <w:t>2.3.3 .</w:t>
      </w:r>
      <w:proofErr w:type="gramEnd"/>
      <w:r w:rsidRPr="000401E3">
        <w:rPr>
          <w:rFonts w:ascii="Arial" w:hAnsi="Arial" w:cs="Arial"/>
          <w:sz w:val="24"/>
          <w:szCs w:val="24"/>
        </w:rPr>
        <w:t xml:space="preserve"> Иные дополнительные </w:t>
      </w:r>
      <w:proofErr w:type="gramStart"/>
      <w:r w:rsidRPr="000401E3">
        <w:rPr>
          <w:rFonts w:ascii="Arial" w:hAnsi="Arial" w:cs="Arial"/>
          <w:sz w:val="24"/>
          <w:szCs w:val="24"/>
        </w:rPr>
        <w:t>выплаты :</w:t>
      </w:r>
      <w:proofErr w:type="gramEnd"/>
    </w:p>
    <w:p w14:paraId="387BD72F" w14:textId="77777777" w:rsidR="00641CB1" w:rsidRPr="000401E3" w:rsidRDefault="00BF7801">
      <w:pPr>
        <w:numPr>
          <w:ilvl w:val="0"/>
          <w:numId w:val="4"/>
        </w:numPr>
        <w:ind w:right="63" w:firstLine="624"/>
        <w:rPr>
          <w:rFonts w:ascii="Arial" w:hAnsi="Arial" w:cs="Arial"/>
          <w:sz w:val="24"/>
          <w:szCs w:val="24"/>
        </w:rPr>
      </w:pPr>
      <w:r w:rsidRPr="000401E3">
        <w:rPr>
          <w:rFonts w:ascii="Arial" w:hAnsi="Arial" w:cs="Arial"/>
          <w:sz w:val="24"/>
          <w:szCs w:val="24"/>
        </w:rPr>
        <w:t>премии за выполнение особо важных и сложных заданий;</w:t>
      </w:r>
    </w:p>
    <w:p w14:paraId="01FB0743" w14:textId="77777777" w:rsidR="00641CB1" w:rsidRPr="000401E3" w:rsidRDefault="00BF7801">
      <w:pPr>
        <w:numPr>
          <w:ilvl w:val="0"/>
          <w:numId w:val="4"/>
        </w:numPr>
        <w:ind w:right="63" w:firstLine="624"/>
        <w:rPr>
          <w:rFonts w:ascii="Arial" w:hAnsi="Arial" w:cs="Arial"/>
          <w:sz w:val="24"/>
          <w:szCs w:val="24"/>
        </w:rPr>
      </w:pPr>
      <w:r w:rsidRPr="000401E3">
        <w:rPr>
          <w:rFonts w:ascii="Arial" w:hAnsi="Arial" w:cs="Arial"/>
          <w:sz w:val="24"/>
          <w:szCs w:val="24"/>
        </w:rPr>
        <w:t>единовременная выплата при предоставлении ежегодного оплачиваемого отпуска;</w:t>
      </w:r>
    </w:p>
    <w:p w14:paraId="16523902" w14:textId="77777777" w:rsidR="00641CB1" w:rsidRPr="000401E3" w:rsidRDefault="00BF7801">
      <w:pPr>
        <w:numPr>
          <w:ilvl w:val="0"/>
          <w:numId w:val="4"/>
        </w:numPr>
        <w:ind w:right="63" w:firstLine="624"/>
        <w:rPr>
          <w:rFonts w:ascii="Arial" w:hAnsi="Arial" w:cs="Arial"/>
          <w:sz w:val="24"/>
          <w:szCs w:val="24"/>
        </w:rPr>
      </w:pPr>
      <w:r w:rsidRPr="000401E3">
        <w:rPr>
          <w:rFonts w:ascii="Arial" w:hAnsi="Arial" w:cs="Arial"/>
          <w:sz w:val="24"/>
          <w:szCs w:val="24"/>
        </w:rPr>
        <w:t xml:space="preserve">материальная помощь; </w:t>
      </w:r>
    </w:p>
    <w:p w14:paraId="6B61C6E3" w14:textId="77777777" w:rsidR="00641CB1" w:rsidRPr="000401E3" w:rsidRDefault="00BF7801">
      <w:pPr>
        <w:numPr>
          <w:ilvl w:val="0"/>
          <w:numId w:val="4"/>
        </w:numPr>
        <w:ind w:right="63" w:firstLine="624"/>
        <w:rPr>
          <w:rFonts w:ascii="Arial" w:hAnsi="Arial" w:cs="Arial"/>
          <w:sz w:val="24"/>
          <w:szCs w:val="24"/>
        </w:rPr>
      </w:pPr>
      <w:r w:rsidRPr="000401E3">
        <w:rPr>
          <w:rFonts w:ascii="Arial" w:hAnsi="Arial" w:cs="Arial"/>
          <w:sz w:val="24"/>
          <w:szCs w:val="24"/>
        </w:rPr>
        <w:t xml:space="preserve">денежное поощрение по итогам работы за квартал. </w:t>
      </w:r>
    </w:p>
    <w:p w14:paraId="2117D60C" w14:textId="77777777" w:rsidR="00641CB1" w:rsidRPr="000401E3" w:rsidRDefault="00BF7801" w:rsidP="000401E3">
      <w:pPr>
        <w:numPr>
          <w:ilvl w:val="1"/>
          <w:numId w:val="7"/>
        </w:numPr>
        <w:spacing w:after="0"/>
        <w:ind w:left="0" w:right="0"/>
        <w:rPr>
          <w:rFonts w:ascii="Arial" w:hAnsi="Arial" w:cs="Arial"/>
          <w:sz w:val="24"/>
          <w:szCs w:val="24"/>
        </w:rPr>
      </w:pPr>
      <w:r w:rsidRPr="000401E3">
        <w:rPr>
          <w:rFonts w:ascii="Arial" w:hAnsi="Arial" w:cs="Arial"/>
          <w:sz w:val="24"/>
          <w:szCs w:val="24"/>
        </w:rPr>
        <w:t>Ежемесячный размер оплаты труда Работника не может быть ниже минимального размера оплаты труда, установленного федеральным законом РФ, законами Воронежской области и иными нормативными правовыми актами.</w:t>
      </w:r>
    </w:p>
    <w:p w14:paraId="2A7B4D46" w14:textId="44900753" w:rsidR="00641CB1" w:rsidRDefault="00BF7801" w:rsidP="000401E3">
      <w:pPr>
        <w:numPr>
          <w:ilvl w:val="1"/>
          <w:numId w:val="7"/>
        </w:numPr>
        <w:spacing w:after="0"/>
        <w:ind w:left="0" w:right="0"/>
        <w:rPr>
          <w:rFonts w:ascii="Arial" w:hAnsi="Arial" w:cs="Arial"/>
          <w:sz w:val="24"/>
          <w:szCs w:val="24"/>
        </w:rPr>
      </w:pPr>
      <w:r w:rsidRPr="000401E3">
        <w:rPr>
          <w:rFonts w:ascii="Arial" w:hAnsi="Arial" w:cs="Arial"/>
          <w:sz w:val="24"/>
          <w:szCs w:val="24"/>
        </w:rPr>
        <w:t>Об изменении размера оплаты труда Работники должны быть уведомлены в порядке, установленном федеральным законодательством.</w:t>
      </w:r>
    </w:p>
    <w:p w14:paraId="6475D3DE" w14:textId="2836C361" w:rsidR="000401E3" w:rsidRDefault="000401E3" w:rsidP="00E84078">
      <w:pPr>
        <w:spacing w:after="0"/>
        <w:ind w:left="557" w:right="0" w:firstLine="0"/>
        <w:rPr>
          <w:rFonts w:ascii="Arial" w:hAnsi="Arial" w:cs="Arial"/>
          <w:sz w:val="24"/>
          <w:szCs w:val="24"/>
        </w:rPr>
      </w:pPr>
    </w:p>
    <w:p w14:paraId="57F21F07" w14:textId="7E9D319F" w:rsidR="00E84078" w:rsidRDefault="00E84078" w:rsidP="00E84078">
      <w:pPr>
        <w:spacing w:after="0"/>
        <w:ind w:left="557" w:right="0" w:firstLine="0"/>
        <w:rPr>
          <w:rFonts w:ascii="Arial" w:hAnsi="Arial" w:cs="Arial"/>
          <w:sz w:val="24"/>
          <w:szCs w:val="24"/>
        </w:rPr>
      </w:pPr>
    </w:p>
    <w:p w14:paraId="6F85980C" w14:textId="7326E4CA" w:rsidR="00E84078" w:rsidRDefault="00E84078" w:rsidP="00E84078">
      <w:pPr>
        <w:spacing w:after="0"/>
        <w:ind w:left="557" w:right="0" w:firstLine="0"/>
        <w:rPr>
          <w:rFonts w:ascii="Arial" w:hAnsi="Arial" w:cs="Arial"/>
          <w:sz w:val="24"/>
          <w:szCs w:val="24"/>
        </w:rPr>
      </w:pPr>
    </w:p>
    <w:p w14:paraId="362410E5" w14:textId="77777777" w:rsidR="00E84078" w:rsidRPr="000401E3" w:rsidRDefault="00E84078" w:rsidP="00E84078">
      <w:pPr>
        <w:spacing w:after="0"/>
        <w:ind w:left="557" w:right="0" w:firstLine="0"/>
        <w:rPr>
          <w:rFonts w:ascii="Arial" w:hAnsi="Arial" w:cs="Arial"/>
          <w:sz w:val="24"/>
          <w:szCs w:val="24"/>
        </w:rPr>
      </w:pPr>
    </w:p>
    <w:p w14:paraId="575031C6" w14:textId="77777777" w:rsidR="00641CB1" w:rsidRPr="000401E3" w:rsidRDefault="00BF7801" w:rsidP="000401E3">
      <w:pPr>
        <w:spacing w:after="0"/>
        <w:ind w:left="0" w:right="0" w:hanging="10"/>
        <w:jc w:val="center"/>
        <w:rPr>
          <w:rFonts w:ascii="Arial" w:hAnsi="Arial" w:cs="Arial"/>
          <w:sz w:val="24"/>
          <w:szCs w:val="24"/>
        </w:rPr>
      </w:pPr>
      <w:proofErr w:type="gramStart"/>
      <w:r w:rsidRPr="000401E3">
        <w:rPr>
          <w:rFonts w:ascii="Arial" w:hAnsi="Arial" w:cs="Arial"/>
          <w:sz w:val="24"/>
          <w:szCs w:val="24"/>
        </w:rPr>
        <w:lastRenderedPageBreak/>
        <w:t>3 .</w:t>
      </w:r>
      <w:proofErr w:type="gramEnd"/>
      <w:r w:rsidRPr="000401E3">
        <w:rPr>
          <w:rFonts w:ascii="Arial" w:hAnsi="Arial" w:cs="Arial"/>
          <w:sz w:val="24"/>
          <w:szCs w:val="24"/>
        </w:rPr>
        <w:t xml:space="preserve"> Должностной оклад</w:t>
      </w:r>
    </w:p>
    <w:p w14:paraId="3A924D60" w14:textId="77777777" w:rsidR="00641CB1" w:rsidRPr="000401E3" w:rsidRDefault="00BF7801" w:rsidP="000401E3">
      <w:pPr>
        <w:numPr>
          <w:ilvl w:val="1"/>
          <w:numId w:val="9"/>
        </w:numPr>
        <w:spacing w:after="0"/>
        <w:ind w:left="0" w:right="0"/>
        <w:rPr>
          <w:rFonts w:ascii="Arial" w:hAnsi="Arial" w:cs="Arial"/>
          <w:sz w:val="24"/>
          <w:szCs w:val="24"/>
        </w:rPr>
      </w:pPr>
      <w:r w:rsidRPr="000401E3">
        <w:rPr>
          <w:rFonts w:ascii="Arial" w:hAnsi="Arial" w:cs="Arial"/>
          <w:sz w:val="24"/>
          <w:szCs w:val="24"/>
        </w:rPr>
        <w:t xml:space="preserve">Размеры должностных окладов Работников, устанавливаются согласно приложению № 1 к настоящему Положению. </w:t>
      </w:r>
    </w:p>
    <w:p w14:paraId="19AF2A8D" w14:textId="77777777" w:rsidR="00641CB1" w:rsidRPr="000401E3" w:rsidRDefault="00BF7801">
      <w:pPr>
        <w:numPr>
          <w:ilvl w:val="1"/>
          <w:numId w:val="9"/>
        </w:numPr>
        <w:rPr>
          <w:rFonts w:ascii="Arial" w:hAnsi="Arial" w:cs="Arial"/>
          <w:sz w:val="24"/>
          <w:szCs w:val="24"/>
        </w:rPr>
      </w:pPr>
      <w:r w:rsidRPr="000401E3">
        <w:rPr>
          <w:rFonts w:ascii="Arial" w:hAnsi="Arial" w:cs="Arial"/>
          <w:sz w:val="24"/>
          <w:szCs w:val="24"/>
        </w:rPr>
        <w:t xml:space="preserve">Увеличение (индексация) должностных окладов Работников производится в размерах и в сроки, определяемые органами местного самоуправления городского поселения – город </w:t>
      </w:r>
      <w:proofErr w:type="gramStart"/>
      <w:r w:rsidRPr="000401E3">
        <w:rPr>
          <w:rFonts w:ascii="Arial" w:hAnsi="Arial" w:cs="Arial"/>
          <w:sz w:val="24"/>
          <w:szCs w:val="24"/>
        </w:rPr>
        <w:t>Семилуки  Семилукского</w:t>
      </w:r>
      <w:proofErr w:type="gramEnd"/>
      <w:r w:rsidRPr="000401E3">
        <w:rPr>
          <w:rFonts w:ascii="Arial" w:hAnsi="Arial" w:cs="Arial"/>
          <w:sz w:val="24"/>
          <w:szCs w:val="24"/>
        </w:rPr>
        <w:t xml:space="preserve"> муниципального района Воронежской области, на основании нормативных правовых актов Губернатора Воронежской области, правительства Воронежской области, органов местного самоуправления городского поселения – город Семилуки Семилукского муниципального района Воронежской области.</w:t>
      </w:r>
    </w:p>
    <w:p w14:paraId="7000326B" w14:textId="77777777" w:rsidR="00641CB1" w:rsidRPr="000401E3" w:rsidRDefault="00BF7801">
      <w:pPr>
        <w:numPr>
          <w:ilvl w:val="1"/>
          <w:numId w:val="9"/>
        </w:numPr>
        <w:rPr>
          <w:rFonts w:ascii="Arial" w:hAnsi="Arial" w:cs="Arial"/>
          <w:sz w:val="24"/>
          <w:szCs w:val="24"/>
        </w:rPr>
      </w:pPr>
      <w:r w:rsidRPr="000401E3">
        <w:rPr>
          <w:rFonts w:ascii="Arial" w:hAnsi="Arial" w:cs="Arial"/>
          <w:sz w:val="24"/>
          <w:szCs w:val="24"/>
        </w:rPr>
        <w:t>При увеличении (индексации) должностных окладов и установленных к нему надбавок, их размеры подлежат округлению до целого рубля в сторону увеличения.</w:t>
      </w:r>
    </w:p>
    <w:p w14:paraId="529B32D9" w14:textId="77777777" w:rsidR="00641CB1" w:rsidRPr="000401E3" w:rsidRDefault="00BF7801" w:rsidP="000401E3">
      <w:pPr>
        <w:numPr>
          <w:ilvl w:val="1"/>
          <w:numId w:val="9"/>
        </w:numPr>
        <w:spacing w:after="0"/>
        <w:ind w:left="0" w:right="0"/>
        <w:rPr>
          <w:rFonts w:ascii="Arial" w:hAnsi="Arial" w:cs="Arial"/>
          <w:sz w:val="24"/>
          <w:szCs w:val="24"/>
        </w:rPr>
      </w:pPr>
      <w:r w:rsidRPr="000401E3">
        <w:rPr>
          <w:rFonts w:ascii="Arial" w:hAnsi="Arial" w:cs="Arial"/>
          <w:sz w:val="24"/>
          <w:szCs w:val="24"/>
        </w:rPr>
        <w:t>Должностной оклад, установленный Работнику согласно данному Положению, выплачивается ежемесячно за фактически отработанное время.</w:t>
      </w:r>
    </w:p>
    <w:p w14:paraId="26FA91F7" w14:textId="77777777" w:rsidR="00641CB1" w:rsidRPr="000401E3" w:rsidRDefault="00BF7801" w:rsidP="000401E3">
      <w:pPr>
        <w:spacing w:after="0" w:line="240" w:lineRule="auto"/>
        <w:ind w:left="0" w:right="0" w:firstLine="0"/>
        <w:jc w:val="left"/>
        <w:rPr>
          <w:rFonts w:ascii="Arial" w:hAnsi="Arial" w:cs="Arial"/>
          <w:sz w:val="24"/>
          <w:szCs w:val="24"/>
        </w:rPr>
      </w:pPr>
      <w:r w:rsidRPr="000401E3">
        <w:rPr>
          <w:rFonts w:ascii="Arial" w:hAnsi="Arial" w:cs="Arial"/>
          <w:color w:val="FF0000"/>
          <w:sz w:val="24"/>
          <w:szCs w:val="24"/>
        </w:rPr>
        <w:t xml:space="preserve"> </w:t>
      </w:r>
    </w:p>
    <w:p w14:paraId="75BE701E" w14:textId="77777777" w:rsidR="00641CB1" w:rsidRPr="000401E3" w:rsidRDefault="00BF7801" w:rsidP="00C1188C">
      <w:pPr>
        <w:spacing w:after="0"/>
        <w:ind w:left="10" w:right="0" w:hanging="10"/>
        <w:jc w:val="center"/>
        <w:rPr>
          <w:rFonts w:ascii="Arial" w:hAnsi="Arial" w:cs="Arial"/>
          <w:sz w:val="24"/>
          <w:szCs w:val="24"/>
        </w:rPr>
      </w:pPr>
      <w:proofErr w:type="gramStart"/>
      <w:r w:rsidRPr="000401E3">
        <w:rPr>
          <w:rFonts w:ascii="Arial" w:hAnsi="Arial" w:cs="Arial"/>
          <w:sz w:val="24"/>
          <w:szCs w:val="24"/>
        </w:rPr>
        <w:t>4 .</w:t>
      </w:r>
      <w:proofErr w:type="gramEnd"/>
      <w:r w:rsidRPr="000401E3">
        <w:rPr>
          <w:rFonts w:ascii="Arial" w:hAnsi="Arial" w:cs="Arial"/>
          <w:sz w:val="24"/>
          <w:szCs w:val="24"/>
        </w:rPr>
        <w:t xml:space="preserve"> Ежемесячные выплаты</w:t>
      </w:r>
    </w:p>
    <w:p w14:paraId="25E0225D" w14:textId="77777777" w:rsidR="00641CB1" w:rsidRPr="000401E3" w:rsidRDefault="00BF7801" w:rsidP="000401E3">
      <w:pPr>
        <w:spacing w:after="0"/>
        <w:ind w:left="0" w:right="0" w:firstLine="510"/>
        <w:rPr>
          <w:rFonts w:ascii="Arial" w:hAnsi="Arial" w:cs="Arial"/>
          <w:sz w:val="24"/>
          <w:szCs w:val="24"/>
        </w:rPr>
      </w:pPr>
      <w:r w:rsidRPr="000401E3">
        <w:rPr>
          <w:rFonts w:ascii="Arial" w:hAnsi="Arial" w:cs="Arial"/>
          <w:sz w:val="24"/>
          <w:szCs w:val="24"/>
        </w:rPr>
        <w:t>4.1. Ежемесячная процентная надбавка к должностному окладу за трудовой стаж.</w:t>
      </w:r>
    </w:p>
    <w:p w14:paraId="2293202E" w14:textId="77777777" w:rsidR="00641CB1" w:rsidRPr="000401E3" w:rsidRDefault="00BF7801" w:rsidP="000401E3">
      <w:pPr>
        <w:numPr>
          <w:ilvl w:val="2"/>
          <w:numId w:val="10"/>
        </w:numPr>
        <w:spacing w:after="0"/>
        <w:ind w:left="0" w:right="0" w:firstLine="510"/>
        <w:rPr>
          <w:rFonts w:ascii="Arial" w:hAnsi="Arial" w:cs="Arial"/>
          <w:sz w:val="24"/>
          <w:szCs w:val="24"/>
        </w:rPr>
      </w:pPr>
      <w:r w:rsidRPr="000401E3">
        <w:rPr>
          <w:rFonts w:ascii="Arial" w:hAnsi="Arial" w:cs="Arial"/>
          <w:sz w:val="24"/>
          <w:szCs w:val="24"/>
        </w:rPr>
        <w:t xml:space="preserve">Ежемесячная процентная надбавка за трудовой стаж, устанавливается к должностному окладу Работника персонально и исчисляется в процентах от должностного оклада. </w:t>
      </w:r>
    </w:p>
    <w:p w14:paraId="014648C0" w14:textId="77777777" w:rsidR="00641CB1" w:rsidRPr="000401E3" w:rsidRDefault="00BF7801">
      <w:pPr>
        <w:numPr>
          <w:ilvl w:val="2"/>
          <w:numId w:val="10"/>
        </w:numPr>
        <w:ind w:firstLine="510"/>
        <w:rPr>
          <w:rFonts w:ascii="Arial" w:hAnsi="Arial" w:cs="Arial"/>
          <w:sz w:val="24"/>
          <w:szCs w:val="24"/>
        </w:rPr>
      </w:pPr>
      <w:r w:rsidRPr="000401E3">
        <w:rPr>
          <w:rFonts w:ascii="Arial" w:hAnsi="Arial" w:cs="Arial"/>
          <w:sz w:val="24"/>
          <w:szCs w:val="24"/>
        </w:rPr>
        <w:t xml:space="preserve">Ежемесячная процентная надбавка к должностному окладу за трудовой стаж Работнику устанавливается в зависимости от общего трудового стажа Работника. </w:t>
      </w:r>
    </w:p>
    <w:p w14:paraId="00619E88" w14:textId="77777777" w:rsidR="00641CB1" w:rsidRPr="000401E3" w:rsidRDefault="00BF7801" w:rsidP="00C1188C">
      <w:pPr>
        <w:numPr>
          <w:ilvl w:val="2"/>
          <w:numId w:val="10"/>
        </w:numPr>
        <w:spacing w:after="0"/>
        <w:ind w:left="0" w:right="0" w:firstLine="510"/>
        <w:rPr>
          <w:rFonts w:ascii="Arial" w:hAnsi="Arial" w:cs="Arial"/>
          <w:sz w:val="24"/>
          <w:szCs w:val="24"/>
        </w:rPr>
      </w:pPr>
      <w:r w:rsidRPr="000401E3">
        <w:rPr>
          <w:rFonts w:ascii="Arial" w:hAnsi="Arial" w:cs="Arial"/>
          <w:sz w:val="24"/>
          <w:szCs w:val="24"/>
        </w:rPr>
        <w:t xml:space="preserve">Стаж работы, дающий право на получение ежемесячной процентной надбавки к должностному окладу за трудовой стаж, определяется специалистами, ответственными за ведение кадровой работы в органах местного самоуправления городского поселения – город </w:t>
      </w:r>
      <w:proofErr w:type="gramStart"/>
      <w:r w:rsidRPr="000401E3">
        <w:rPr>
          <w:rFonts w:ascii="Arial" w:hAnsi="Arial" w:cs="Arial"/>
          <w:sz w:val="24"/>
          <w:szCs w:val="24"/>
        </w:rPr>
        <w:t>Семилуки  Семилукского</w:t>
      </w:r>
      <w:proofErr w:type="gramEnd"/>
      <w:r w:rsidRPr="000401E3">
        <w:rPr>
          <w:rFonts w:ascii="Arial" w:hAnsi="Arial" w:cs="Arial"/>
          <w:sz w:val="24"/>
          <w:szCs w:val="24"/>
        </w:rPr>
        <w:t xml:space="preserve"> муниципального района Воронежской области, в соответствии с правилами исчисления общего стажа работы в соответствии с действующим законодательством РФ.</w:t>
      </w:r>
    </w:p>
    <w:p w14:paraId="3C0B8466" w14:textId="77777777" w:rsidR="00641CB1" w:rsidRPr="000401E3" w:rsidRDefault="00BF7801" w:rsidP="00C1188C">
      <w:pPr>
        <w:numPr>
          <w:ilvl w:val="2"/>
          <w:numId w:val="10"/>
        </w:numPr>
        <w:spacing w:after="0"/>
        <w:ind w:left="0" w:right="0" w:firstLine="510"/>
        <w:rPr>
          <w:rFonts w:ascii="Arial" w:hAnsi="Arial" w:cs="Arial"/>
          <w:sz w:val="24"/>
          <w:szCs w:val="24"/>
        </w:rPr>
      </w:pPr>
      <w:r w:rsidRPr="000401E3">
        <w:rPr>
          <w:rFonts w:ascii="Arial" w:hAnsi="Arial" w:cs="Arial"/>
          <w:sz w:val="24"/>
          <w:szCs w:val="24"/>
        </w:rPr>
        <w:t>Ежемесячная процентная надбавка к должностному окладу за трудовой стаж устанавливается Работнику согласно приложению № 2 к настоящему Положению.</w:t>
      </w:r>
    </w:p>
    <w:p w14:paraId="20E31CDA" w14:textId="77777777" w:rsidR="00641CB1" w:rsidRPr="000401E3" w:rsidRDefault="00BF7801" w:rsidP="00C1188C">
      <w:pPr>
        <w:numPr>
          <w:ilvl w:val="2"/>
          <w:numId w:val="10"/>
        </w:numPr>
        <w:spacing w:after="0"/>
        <w:ind w:left="0" w:right="0" w:firstLine="510"/>
        <w:rPr>
          <w:rFonts w:ascii="Arial" w:hAnsi="Arial" w:cs="Arial"/>
          <w:sz w:val="24"/>
          <w:szCs w:val="24"/>
        </w:rPr>
      </w:pPr>
      <w:r w:rsidRPr="000401E3">
        <w:rPr>
          <w:rFonts w:ascii="Arial" w:hAnsi="Arial" w:cs="Arial"/>
          <w:sz w:val="24"/>
          <w:szCs w:val="24"/>
        </w:rPr>
        <w:t>Назначение и выплата вновь установленной ежемесячной процентной надбавки производится по мере наступления периода работы, дающего право на её увеличение правовым актом представителя нанимателя (работодателя).</w:t>
      </w:r>
    </w:p>
    <w:p w14:paraId="43D69277" w14:textId="77777777" w:rsidR="00641CB1" w:rsidRPr="000401E3" w:rsidRDefault="00BF7801" w:rsidP="00C1188C">
      <w:pPr>
        <w:spacing w:after="0"/>
        <w:ind w:left="0" w:right="0"/>
        <w:rPr>
          <w:rFonts w:ascii="Arial" w:hAnsi="Arial" w:cs="Arial"/>
          <w:sz w:val="24"/>
          <w:szCs w:val="24"/>
        </w:rPr>
      </w:pPr>
      <w:r w:rsidRPr="000401E3">
        <w:rPr>
          <w:rFonts w:ascii="Arial" w:hAnsi="Arial" w:cs="Arial"/>
          <w:sz w:val="24"/>
          <w:szCs w:val="24"/>
        </w:rPr>
        <w:t>4.2. Ежемесячная процентная надбавка к должностному окладу за сложность, напряженность, специальный режим работы и высокие достижения в труде.</w:t>
      </w:r>
    </w:p>
    <w:p w14:paraId="19BDACB6" w14:textId="77777777" w:rsidR="00641CB1" w:rsidRPr="000401E3" w:rsidRDefault="00BF7801" w:rsidP="00C1188C">
      <w:pPr>
        <w:numPr>
          <w:ilvl w:val="2"/>
          <w:numId w:val="8"/>
        </w:numPr>
        <w:spacing w:after="0"/>
        <w:ind w:left="0" w:right="0" w:firstLine="624"/>
        <w:rPr>
          <w:rFonts w:ascii="Arial" w:hAnsi="Arial" w:cs="Arial"/>
          <w:sz w:val="24"/>
          <w:szCs w:val="24"/>
        </w:rPr>
      </w:pPr>
      <w:r w:rsidRPr="000401E3">
        <w:rPr>
          <w:rFonts w:ascii="Arial" w:hAnsi="Arial" w:cs="Arial"/>
          <w:sz w:val="24"/>
          <w:szCs w:val="24"/>
        </w:rPr>
        <w:t xml:space="preserve">Ежемесячная процентная надбавка к должностному окладу за сложность, напряженность, специальный режим работы и высокие достижения в труде устанавливается к должностному окладу Работника персонально и исчисляется в процентах от должностного оклада. </w:t>
      </w:r>
    </w:p>
    <w:p w14:paraId="1C976E8D" w14:textId="77777777" w:rsidR="00641CB1" w:rsidRPr="000401E3" w:rsidRDefault="00BF7801" w:rsidP="00C1188C">
      <w:pPr>
        <w:numPr>
          <w:ilvl w:val="2"/>
          <w:numId w:val="8"/>
        </w:numPr>
        <w:spacing w:after="0"/>
        <w:ind w:left="0" w:right="0" w:firstLine="624"/>
        <w:rPr>
          <w:rFonts w:ascii="Arial" w:hAnsi="Arial" w:cs="Arial"/>
          <w:sz w:val="24"/>
          <w:szCs w:val="24"/>
        </w:rPr>
      </w:pPr>
      <w:r w:rsidRPr="000401E3">
        <w:rPr>
          <w:rFonts w:ascii="Arial" w:hAnsi="Arial" w:cs="Arial"/>
          <w:sz w:val="24"/>
          <w:szCs w:val="24"/>
        </w:rPr>
        <w:t>Ежемесячная процентная надбавка к должностному окладу за сложность, напряженность, специальный режим работы и высокие достижения в труде устанавливается Работнику в размере от 50 до 100 процентов от должностного оклада.</w:t>
      </w:r>
    </w:p>
    <w:p w14:paraId="7878E60B" w14:textId="77777777" w:rsidR="00641CB1" w:rsidRPr="000401E3" w:rsidRDefault="00BF7801">
      <w:pPr>
        <w:numPr>
          <w:ilvl w:val="2"/>
          <w:numId w:val="8"/>
        </w:numPr>
        <w:ind w:firstLine="624"/>
        <w:rPr>
          <w:rFonts w:ascii="Arial" w:hAnsi="Arial" w:cs="Arial"/>
          <w:sz w:val="24"/>
          <w:szCs w:val="24"/>
        </w:rPr>
      </w:pPr>
      <w:r w:rsidRPr="000401E3">
        <w:rPr>
          <w:rFonts w:ascii="Arial" w:hAnsi="Arial" w:cs="Arial"/>
          <w:sz w:val="24"/>
          <w:szCs w:val="24"/>
        </w:rPr>
        <w:lastRenderedPageBreak/>
        <w:t>Конкретный размер ежемесячной процентной надбавки к должностному окладу за сложность, напряженность, специальный режим работы и высокие достижения в труде, устанавливается Работнику при назначении на должность, переводе на другую должность, правовым актом представителя нанимателя (работодателя) с обязательным учетом профессиональной подготовки, опыта работы по специальности и замещаемой должности, объема и сложности выполняемой работы.</w:t>
      </w:r>
    </w:p>
    <w:p w14:paraId="511E377F" w14:textId="77777777" w:rsidR="00641CB1" w:rsidRPr="000401E3" w:rsidRDefault="00BF7801">
      <w:pPr>
        <w:numPr>
          <w:ilvl w:val="2"/>
          <w:numId w:val="8"/>
        </w:numPr>
        <w:ind w:firstLine="624"/>
        <w:rPr>
          <w:rFonts w:ascii="Arial" w:hAnsi="Arial" w:cs="Arial"/>
          <w:sz w:val="24"/>
          <w:szCs w:val="24"/>
        </w:rPr>
      </w:pPr>
      <w:r w:rsidRPr="000401E3">
        <w:rPr>
          <w:rFonts w:ascii="Arial" w:hAnsi="Arial" w:cs="Arial"/>
          <w:sz w:val="24"/>
          <w:szCs w:val="24"/>
        </w:rPr>
        <w:t>Ежемесячная процентная надбавка к должностному окладу за сложность, напряженность, специальный режим работы и высокие достижения в труде может устанавливаться в максимальном размере при наличии следующих оснований:</w:t>
      </w:r>
    </w:p>
    <w:p w14:paraId="0F43D496" w14:textId="77777777" w:rsidR="00641CB1" w:rsidRPr="000401E3" w:rsidRDefault="00BF7801">
      <w:pPr>
        <w:numPr>
          <w:ilvl w:val="0"/>
          <w:numId w:val="4"/>
        </w:numPr>
        <w:ind w:right="63" w:firstLine="624"/>
        <w:rPr>
          <w:rFonts w:ascii="Arial" w:hAnsi="Arial" w:cs="Arial"/>
          <w:sz w:val="24"/>
          <w:szCs w:val="24"/>
        </w:rPr>
      </w:pPr>
      <w:r w:rsidRPr="000401E3">
        <w:rPr>
          <w:rFonts w:ascii="Arial" w:hAnsi="Arial" w:cs="Arial"/>
          <w:sz w:val="24"/>
          <w:szCs w:val="24"/>
        </w:rPr>
        <w:t>сложность, срочность выполняемой работы, знание и применение в работе компьютерной и другой техники;</w:t>
      </w:r>
    </w:p>
    <w:p w14:paraId="383F42FA" w14:textId="77777777" w:rsidR="00641CB1" w:rsidRPr="000401E3" w:rsidRDefault="00BF7801">
      <w:pPr>
        <w:numPr>
          <w:ilvl w:val="0"/>
          <w:numId w:val="4"/>
        </w:numPr>
        <w:ind w:right="63" w:firstLine="624"/>
        <w:rPr>
          <w:rFonts w:ascii="Arial" w:hAnsi="Arial" w:cs="Arial"/>
          <w:sz w:val="24"/>
          <w:szCs w:val="24"/>
        </w:rPr>
      </w:pPr>
      <w:r w:rsidRPr="000401E3">
        <w:rPr>
          <w:rFonts w:ascii="Arial" w:hAnsi="Arial" w:cs="Arial"/>
          <w:sz w:val="24"/>
          <w:szCs w:val="24"/>
        </w:rPr>
        <w:t>компетентность при выполнении наиболее важных, сложных и ответственных работ;</w:t>
      </w:r>
    </w:p>
    <w:p w14:paraId="6DF94B68" w14:textId="77777777" w:rsidR="00641CB1" w:rsidRPr="000401E3" w:rsidRDefault="00BF7801">
      <w:pPr>
        <w:numPr>
          <w:ilvl w:val="0"/>
          <w:numId w:val="4"/>
        </w:numPr>
        <w:ind w:right="63" w:firstLine="624"/>
        <w:rPr>
          <w:rFonts w:ascii="Arial" w:hAnsi="Arial" w:cs="Arial"/>
          <w:sz w:val="24"/>
          <w:szCs w:val="24"/>
        </w:rPr>
      </w:pPr>
      <w:r w:rsidRPr="000401E3">
        <w:rPr>
          <w:rFonts w:ascii="Arial" w:hAnsi="Arial" w:cs="Arial"/>
          <w:sz w:val="24"/>
          <w:szCs w:val="24"/>
        </w:rPr>
        <w:t>участие в работе комиссий совещательного и консультативного характера;</w:t>
      </w:r>
    </w:p>
    <w:p w14:paraId="0FCEC5C7" w14:textId="77777777" w:rsidR="00641CB1" w:rsidRPr="000401E3" w:rsidRDefault="00BF7801">
      <w:pPr>
        <w:numPr>
          <w:ilvl w:val="0"/>
          <w:numId w:val="4"/>
        </w:numPr>
        <w:ind w:right="63" w:firstLine="624"/>
        <w:rPr>
          <w:rFonts w:ascii="Arial" w:hAnsi="Arial" w:cs="Arial"/>
          <w:sz w:val="24"/>
          <w:szCs w:val="24"/>
        </w:rPr>
      </w:pPr>
      <w:r w:rsidRPr="000401E3">
        <w:rPr>
          <w:rFonts w:ascii="Arial" w:hAnsi="Arial" w:cs="Arial"/>
          <w:sz w:val="24"/>
          <w:szCs w:val="24"/>
        </w:rPr>
        <w:t>выполнение работы, непосредственно связанной с подготовкой проектов нормативных правовых актов органов местного самоуправления городского поселения – город Семилуки Семилукского муниципального района Воронежской области;</w:t>
      </w:r>
    </w:p>
    <w:p w14:paraId="0A86137A" w14:textId="77777777" w:rsidR="00641CB1" w:rsidRPr="000401E3" w:rsidRDefault="00BF7801">
      <w:pPr>
        <w:numPr>
          <w:ilvl w:val="0"/>
          <w:numId w:val="4"/>
        </w:numPr>
        <w:ind w:right="63" w:firstLine="624"/>
        <w:rPr>
          <w:rFonts w:ascii="Arial" w:hAnsi="Arial" w:cs="Arial"/>
          <w:sz w:val="24"/>
          <w:szCs w:val="24"/>
        </w:rPr>
      </w:pPr>
      <w:r w:rsidRPr="000401E3">
        <w:rPr>
          <w:rFonts w:ascii="Arial" w:hAnsi="Arial" w:cs="Arial"/>
          <w:sz w:val="24"/>
          <w:szCs w:val="24"/>
        </w:rPr>
        <w:t>качественное выполнение работ высокой напряжённости и интенсивности (большой объем, систематическое выполнение срочных и неотложных поручений, а также работ, требующих повышенного внимания);</w:t>
      </w:r>
    </w:p>
    <w:p w14:paraId="54A5DAED" w14:textId="77777777" w:rsidR="00641CB1" w:rsidRPr="000401E3" w:rsidRDefault="00BF7801">
      <w:pPr>
        <w:numPr>
          <w:ilvl w:val="0"/>
          <w:numId w:val="4"/>
        </w:numPr>
        <w:ind w:right="63" w:firstLine="624"/>
        <w:rPr>
          <w:rFonts w:ascii="Arial" w:hAnsi="Arial" w:cs="Arial"/>
          <w:sz w:val="24"/>
          <w:szCs w:val="24"/>
        </w:rPr>
      </w:pPr>
      <w:r w:rsidRPr="000401E3">
        <w:rPr>
          <w:rFonts w:ascii="Arial" w:hAnsi="Arial" w:cs="Arial"/>
          <w:sz w:val="24"/>
          <w:szCs w:val="24"/>
        </w:rPr>
        <w:t>применение профессиональных навыков и опыта работы по специальности;</w:t>
      </w:r>
    </w:p>
    <w:p w14:paraId="79CCAB5B" w14:textId="77777777" w:rsidR="00641CB1" w:rsidRPr="000401E3" w:rsidRDefault="00BF7801">
      <w:pPr>
        <w:numPr>
          <w:ilvl w:val="0"/>
          <w:numId w:val="4"/>
        </w:numPr>
        <w:ind w:right="63" w:firstLine="624"/>
        <w:rPr>
          <w:rFonts w:ascii="Arial" w:hAnsi="Arial" w:cs="Arial"/>
          <w:sz w:val="24"/>
          <w:szCs w:val="24"/>
        </w:rPr>
      </w:pPr>
      <w:r w:rsidRPr="000401E3">
        <w:rPr>
          <w:rFonts w:ascii="Arial" w:hAnsi="Arial" w:cs="Arial"/>
          <w:sz w:val="24"/>
          <w:szCs w:val="24"/>
        </w:rPr>
        <w:t>установление особого режима работы.</w:t>
      </w:r>
    </w:p>
    <w:p w14:paraId="3BD6CC87" w14:textId="77777777" w:rsidR="00641CB1" w:rsidRPr="000401E3" w:rsidRDefault="00BF7801">
      <w:pPr>
        <w:numPr>
          <w:ilvl w:val="2"/>
          <w:numId w:val="15"/>
        </w:numPr>
        <w:spacing w:after="0" w:line="234" w:lineRule="auto"/>
        <w:ind w:firstLine="540"/>
        <w:rPr>
          <w:rFonts w:ascii="Arial" w:hAnsi="Arial" w:cs="Arial"/>
          <w:sz w:val="24"/>
          <w:szCs w:val="24"/>
        </w:rPr>
      </w:pPr>
      <w:r w:rsidRPr="000401E3">
        <w:rPr>
          <w:rFonts w:ascii="Arial" w:hAnsi="Arial" w:cs="Arial"/>
          <w:sz w:val="24"/>
          <w:szCs w:val="24"/>
        </w:rPr>
        <w:t>Руководитель вправе решать вопрос об изменении (уменьшении или увеличении) размера установленной надбавки Работнику в случаях изменения характера и режима работы, снижения (увеличения) результатов трудовой деятельности, привлечения к дисциплинарной ответственности, при изменении особых условий труда.</w:t>
      </w:r>
    </w:p>
    <w:p w14:paraId="3A71244B" w14:textId="77777777" w:rsidR="00641CB1" w:rsidRPr="000401E3" w:rsidRDefault="00BF7801">
      <w:pPr>
        <w:numPr>
          <w:ilvl w:val="2"/>
          <w:numId w:val="15"/>
        </w:numPr>
        <w:ind w:firstLine="540"/>
        <w:rPr>
          <w:rFonts w:ascii="Arial" w:hAnsi="Arial" w:cs="Arial"/>
          <w:sz w:val="24"/>
          <w:szCs w:val="24"/>
        </w:rPr>
      </w:pPr>
      <w:r w:rsidRPr="000401E3">
        <w:rPr>
          <w:rFonts w:ascii="Arial" w:hAnsi="Arial" w:cs="Arial"/>
          <w:sz w:val="24"/>
          <w:szCs w:val="24"/>
        </w:rPr>
        <w:t>Работник предупреждается об уменьшении размера установленной ежемесячной процентной надбавки к должностному окладу за сложность, напряженность, специальный режим работы и высокие достижения в труде, в соответствии с действующим законодательством.</w:t>
      </w:r>
    </w:p>
    <w:p w14:paraId="218A3581" w14:textId="77777777" w:rsidR="00641CB1" w:rsidRPr="000401E3" w:rsidRDefault="00BF7801">
      <w:pPr>
        <w:numPr>
          <w:ilvl w:val="2"/>
          <w:numId w:val="15"/>
        </w:numPr>
        <w:ind w:firstLine="540"/>
        <w:rPr>
          <w:rFonts w:ascii="Arial" w:hAnsi="Arial" w:cs="Arial"/>
          <w:sz w:val="24"/>
          <w:szCs w:val="24"/>
        </w:rPr>
      </w:pPr>
      <w:r w:rsidRPr="000401E3">
        <w:rPr>
          <w:rFonts w:ascii="Arial" w:hAnsi="Arial" w:cs="Arial"/>
          <w:sz w:val="24"/>
          <w:szCs w:val="24"/>
        </w:rPr>
        <w:t>В течение испытательного срока при приеме на работу ежемесячная процентная надбавка к должностному окладу за сложность, напряженность, специальный режим работы и высокие достижения в труде не устанавливается.</w:t>
      </w:r>
    </w:p>
    <w:p w14:paraId="4E334AB0" w14:textId="77777777" w:rsidR="00641CB1" w:rsidRPr="000401E3" w:rsidRDefault="00BF7801">
      <w:pPr>
        <w:spacing w:after="0" w:line="240" w:lineRule="auto"/>
        <w:ind w:left="374" w:right="0" w:firstLine="0"/>
        <w:jc w:val="left"/>
        <w:rPr>
          <w:rFonts w:ascii="Arial" w:hAnsi="Arial" w:cs="Arial"/>
          <w:sz w:val="24"/>
          <w:szCs w:val="24"/>
        </w:rPr>
      </w:pPr>
      <w:r w:rsidRPr="000401E3">
        <w:rPr>
          <w:rFonts w:ascii="Arial" w:hAnsi="Arial" w:cs="Arial"/>
          <w:sz w:val="24"/>
          <w:szCs w:val="24"/>
        </w:rPr>
        <w:t xml:space="preserve"> </w:t>
      </w:r>
    </w:p>
    <w:p w14:paraId="20C51DF4" w14:textId="77777777" w:rsidR="00641CB1" w:rsidRPr="000401E3" w:rsidRDefault="00BF7801">
      <w:pPr>
        <w:rPr>
          <w:rFonts w:ascii="Arial" w:hAnsi="Arial" w:cs="Arial"/>
          <w:sz w:val="24"/>
          <w:szCs w:val="24"/>
        </w:rPr>
      </w:pPr>
      <w:r w:rsidRPr="000401E3">
        <w:rPr>
          <w:rFonts w:ascii="Arial" w:hAnsi="Arial" w:cs="Arial"/>
          <w:sz w:val="24"/>
          <w:szCs w:val="24"/>
        </w:rPr>
        <w:t>4.3. Ежемесячная процентная надбавка к должностному окладу Работникам, допущенным к государственн</w:t>
      </w:r>
      <w:r w:rsidR="000B3661" w:rsidRPr="000401E3">
        <w:rPr>
          <w:rFonts w:ascii="Arial" w:hAnsi="Arial" w:cs="Arial"/>
          <w:sz w:val="24"/>
          <w:szCs w:val="24"/>
        </w:rPr>
        <w:t>ой тайне на постоянной основе (</w:t>
      </w:r>
      <w:r w:rsidRPr="000401E3">
        <w:rPr>
          <w:rFonts w:ascii="Arial" w:hAnsi="Arial" w:cs="Arial"/>
          <w:sz w:val="24"/>
          <w:szCs w:val="24"/>
        </w:rPr>
        <w:t>за работу со сведениями, со</w:t>
      </w:r>
      <w:r w:rsidR="000B3661" w:rsidRPr="000401E3">
        <w:rPr>
          <w:rFonts w:ascii="Arial" w:hAnsi="Arial" w:cs="Arial"/>
          <w:sz w:val="24"/>
          <w:szCs w:val="24"/>
        </w:rPr>
        <w:t>держащими государственную тайну</w:t>
      </w:r>
      <w:r w:rsidRPr="000401E3">
        <w:rPr>
          <w:rFonts w:ascii="Arial" w:hAnsi="Arial" w:cs="Arial"/>
          <w:sz w:val="24"/>
          <w:szCs w:val="24"/>
        </w:rPr>
        <w:t>).</w:t>
      </w:r>
    </w:p>
    <w:p w14:paraId="451ACF37" w14:textId="77777777" w:rsidR="00641CB1" w:rsidRPr="000401E3" w:rsidRDefault="00BF7801">
      <w:pPr>
        <w:numPr>
          <w:ilvl w:val="2"/>
          <w:numId w:val="13"/>
        </w:numPr>
        <w:rPr>
          <w:rFonts w:ascii="Arial" w:hAnsi="Arial" w:cs="Arial"/>
          <w:sz w:val="24"/>
          <w:szCs w:val="24"/>
        </w:rPr>
      </w:pPr>
      <w:r w:rsidRPr="000401E3">
        <w:rPr>
          <w:rFonts w:ascii="Arial" w:hAnsi="Arial" w:cs="Arial"/>
          <w:sz w:val="24"/>
          <w:szCs w:val="24"/>
        </w:rPr>
        <w:t xml:space="preserve">Ежемесячная процентная надбавка к должностному окладу Работникам, допущенным к государственной тайне на постоянной основе (за работу со сведениями, содержащими государственную тайну), устанавливается правовым актом органа местного самоуправления </w:t>
      </w:r>
      <w:r w:rsidRPr="000401E3">
        <w:rPr>
          <w:rFonts w:ascii="Arial" w:hAnsi="Arial" w:cs="Arial"/>
          <w:sz w:val="24"/>
          <w:szCs w:val="24"/>
        </w:rPr>
        <w:lastRenderedPageBreak/>
        <w:t>городского поселения – город Семилуки Семилукского муниципального района Воронежской области и исчисляется в процентах от должностного оклада в зависимости от степени секретности сведений, к которым имеет доступ Работник, а также продолжительности срока, в течение которого сохраняется актуальность засекречивания этих сведений.</w:t>
      </w:r>
      <w:r w:rsidRPr="000401E3">
        <w:rPr>
          <w:rFonts w:ascii="Arial" w:hAnsi="Arial" w:cs="Arial"/>
          <w:color w:val="FF0000"/>
          <w:sz w:val="24"/>
          <w:szCs w:val="24"/>
        </w:rPr>
        <w:t xml:space="preserve"> </w:t>
      </w:r>
    </w:p>
    <w:p w14:paraId="308C45F3" w14:textId="77777777" w:rsidR="00641CB1" w:rsidRPr="000401E3" w:rsidRDefault="00BF7801">
      <w:pPr>
        <w:numPr>
          <w:ilvl w:val="2"/>
          <w:numId w:val="13"/>
        </w:numPr>
        <w:spacing w:after="322"/>
        <w:rPr>
          <w:rFonts w:ascii="Arial" w:hAnsi="Arial" w:cs="Arial"/>
          <w:sz w:val="24"/>
          <w:szCs w:val="24"/>
        </w:rPr>
      </w:pPr>
      <w:r w:rsidRPr="000401E3">
        <w:rPr>
          <w:rFonts w:ascii="Arial" w:hAnsi="Arial" w:cs="Arial"/>
          <w:sz w:val="24"/>
          <w:szCs w:val="24"/>
        </w:rPr>
        <w:t>Размер ежемесячной процентной надбавки к должностному окладу Работникам, допущенным к государственной тайне на постоянной основе (за работу со сведениями, содержащими государственную тайну), устанавливается согласно приложению № 3 к настоящему Положению.</w:t>
      </w:r>
    </w:p>
    <w:p w14:paraId="1064545F" w14:textId="77777777" w:rsidR="00641CB1" w:rsidRPr="000401E3" w:rsidRDefault="00BF7801">
      <w:pPr>
        <w:ind w:left="941" w:right="0" w:firstLine="0"/>
        <w:rPr>
          <w:rFonts w:ascii="Arial" w:hAnsi="Arial" w:cs="Arial"/>
          <w:sz w:val="24"/>
          <w:szCs w:val="24"/>
        </w:rPr>
      </w:pPr>
      <w:r w:rsidRPr="000401E3">
        <w:rPr>
          <w:rFonts w:ascii="Arial" w:hAnsi="Arial" w:cs="Arial"/>
          <w:sz w:val="24"/>
          <w:szCs w:val="24"/>
        </w:rPr>
        <w:t>4.4. Ежемесячное денежное поощрение.</w:t>
      </w:r>
    </w:p>
    <w:p w14:paraId="740572DC" w14:textId="77777777" w:rsidR="00641CB1" w:rsidRPr="000401E3" w:rsidRDefault="00BF7801">
      <w:pPr>
        <w:numPr>
          <w:ilvl w:val="2"/>
          <w:numId w:val="17"/>
        </w:numPr>
        <w:rPr>
          <w:rFonts w:ascii="Arial" w:hAnsi="Arial" w:cs="Arial"/>
          <w:sz w:val="24"/>
          <w:szCs w:val="24"/>
        </w:rPr>
      </w:pPr>
      <w:r w:rsidRPr="000401E3">
        <w:rPr>
          <w:rFonts w:ascii="Arial" w:hAnsi="Arial" w:cs="Arial"/>
          <w:sz w:val="24"/>
          <w:szCs w:val="24"/>
        </w:rPr>
        <w:t xml:space="preserve">Ежемесячное денежное поощрение устанавливается правовым актом представителя нанимателя (работодателя) Работнику персонально, в размере до 5 должностных </w:t>
      </w:r>
      <w:proofErr w:type="gramStart"/>
      <w:r w:rsidRPr="000401E3">
        <w:rPr>
          <w:rFonts w:ascii="Arial" w:hAnsi="Arial" w:cs="Arial"/>
          <w:sz w:val="24"/>
          <w:szCs w:val="24"/>
        </w:rPr>
        <w:t>окладов .</w:t>
      </w:r>
      <w:proofErr w:type="gramEnd"/>
    </w:p>
    <w:p w14:paraId="10146486" w14:textId="77777777" w:rsidR="00641CB1" w:rsidRPr="000401E3" w:rsidRDefault="00BF7801">
      <w:pPr>
        <w:numPr>
          <w:ilvl w:val="2"/>
          <w:numId w:val="17"/>
        </w:numPr>
        <w:rPr>
          <w:rFonts w:ascii="Arial" w:hAnsi="Arial" w:cs="Arial"/>
          <w:sz w:val="24"/>
          <w:szCs w:val="24"/>
        </w:rPr>
      </w:pPr>
      <w:r w:rsidRPr="000401E3">
        <w:rPr>
          <w:rFonts w:ascii="Arial" w:hAnsi="Arial" w:cs="Arial"/>
          <w:sz w:val="24"/>
          <w:szCs w:val="24"/>
        </w:rPr>
        <w:t>При начислении ежемесячного денежного поощрения учитывается выполнение конкретных мероприятий и заданий по замещаемой должности, отношение к должностным обязанностям. За неисполнение или ненадлежащее исполнение обязанностей представитель нанимателя (работодатель) вправе уменьшить размер ежемесячного денежного поощрения по итогам работы за месяц или лишить его полностью.</w:t>
      </w:r>
    </w:p>
    <w:p w14:paraId="7961333B" w14:textId="77777777" w:rsidR="00641CB1" w:rsidRPr="000401E3" w:rsidRDefault="00BF7801">
      <w:pPr>
        <w:numPr>
          <w:ilvl w:val="2"/>
          <w:numId w:val="17"/>
        </w:numPr>
        <w:rPr>
          <w:rFonts w:ascii="Arial" w:hAnsi="Arial" w:cs="Arial"/>
          <w:sz w:val="24"/>
          <w:szCs w:val="24"/>
        </w:rPr>
      </w:pPr>
      <w:r w:rsidRPr="000401E3">
        <w:rPr>
          <w:rFonts w:ascii="Arial" w:hAnsi="Arial" w:cs="Arial"/>
          <w:sz w:val="24"/>
          <w:szCs w:val="24"/>
        </w:rPr>
        <w:t>Ежемесячное денежное поощрение выплачивается за фактически отработанное время в расчетном периоде, при этом 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w:t>
      </w:r>
    </w:p>
    <w:p w14:paraId="20F7545F" w14:textId="77777777" w:rsidR="00641CB1" w:rsidRPr="000401E3" w:rsidRDefault="00BF7801">
      <w:pPr>
        <w:numPr>
          <w:ilvl w:val="2"/>
          <w:numId w:val="17"/>
        </w:numPr>
        <w:spacing w:after="322"/>
        <w:rPr>
          <w:rFonts w:ascii="Arial" w:hAnsi="Arial" w:cs="Arial"/>
          <w:sz w:val="24"/>
          <w:szCs w:val="24"/>
        </w:rPr>
      </w:pPr>
      <w:r w:rsidRPr="000401E3">
        <w:rPr>
          <w:rFonts w:ascii="Arial" w:hAnsi="Arial" w:cs="Arial"/>
          <w:sz w:val="24"/>
          <w:szCs w:val="24"/>
        </w:rPr>
        <w:t>Снижение размера ежемесячного денежного поощрения по итогам работы за месяц производится на основании соответствующих документов, подтверждающих факт неисполнения или ненадлежащего исполнения должностных обязанностей и письменного представления непосредственного руководителя. Работник предупреждается в соответствии с действующим законодательством о снижении размера ежемесячного денежного поощрения по итогам работы за месяц.</w:t>
      </w:r>
    </w:p>
    <w:p w14:paraId="4B6C96C1" w14:textId="77777777" w:rsidR="00641CB1" w:rsidRPr="000401E3" w:rsidRDefault="00BF7801">
      <w:pPr>
        <w:ind w:right="0"/>
        <w:rPr>
          <w:rFonts w:ascii="Arial" w:hAnsi="Arial" w:cs="Arial"/>
          <w:sz w:val="24"/>
          <w:szCs w:val="24"/>
        </w:rPr>
      </w:pPr>
      <w:r w:rsidRPr="000401E3">
        <w:rPr>
          <w:rFonts w:ascii="Arial" w:hAnsi="Arial" w:cs="Arial"/>
          <w:sz w:val="24"/>
          <w:szCs w:val="24"/>
        </w:rPr>
        <w:t>4.5. Ежемесячная процентная надбавка к должностному окладу за проведение правовой экспертизы правовых актов.</w:t>
      </w:r>
    </w:p>
    <w:p w14:paraId="1FE04694" w14:textId="77777777" w:rsidR="00641CB1" w:rsidRPr="000401E3" w:rsidRDefault="00BF7801">
      <w:pPr>
        <w:numPr>
          <w:ilvl w:val="2"/>
          <w:numId w:val="14"/>
        </w:numPr>
        <w:rPr>
          <w:rFonts w:ascii="Arial" w:hAnsi="Arial" w:cs="Arial"/>
          <w:sz w:val="24"/>
          <w:szCs w:val="24"/>
        </w:rPr>
      </w:pPr>
      <w:r w:rsidRPr="000401E3">
        <w:rPr>
          <w:rFonts w:ascii="Arial" w:hAnsi="Arial" w:cs="Arial"/>
          <w:sz w:val="24"/>
          <w:szCs w:val="24"/>
        </w:rPr>
        <w:t xml:space="preserve">Ежемесячная процентная надбавка к должностному окладу за проведение правовой экспертизы правовых актов устанавливается к должностному окладу Работника персонально, правовым актом органа местного самоуправления </w:t>
      </w:r>
      <w:r w:rsidR="00125051" w:rsidRPr="000401E3">
        <w:rPr>
          <w:rFonts w:ascii="Arial" w:hAnsi="Arial" w:cs="Arial"/>
          <w:sz w:val="24"/>
          <w:szCs w:val="24"/>
        </w:rPr>
        <w:t xml:space="preserve">городского поселения – город Семилуки </w:t>
      </w:r>
      <w:r w:rsidRPr="000401E3">
        <w:rPr>
          <w:rFonts w:ascii="Arial" w:hAnsi="Arial" w:cs="Arial"/>
          <w:sz w:val="24"/>
          <w:szCs w:val="24"/>
        </w:rPr>
        <w:t>Семилукского муниципального района и исчисляется в процентах от должностного оклада.</w:t>
      </w:r>
    </w:p>
    <w:p w14:paraId="7A0054C8" w14:textId="77777777" w:rsidR="00641CB1" w:rsidRPr="000401E3" w:rsidRDefault="00BF7801">
      <w:pPr>
        <w:numPr>
          <w:ilvl w:val="2"/>
          <w:numId w:val="14"/>
        </w:numPr>
        <w:rPr>
          <w:rFonts w:ascii="Arial" w:hAnsi="Arial" w:cs="Arial"/>
          <w:sz w:val="24"/>
          <w:szCs w:val="24"/>
        </w:rPr>
      </w:pPr>
      <w:r w:rsidRPr="000401E3">
        <w:rPr>
          <w:rFonts w:ascii="Arial" w:hAnsi="Arial" w:cs="Arial"/>
          <w:sz w:val="24"/>
          <w:szCs w:val="24"/>
        </w:rPr>
        <w:t>Ежемесячная процентная надбавка к должностному окладу за проведение правовой экспертизы правовых актов устанавливается Работнику за проведение правовой экспертизы правовых актов и проектов правовых актов, антикоррупционной экспертизы нормативных правовых актов, подготовки и редактирования правовых актов и их визирования в качестве юриста или исполнителя.</w:t>
      </w:r>
    </w:p>
    <w:p w14:paraId="79C1859F" w14:textId="77777777" w:rsidR="00641CB1" w:rsidRPr="000401E3" w:rsidRDefault="00BF7801">
      <w:pPr>
        <w:numPr>
          <w:ilvl w:val="2"/>
          <w:numId w:val="14"/>
        </w:numPr>
        <w:rPr>
          <w:rFonts w:ascii="Arial" w:hAnsi="Arial" w:cs="Arial"/>
          <w:sz w:val="24"/>
          <w:szCs w:val="24"/>
        </w:rPr>
      </w:pPr>
      <w:r w:rsidRPr="000401E3">
        <w:rPr>
          <w:rFonts w:ascii="Arial" w:hAnsi="Arial" w:cs="Arial"/>
          <w:sz w:val="24"/>
          <w:szCs w:val="24"/>
        </w:rPr>
        <w:lastRenderedPageBreak/>
        <w:t>Данная надбавка выплачивается Работникам, имеющим высшее юридическое образование, в основные обязанности которых входит проведение экспертизы правовых актов и проектов правовых актов, подготовки и редактирования правовых актов и их визирования в качестве юриста или исполнителя.</w:t>
      </w:r>
    </w:p>
    <w:p w14:paraId="10302677" w14:textId="77777777" w:rsidR="00641CB1" w:rsidRPr="000401E3" w:rsidRDefault="00BF7801">
      <w:pPr>
        <w:numPr>
          <w:ilvl w:val="2"/>
          <w:numId w:val="14"/>
        </w:numPr>
        <w:spacing w:after="322"/>
        <w:rPr>
          <w:rFonts w:ascii="Arial" w:hAnsi="Arial" w:cs="Arial"/>
          <w:sz w:val="24"/>
          <w:szCs w:val="24"/>
        </w:rPr>
      </w:pPr>
      <w:r w:rsidRPr="000401E3">
        <w:rPr>
          <w:rFonts w:ascii="Arial" w:hAnsi="Arial" w:cs="Arial"/>
          <w:sz w:val="24"/>
          <w:szCs w:val="24"/>
        </w:rPr>
        <w:t>Ежемесячная процентная надбавка к должностному окладу за проведение правовой экспертизы правовых актов устанавливается Работнику в размере до 20 процентов от должностного оклада.</w:t>
      </w:r>
    </w:p>
    <w:p w14:paraId="224066E5" w14:textId="77777777" w:rsidR="00641CB1" w:rsidRPr="000401E3" w:rsidRDefault="00BF7801">
      <w:pPr>
        <w:ind w:right="0"/>
        <w:rPr>
          <w:rFonts w:ascii="Arial" w:hAnsi="Arial" w:cs="Arial"/>
          <w:sz w:val="24"/>
          <w:szCs w:val="24"/>
        </w:rPr>
      </w:pPr>
      <w:r w:rsidRPr="000401E3">
        <w:rPr>
          <w:rFonts w:ascii="Arial" w:hAnsi="Arial" w:cs="Arial"/>
          <w:sz w:val="24"/>
          <w:szCs w:val="24"/>
        </w:rPr>
        <w:t>4.6. Ежемесячная процентная надбавка к должностному окладу за Почетное звание Российской Федерации.</w:t>
      </w:r>
    </w:p>
    <w:p w14:paraId="1BB8137E" w14:textId="77777777" w:rsidR="00641CB1" w:rsidRPr="000401E3" w:rsidRDefault="00BF7801">
      <w:pPr>
        <w:numPr>
          <w:ilvl w:val="2"/>
          <w:numId w:val="16"/>
        </w:numPr>
        <w:rPr>
          <w:rFonts w:ascii="Arial" w:hAnsi="Arial" w:cs="Arial"/>
          <w:sz w:val="24"/>
          <w:szCs w:val="24"/>
        </w:rPr>
      </w:pPr>
      <w:r w:rsidRPr="000401E3">
        <w:rPr>
          <w:rFonts w:ascii="Arial" w:hAnsi="Arial" w:cs="Arial"/>
          <w:sz w:val="24"/>
          <w:szCs w:val="24"/>
        </w:rPr>
        <w:t>Ежемесячная процентная надбавка к должностному окладу за Почетное звание Российской Федерации устанавливается к должностному окладу Работника правовым актом органа местного самоуправления и исчисляется в процентах от должностного оклада.</w:t>
      </w:r>
    </w:p>
    <w:p w14:paraId="7FD09A5E" w14:textId="77777777" w:rsidR="00641CB1" w:rsidRPr="000401E3" w:rsidRDefault="00BF7801">
      <w:pPr>
        <w:numPr>
          <w:ilvl w:val="2"/>
          <w:numId w:val="16"/>
        </w:numPr>
        <w:rPr>
          <w:rFonts w:ascii="Arial" w:hAnsi="Arial" w:cs="Arial"/>
          <w:sz w:val="24"/>
          <w:szCs w:val="24"/>
        </w:rPr>
      </w:pPr>
      <w:r w:rsidRPr="000401E3">
        <w:rPr>
          <w:rFonts w:ascii="Arial" w:hAnsi="Arial" w:cs="Arial"/>
          <w:sz w:val="24"/>
          <w:szCs w:val="24"/>
        </w:rPr>
        <w:t>Ежемесячная процентная надбавка к должностному окладу за Почетное звание Российской Федерации устанавливается Работнику согласно приложению № 4 к настоящему Положению.</w:t>
      </w:r>
    </w:p>
    <w:p w14:paraId="00BF00F0" w14:textId="77777777" w:rsidR="00641CB1" w:rsidRPr="000401E3" w:rsidRDefault="00BF7801" w:rsidP="00C1188C">
      <w:pPr>
        <w:numPr>
          <w:ilvl w:val="2"/>
          <w:numId w:val="16"/>
        </w:numPr>
        <w:spacing w:after="0"/>
        <w:ind w:left="0" w:right="0"/>
        <w:rPr>
          <w:rFonts w:ascii="Arial" w:hAnsi="Arial" w:cs="Arial"/>
          <w:sz w:val="24"/>
          <w:szCs w:val="24"/>
        </w:rPr>
      </w:pPr>
      <w:r w:rsidRPr="000401E3">
        <w:rPr>
          <w:rFonts w:ascii="Arial" w:hAnsi="Arial" w:cs="Arial"/>
          <w:sz w:val="24"/>
          <w:szCs w:val="24"/>
        </w:rPr>
        <w:t xml:space="preserve">Выплата ежемесячной процентной надбавки к должностному окладу за Почетное звание Российской Федерации Работнику может производиться с даты приема работу (при наличии почетного звания Российской Федерации) или с первого числа, следующего за датой его присвоения. </w:t>
      </w:r>
    </w:p>
    <w:p w14:paraId="3A93A32C" w14:textId="77777777" w:rsidR="00641CB1" w:rsidRPr="000401E3" w:rsidRDefault="00BF7801" w:rsidP="00C1188C">
      <w:pPr>
        <w:numPr>
          <w:ilvl w:val="2"/>
          <w:numId w:val="16"/>
        </w:numPr>
        <w:spacing w:after="0"/>
        <w:ind w:left="0" w:right="0"/>
        <w:rPr>
          <w:rFonts w:ascii="Arial" w:hAnsi="Arial" w:cs="Arial"/>
          <w:sz w:val="24"/>
          <w:szCs w:val="24"/>
        </w:rPr>
      </w:pPr>
      <w:r w:rsidRPr="000401E3">
        <w:rPr>
          <w:rFonts w:ascii="Arial" w:hAnsi="Arial" w:cs="Arial"/>
          <w:sz w:val="24"/>
          <w:szCs w:val="24"/>
        </w:rPr>
        <w:t>Работнику, имеющему несколько почетных званий Российской Федерации, надбавка выплачивается за одно наивысшее звание.</w:t>
      </w:r>
    </w:p>
    <w:p w14:paraId="4CE79A5D" w14:textId="77777777" w:rsidR="00641CB1" w:rsidRPr="000401E3" w:rsidRDefault="00BF7801" w:rsidP="00C1188C">
      <w:pPr>
        <w:spacing w:after="0"/>
        <w:ind w:left="0" w:right="0" w:firstLine="0"/>
        <w:rPr>
          <w:rFonts w:ascii="Arial" w:hAnsi="Arial" w:cs="Arial"/>
          <w:sz w:val="24"/>
          <w:szCs w:val="24"/>
        </w:rPr>
      </w:pPr>
      <w:r w:rsidRPr="000401E3">
        <w:rPr>
          <w:rFonts w:ascii="Arial" w:hAnsi="Arial" w:cs="Arial"/>
          <w:sz w:val="24"/>
          <w:szCs w:val="24"/>
        </w:rPr>
        <w:t>4.7.</w:t>
      </w:r>
      <w:r w:rsidRPr="000401E3">
        <w:rPr>
          <w:rFonts w:ascii="Arial" w:hAnsi="Arial" w:cs="Arial"/>
          <w:b/>
          <w:i/>
          <w:sz w:val="24"/>
          <w:szCs w:val="24"/>
        </w:rPr>
        <w:t xml:space="preserve"> </w:t>
      </w:r>
      <w:r w:rsidRPr="000401E3">
        <w:rPr>
          <w:rFonts w:ascii="Arial" w:hAnsi="Arial" w:cs="Arial"/>
          <w:sz w:val="24"/>
          <w:szCs w:val="24"/>
        </w:rPr>
        <w:t>Ежемесячная процентная надбавка за ученую степень.</w:t>
      </w:r>
    </w:p>
    <w:p w14:paraId="6C19BCBF" w14:textId="77777777" w:rsidR="00641CB1" w:rsidRPr="000401E3" w:rsidRDefault="00BF7801" w:rsidP="00C1188C">
      <w:pPr>
        <w:numPr>
          <w:ilvl w:val="2"/>
          <w:numId w:val="11"/>
        </w:numPr>
        <w:spacing w:after="0"/>
        <w:ind w:left="0" w:right="0"/>
        <w:rPr>
          <w:rFonts w:ascii="Arial" w:hAnsi="Arial" w:cs="Arial"/>
          <w:sz w:val="24"/>
          <w:szCs w:val="24"/>
        </w:rPr>
      </w:pPr>
      <w:r w:rsidRPr="000401E3">
        <w:rPr>
          <w:rFonts w:ascii="Arial" w:hAnsi="Arial" w:cs="Arial"/>
          <w:sz w:val="24"/>
          <w:szCs w:val="24"/>
        </w:rPr>
        <w:t>Ежемесячная процентная надбавка к должностному окладу за ученую степень устанавливается Работнику персонально правовым актом представителя нанимателя (работодателя) и исчисляется в процентах от должностного оклада.</w:t>
      </w:r>
    </w:p>
    <w:p w14:paraId="326AD8DC" w14:textId="77777777" w:rsidR="00641CB1" w:rsidRPr="000401E3" w:rsidRDefault="00BF7801" w:rsidP="00C1188C">
      <w:pPr>
        <w:numPr>
          <w:ilvl w:val="2"/>
          <w:numId w:val="11"/>
        </w:numPr>
        <w:spacing w:after="0"/>
        <w:ind w:left="0" w:right="0"/>
        <w:rPr>
          <w:rFonts w:ascii="Arial" w:hAnsi="Arial" w:cs="Arial"/>
          <w:sz w:val="24"/>
          <w:szCs w:val="24"/>
        </w:rPr>
      </w:pPr>
      <w:r w:rsidRPr="000401E3">
        <w:rPr>
          <w:rFonts w:ascii="Arial" w:hAnsi="Arial" w:cs="Arial"/>
          <w:sz w:val="24"/>
          <w:szCs w:val="24"/>
        </w:rPr>
        <w:t>Ежемесячная процентная надбавка к должностному окладу за ученую степень устанавливается согласно приложению № 5 к настоящему Положению.</w:t>
      </w:r>
    </w:p>
    <w:p w14:paraId="480E31EF" w14:textId="77777777" w:rsidR="00641CB1" w:rsidRPr="000401E3" w:rsidRDefault="00BF7801" w:rsidP="00C1188C">
      <w:pPr>
        <w:numPr>
          <w:ilvl w:val="2"/>
          <w:numId w:val="11"/>
        </w:numPr>
        <w:spacing w:after="0"/>
        <w:ind w:left="0" w:right="0"/>
        <w:rPr>
          <w:rFonts w:ascii="Arial" w:hAnsi="Arial" w:cs="Arial"/>
          <w:sz w:val="24"/>
          <w:szCs w:val="24"/>
        </w:rPr>
      </w:pPr>
      <w:r w:rsidRPr="000401E3">
        <w:rPr>
          <w:rFonts w:ascii="Arial" w:hAnsi="Arial" w:cs="Arial"/>
          <w:sz w:val="24"/>
          <w:szCs w:val="24"/>
        </w:rPr>
        <w:t>Установка ежемесячной процентной надбавки к должностному окладу за ученую степень производится в случаях:</w:t>
      </w:r>
    </w:p>
    <w:p w14:paraId="639E78A3" w14:textId="77777777" w:rsidR="00641CB1" w:rsidRPr="000401E3" w:rsidRDefault="00BF7801" w:rsidP="00C1188C">
      <w:pPr>
        <w:numPr>
          <w:ilvl w:val="0"/>
          <w:numId w:val="4"/>
        </w:numPr>
        <w:spacing w:after="0" w:line="234" w:lineRule="auto"/>
        <w:ind w:left="0" w:right="0" w:firstLine="624"/>
        <w:rPr>
          <w:rFonts w:ascii="Arial" w:hAnsi="Arial" w:cs="Arial"/>
          <w:sz w:val="24"/>
          <w:szCs w:val="24"/>
        </w:rPr>
      </w:pPr>
      <w:r w:rsidRPr="000401E3">
        <w:rPr>
          <w:rFonts w:ascii="Arial" w:hAnsi="Arial" w:cs="Arial"/>
          <w:sz w:val="24"/>
          <w:szCs w:val="24"/>
        </w:rPr>
        <w:t>Работнику, имеющему ученую степень ко дню приема на работу в органы местного самоуправления</w:t>
      </w:r>
      <w:r w:rsidR="00125051" w:rsidRPr="000401E3">
        <w:rPr>
          <w:rFonts w:ascii="Arial" w:hAnsi="Arial" w:cs="Arial"/>
          <w:sz w:val="24"/>
          <w:szCs w:val="24"/>
        </w:rPr>
        <w:t xml:space="preserve"> городского поселения – город </w:t>
      </w:r>
      <w:proofErr w:type="gramStart"/>
      <w:r w:rsidR="00125051" w:rsidRPr="000401E3">
        <w:rPr>
          <w:rFonts w:ascii="Arial" w:hAnsi="Arial" w:cs="Arial"/>
          <w:sz w:val="24"/>
          <w:szCs w:val="24"/>
        </w:rPr>
        <w:t>Семилуки</w:t>
      </w:r>
      <w:r w:rsidRPr="000401E3">
        <w:rPr>
          <w:rFonts w:ascii="Arial" w:hAnsi="Arial" w:cs="Arial"/>
          <w:sz w:val="24"/>
          <w:szCs w:val="24"/>
        </w:rPr>
        <w:t xml:space="preserve"> </w:t>
      </w:r>
      <w:r w:rsidR="00125051" w:rsidRPr="000401E3">
        <w:rPr>
          <w:rFonts w:ascii="Arial" w:hAnsi="Arial" w:cs="Arial"/>
          <w:sz w:val="24"/>
          <w:szCs w:val="24"/>
        </w:rPr>
        <w:t xml:space="preserve"> </w:t>
      </w:r>
      <w:r w:rsidRPr="000401E3">
        <w:rPr>
          <w:rFonts w:ascii="Arial" w:hAnsi="Arial" w:cs="Arial"/>
          <w:sz w:val="24"/>
          <w:szCs w:val="24"/>
        </w:rPr>
        <w:t>Семилукского</w:t>
      </w:r>
      <w:proofErr w:type="gramEnd"/>
      <w:r w:rsidRPr="000401E3">
        <w:rPr>
          <w:rFonts w:ascii="Arial" w:hAnsi="Arial" w:cs="Arial"/>
          <w:sz w:val="24"/>
          <w:szCs w:val="24"/>
        </w:rPr>
        <w:t xml:space="preserve"> муниципального района Воронежской области - со дня назначения на должность;</w:t>
      </w:r>
    </w:p>
    <w:p w14:paraId="5186E4BF" w14:textId="77777777" w:rsidR="00641CB1" w:rsidRPr="000401E3" w:rsidRDefault="00BF7801" w:rsidP="00C1188C">
      <w:pPr>
        <w:spacing w:after="0"/>
        <w:ind w:left="0" w:right="0"/>
        <w:rPr>
          <w:rFonts w:ascii="Arial" w:hAnsi="Arial" w:cs="Arial"/>
          <w:sz w:val="24"/>
          <w:szCs w:val="24"/>
        </w:rPr>
      </w:pPr>
      <w:r w:rsidRPr="000401E3">
        <w:rPr>
          <w:rFonts w:ascii="Arial" w:hAnsi="Arial" w:cs="Arial"/>
          <w:sz w:val="24"/>
          <w:szCs w:val="24"/>
        </w:rPr>
        <w:t>4.7.4. Работнику, имеющему несколько ученых степеней, надбавка выплачивается за одну наивысшую степень.</w:t>
      </w:r>
    </w:p>
    <w:p w14:paraId="3F0263EE" w14:textId="77777777" w:rsidR="00641CB1" w:rsidRPr="000401E3" w:rsidRDefault="00BF7801" w:rsidP="00C1188C">
      <w:pPr>
        <w:numPr>
          <w:ilvl w:val="1"/>
          <w:numId w:val="18"/>
        </w:numPr>
        <w:spacing w:after="0"/>
        <w:ind w:left="0" w:right="0"/>
        <w:rPr>
          <w:rFonts w:ascii="Arial" w:hAnsi="Arial" w:cs="Arial"/>
          <w:sz w:val="24"/>
          <w:szCs w:val="24"/>
        </w:rPr>
      </w:pPr>
      <w:r w:rsidRPr="000401E3">
        <w:rPr>
          <w:rFonts w:ascii="Arial" w:hAnsi="Arial" w:cs="Arial"/>
          <w:sz w:val="24"/>
          <w:szCs w:val="24"/>
        </w:rPr>
        <w:t xml:space="preserve">Ежемесячные процентные надбавки к должностному окладу, указанные в пунктах 4.1., 4.2., 4,3., 4.5., 4.6., 4.7. данного Положения выплачиваются за фактически отработанное время. </w:t>
      </w:r>
    </w:p>
    <w:p w14:paraId="59C0748E" w14:textId="77777777" w:rsidR="00641CB1" w:rsidRPr="000401E3" w:rsidRDefault="00BF7801" w:rsidP="00C1188C">
      <w:pPr>
        <w:numPr>
          <w:ilvl w:val="1"/>
          <w:numId w:val="18"/>
        </w:numPr>
        <w:spacing w:after="0"/>
        <w:ind w:left="0" w:right="0"/>
        <w:rPr>
          <w:rFonts w:ascii="Arial" w:hAnsi="Arial" w:cs="Arial"/>
          <w:sz w:val="24"/>
          <w:szCs w:val="24"/>
        </w:rPr>
      </w:pPr>
      <w:r w:rsidRPr="000401E3">
        <w:rPr>
          <w:rFonts w:ascii="Arial" w:hAnsi="Arial" w:cs="Arial"/>
          <w:sz w:val="24"/>
          <w:szCs w:val="24"/>
        </w:rPr>
        <w:t>Ежемесячные надбавки и ежемесячное денежное поощрение, предусмотренные пунктами 4.1., 4.2., 4.3., 4.4., 4.5, 4.6., 4.7. данного Положения, являются составной частью оплаты труда Работника и выплачиваются ежемесячно за счет утвержденного фонда оплаты труда в органе местного самоуправления Семилукского муниципального района Воронежской области.</w:t>
      </w:r>
    </w:p>
    <w:p w14:paraId="47445649" w14:textId="3B69E68C" w:rsidR="00641CB1" w:rsidRDefault="00641CB1" w:rsidP="00C1188C">
      <w:pPr>
        <w:spacing w:after="0" w:line="240" w:lineRule="auto"/>
        <w:ind w:left="0" w:right="0" w:firstLine="0"/>
        <w:jc w:val="left"/>
        <w:rPr>
          <w:rFonts w:ascii="Arial" w:hAnsi="Arial" w:cs="Arial"/>
          <w:sz w:val="24"/>
          <w:szCs w:val="24"/>
        </w:rPr>
      </w:pPr>
    </w:p>
    <w:p w14:paraId="1221F2BD" w14:textId="68BE50F0" w:rsidR="00C1188C" w:rsidRDefault="00C1188C" w:rsidP="00C1188C">
      <w:pPr>
        <w:spacing w:after="0" w:line="240" w:lineRule="auto"/>
        <w:ind w:left="0" w:right="0" w:firstLine="0"/>
        <w:jc w:val="left"/>
        <w:rPr>
          <w:rFonts w:ascii="Arial" w:hAnsi="Arial" w:cs="Arial"/>
          <w:sz w:val="24"/>
          <w:szCs w:val="24"/>
        </w:rPr>
      </w:pPr>
    </w:p>
    <w:p w14:paraId="2816D7E5" w14:textId="77777777" w:rsidR="00C1188C" w:rsidRPr="000401E3" w:rsidRDefault="00C1188C" w:rsidP="00C1188C">
      <w:pPr>
        <w:spacing w:after="0" w:line="240" w:lineRule="auto"/>
        <w:ind w:left="0" w:right="0" w:firstLine="0"/>
        <w:jc w:val="left"/>
        <w:rPr>
          <w:rFonts w:ascii="Arial" w:hAnsi="Arial" w:cs="Arial"/>
          <w:sz w:val="24"/>
          <w:szCs w:val="24"/>
        </w:rPr>
      </w:pPr>
    </w:p>
    <w:p w14:paraId="23AEFB2C" w14:textId="77777777" w:rsidR="00641CB1" w:rsidRPr="000401E3" w:rsidRDefault="00BF7801" w:rsidP="00C1188C">
      <w:pPr>
        <w:spacing w:after="0"/>
        <w:ind w:left="0" w:right="0" w:hanging="10"/>
        <w:jc w:val="center"/>
        <w:rPr>
          <w:rFonts w:ascii="Arial" w:hAnsi="Arial" w:cs="Arial"/>
          <w:sz w:val="24"/>
          <w:szCs w:val="24"/>
        </w:rPr>
      </w:pPr>
      <w:proofErr w:type="gramStart"/>
      <w:r w:rsidRPr="000401E3">
        <w:rPr>
          <w:rFonts w:ascii="Arial" w:hAnsi="Arial" w:cs="Arial"/>
          <w:sz w:val="24"/>
          <w:szCs w:val="24"/>
        </w:rPr>
        <w:t>5 .</w:t>
      </w:r>
      <w:proofErr w:type="gramEnd"/>
      <w:r w:rsidRPr="000401E3">
        <w:rPr>
          <w:rFonts w:ascii="Arial" w:hAnsi="Arial" w:cs="Arial"/>
          <w:sz w:val="24"/>
          <w:szCs w:val="24"/>
        </w:rPr>
        <w:t xml:space="preserve"> Иные дополнительные выплаты</w:t>
      </w:r>
    </w:p>
    <w:p w14:paraId="0AE699DC" w14:textId="77777777" w:rsidR="00641CB1" w:rsidRPr="000401E3" w:rsidRDefault="00BF7801" w:rsidP="00C1188C">
      <w:pPr>
        <w:spacing w:after="0"/>
        <w:ind w:left="0" w:right="0"/>
        <w:rPr>
          <w:rFonts w:ascii="Arial" w:hAnsi="Arial" w:cs="Arial"/>
          <w:sz w:val="24"/>
          <w:szCs w:val="24"/>
        </w:rPr>
      </w:pPr>
      <w:r w:rsidRPr="000401E3">
        <w:rPr>
          <w:rFonts w:ascii="Arial" w:hAnsi="Arial" w:cs="Arial"/>
          <w:sz w:val="24"/>
          <w:szCs w:val="24"/>
        </w:rPr>
        <w:t>5.1. Премия за выполнение особо важных и сложных заданий, устанавливается Работникам в размере до двух (включительно) должностных окладов.</w:t>
      </w:r>
    </w:p>
    <w:p w14:paraId="4BA93C5A" w14:textId="77777777" w:rsidR="00641CB1" w:rsidRPr="000401E3" w:rsidRDefault="00BF7801">
      <w:pPr>
        <w:numPr>
          <w:ilvl w:val="2"/>
          <w:numId w:val="12"/>
        </w:numPr>
        <w:rPr>
          <w:rFonts w:ascii="Arial" w:hAnsi="Arial" w:cs="Arial"/>
          <w:sz w:val="24"/>
          <w:szCs w:val="24"/>
        </w:rPr>
      </w:pPr>
      <w:r w:rsidRPr="000401E3">
        <w:rPr>
          <w:rFonts w:ascii="Arial" w:hAnsi="Arial" w:cs="Arial"/>
          <w:sz w:val="24"/>
          <w:szCs w:val="24"/>
        </w:rPr>
        <w:t>Премирование Работников за выполнение особо важных и сложных заданий производится за счет фонда оплаты труда, утвержденного в органе местного самоуправления.</w:t>
      </w:r>
    </w:p>
    <w:p w14:paraId="367D21B6" w14:textId="77777777" w:rsidR="00641CB1" w:rsidRPr="000401E3" w:rsidRDefault="00BF7801">
      <w:pPr>
        <w:numPr>
          <w:ilvl w:val="2"/>
          <w:numId w:val="12"/>
        </w:numPr>
        <w:rPr>
          <w:rFonts w:ascii="Arial" w:hAnsi="Arial" w:cs="Arial"/>
          <w:sz w:val="24"/>
          <w:szCs w:val="24"/>
        </w:rPr>
      </w:pPr>
      <w:r w:rsidRPr="000401E3">
        <w:rPr>
          <w:rFonts w:ascii="Arial" w:hAnsi="Arial" w:cs="Arial"/>
          <w:sz w:val="24"/>
          <w:szCs w:val="24"/>
        </w:rPr>
        <w:t>Премия за выполнение особо важных и сложных заданий может носить единовременный характер. Премия за выполнение особо важных и сложных заданий учитывается во всех случаях исчисления среднего заработка.</w:t>
      </w:r>
    </w:p>
    <w:p w14:paraId="798314DC" w14:textId="77777777" w:rsidR="00641CB1" w:rsidRPr="000401E3" w:rsidRDefault="00BF7801">
      <w:pPr>
        <w:numPr>
          <w:ilvl w:val="2"/>
          <w:numId w:val="12"/>
        </w:numPr>
        <w:rPr>
          <w:rFonts w:ascii="Arial" w:hAnsi="Arial" w:cs="Arial"/>
          <w:sz w:val="24"/>
          <w:szCs w:val="24"/>
        </w:rPr>
      </w:pPr>
      <w:r w:rsidRPr="000401E3">
        <w:rPr>
          <w:rFonts w:ascii="Arial" w:hAnsi="Arial" w:cs="Arial"/>
          <w:sz w:val="24"/>
          <w:szCs w:val="24"/>
        </w:rPr>
        <w:t>В качестве показателей премирования за выполнение особо важных и сложных заданий, в связи с профессиональными праздниками, установленными трудовым законодательством праздничными днями учитываются:</w:t>
      </w:r>
    </w:p>
    <w:p w14:paraId="34C442A5" w14:textId="77777777" w:rsidR="00641CB1" w:rsidRPr="000401E3" w:rsidRDefault="00BF7801">
      <w:pPr>
        <w:numPr>
          <w:ilvl w:val="0"/>
          <w:numId w:val="19"/>
        </w:numPr>
        <w:rPr>
          <w:rFonts w:ascii="Arial" w:hAnsi="Arial" w:cs="Arial"/>
          <w:sz w:val="24"/>
          <w:szCs w:val="24"/>
        </w:rPr>
      </w:pPr>
      <w:r w:rsidRPr="000401E3">
        <w:rPr>
          <w:rFonts w:ascii="Arial" w:hAnsi="Arial" w:cs="Arial"/>
          <w:sz w:val="24"/>
          <w:szCs w:val="24"/>
        </w:rPr>
        <w:t xml:space="preserve">Награждение Почетной грамотой Правительства Воронежской области; </w:t>
      </w:r>
    </w:p>
    <w:p w14:paraId="683D7E31" w14:textId="77777777" w:rsidR="00641CB1" w:rsidRPr="000401E3" w:rsidRDefault="00BF7801">
      <w:pPr>
        <w:numPr>
          <w:ilvl w:val="0"/>
          <w:numId w:val="19"/>
        </w:numPr>
        <w:rPr>
          <w:rFonts w:ascii="Arial" w:hAnsi="Arial" w:cs="Arial"/>
          <w:sz w:val="24"/>
          <w:szCs w:val="24"/>
        </w:rPr>
      </w:pPr>
      <w:r w:rsidRPr="000401E3">
        <w:rPr>
          <w:rFonts w:ascii="Arial" w:hAnsi="Arial" w:cs="Arial"/>
          <w:sz w:val="24"/>
          <w:szCs w:val="24"/>
        </w:rPr>
        <w:t>Награждение Почетной грамотой органов местного самоуправления Семилукского муниципального района Воронежской области;</w:t>
      </w:r>
    </w:p>
    <w:p w14:paraId="1A1F1E3B" w14:textId="77777777" w:rsidR="00641CB1" w:rsidRPr="000401E3" w:rsidRDefault="00BF7801">
      <w:pPr>
        <w:numPr>
          <w:ilvl w:val="0"/>
          <w:numId w:val="19"/>
        </w:numPr>
        <w:rPr>
          <w:rFonts w:ascii="Arial" w:hAnsi="Arial" w:cs="Arial"/>
          <w:sz w:val="24"/>
          <w:szCs w:val="24"/>
        </w:rPr>
      </w:pPr>
      <w:r w:rsidRPr="000401E3">
        <w:rPr>
          <w:rFonts w:ascii="Arial" w:hAnsi="Arial" w:cs="Arial"/>
          <w:sz w:val="24"/>
          <w:szCs w:val="24"/>
        </w:rPr>
        <w:t>Присвоение почетных званий Семилукского муниципального района и Воронежской области;</w:t>
      </w:r>
    </w:p>
    <w:p w14:paraId="36D77DA6" w14:textId="77777777" w:rsidR="00641CB1" w:rsidRPr="000401E3" w:rsidRDefault="00BF7801">
      <w:pPr>
        <w:numPr>
          <w:ilvl w:val="0"/>
          <w:numId w:val="19"/>
        </w:numPr>
        <w:rPr>
          <w:rFonts w:ascii="Arial" w:hAnsi="Arial" w:cs="Arial"/>
          <w:sz w:val="24"/>
          <w:szCs w:val="24"/>
        </w:rPr>
      </w:pPr>
      <w:r w:rsidRPr="000401E3">
        <w:rPr>
          <w:rFonts w:ascii="Arial" w:hAnsi="Arial" w:cs="Arial"/>
          <w:sz w:val="24"/>
          <w:szCs w:val="24"/>
        </w:rPr>
        <w:t>Оперативное решение сложной управленческой задачи на высоком профессиональном уровне, при выполнении отдельных поручений руководителя органа местного самоуправления</w:t>
      </w:r>
      <w:r w:rsidR="00125051" w:rsidRPr="000401E3">
        <w:rPr>
          <w:rFonts w:ascii="Arial" w:hAnsi="Arial" w:cs="Arial"/>
          <w:sz w:val="24"/>
          <w:szCs w:val="24"/>
        </w:rPr>
        <w:t xml:space="preserve"> городского поселения – город </w:t>
      </w:r>
      <w:proofErr w:type="gramStart"/>
      <w:r w:rsidR="00125051" w:rsidRPr="000401E3">
        <w:rPr>
          <w:rFonts w:ascii="Arial" w:hAnsi="Arial" w:cs="Arial"/>
          <w:sz w:val="24"/>
          <w:szCs w:val="24"/>
        </w:rPr>
        <w:t>Семилуки</w:t>
      </w:r>
      <w:r w:rsidRPr="000401E3">
        <w:rPr>
          <w:rFonts w:ascii="Arial" w:hAnsi="Arial" w:cs="Arial"/>
          <w:sz w:val="24"/>
          <w:szCs w:val="24"/>
        </w:rPr>
        <w:t xml:space="preserve"> </w:t>
      </w:r>
      <w:r w:rsidR="00125051" w:rsidRPr="000401E3">
        <w:rPr>
          <w:rFonts w:ascii="Arial" w:hAnsi="Arial" w:cs="Arial"/>
          <w:sz w:val="24"/>
          <w:szCs w:val="24"/>
        </w:rPr>
        <w:t xml:space="preserve"> </w:t>
      </w:r>
      <w:r w:rsidRPr="000401E3">
        <w:rPr>
          <w:rFonts w:ascii="Arial" w:hAnsi="Arial" w:cs="Arial"/>
          <w:sz w:val="24"/>
          <w:szCs w:val="24"/>
        </w:rPr>
        <w:t>Семилукского</w:t>
      </w:r>
      <w:proofErr w:type="gramEnd"/>
      <w:r w:rsidRPr="000401E3">
        <w:rPr>
          <w:rFonts w:ascii="Arial" w:hAnsi="Arial" w:cs="Arial"/>
          <w:sz w:val="24"/>
          <w:szCs w:val="24"/>
        </w:rPr>
        <w:t xml:space="preserve"> муниципального района;</w:t>
      </w:r>
    </w:p>
    <w:p w14:paraId="03FC1656" w14:textId="77777777" w:rsidR="00641CB1" w:rsidRPr="000401E3" w:rsidRDefault="00BF7801">
      <w:pPr>
        <w:numPr>
          <w:ilvl w:val="0"/>
          <w:numId w:val="19"/>
        </w:numPr>
        <w:rPr>
          <w:rFonts w:ascii="Arial" w:hAnsi="Arial" w:cs="Arial"/>
          <w:sz w:val="24"/>
          <w:szCs w:val="24"/>
        </w:rPr>
      </w:pPr>
      <w:r w:rsidRPr="000401E3">
        <w:rPr>
          <w:rFonts w:ascii="Arial" w:hAnsi="Arial" w:cs="Arial"/>
          <w:sz w:val="24"/>
          <w:szCs w:val="24"/>
        </w:rPr>
        <w:t>Выполнение особо важных, срочных поручений и заданий, реализация программных мероприятий, участие в проведении межведомственных совещаний, конференций, семинаров, активное участие в общественно значимых мероприятиях.</w:t>
      </w:r>
    </w:p>
    <w:p w14:paraId="78F18A3A" w14:textId="77777777" w:rsidR="00641CB1" w:rsidRPr="000401E3" w:rsidRDefault="00BF7801">
      <w:pPr>
        <w:numPr>
          <w:ilvl w:val="0"/>
          <w:numId w:val="19"/>
        </w:numPr>
        <w:rPr>
          <w:rFonts w:ascii="Arial" w:hAnsi="Arial" w:cs="Arial"/>
          <w:sz w:val="24"/>
          <w:szCs w:val="24"/>
        </w:rPr>
      </w:pPr>
      <w:r w:rsidRPr="000401E3">
        <w:rPr>
          <w:rFonts w:ascii="Arial" w:hAnsi="Arial" w:cs="Arial"/>
          <w:sz w:val="24"/>
          <w:szCs w:val="24"/>
        </w:rPr>
        <w:t>Проведение аналитической работы, отличающейся большим объемом с использованием баз данных по изучаемой проблеме;</w:t>
      </w:r>
    </w:p>
    <w:p w14:paraId="6550BA9F" w14:textId="77777777" w:rsidR="00641CB1" w:rsidRPr="000401E3" w:rsidRDefault="00BF7801">
      <w:pPr>
        <w:numPr>
          <w:ilvl w:val="0"/>
          <w:numId w:val="19"/>
        </w:numPr>
        <w:rPr>
          <w:rFonts w:ascii="Arial" w:hAnsi="Arial" w:cs="Arial"/>
          <w:sz w:val="24"/>
          <w:szCs w:val="24"/>
        </w:rPr>
      </w:pPr>
      <w:r w:rsidRPr="000401E3">
        <w:rPr>
          <w:rFonts w:ascii="Arial" w:hAnsi="Arial" w:cs="Arial"/>
          <w:sz w:val="24"/>
          <w:szCs w:val="24"/>
        </w:rPr>
        <w:t>Качественное и в срок предоставление материалов по запросам Правительства и исполнительных органов государственной власти Воронежской области;</w:t>
      </w:r>
    </w:p>
    <w:p w14:paraId="651440CC" w14:textId="77777777" w:rsidR="00641CB1" w:rsidRPr="000401E3" w:rsidRDefault="00BF7801">
      <w:pPr>
        <w:numPr>
          <w:ilvl w:val="0"/>
          <w:numId w:val="19"/>
        </w:numPr>
        <w:rPr>
          <w:rFonts w:ascii="Arial" w:hAnsi="Arial" w:cs="Arial"/>
          <w:sz w:val="24"/>
          <w:szCs w:val="24"/>
        </w:rPr>
      </w:pPr>
      <w:r w:rsidRPr="000401E3">
        <w:rPr>
          <w:rFonts w:ascii="Arial" w:hAnsi="Arial" w:cs="Arial"/>
          <w:sz w:val="24"/>
          <w:szCs w:val="24"/>
        </w:rPr>
        <w:t>Отсутствие обоснованных жалоб и заявлений, связанных с трудовой деятельностью работников со стороны руководства, других служб, организаций, учреждений, предприятий, граждан;</w:t>
      </w:r>
    </w:p>
    <w:p w14:paraId="5506C68C" w14:textId="77777777" w:rsidR="00641CB1" w:rsidRPr="000401E3" w:rsidRDefault="00BF7801">
      <w:pPr>
        <w:numPr>
          <w:ilvl w:val="0"/>
          <w:numId w:val="19"/>
        </w:numPr>
        <w:rPr>
          <w:rFonts w:ascii="Arial" w:hAnsi="Arial" w:cs="Arial"/>
          <w:sz w:val="24"/>
          <w:szCs w:val="24"/>
        </w:rPr>
      </w:pPr>
      <w:r w:rsidRPr="000401E3">
        <w:rPr>
          <w:rFonts w:ascii="Arial" w:hAnsi="Arial" w:cs="Arial"/>
          <w:sz w:val="24"/>
          <w:szCs w:val="24"/>
        </w:rPr>
        <w:t>Своевременное и качественное выполнение обязанностей, предусмотренных должностными инструкциями;</w:t>
      </w:r>
    </w:p>
    <w:p w14:paraId="7FFBCD09" w14:textId="77777777" w:rsidR="00641CB1" w:rsidRPr="000401E3" w:rsidRDefault="00BF7801">
      <w:pPr>
        <w:numPr>
          <w:ilvl w:val="0"/>
          <w:numId w:val="19"/>
        </w:numPr>
        <w:rPr>
          <w:rFonts w:ascii="Arial" w:hAnsi="Arial" w:cs="Arial"/>
          <w:sz w:val="24"/>
          <w:szCs w:val="24"/>
        </w:rPr>
      </w:pPr>
      <w:r w:rsidRPr="000401E3">
        <w:rPr>
          <w:rFonts w:ascii="Arial" w:hAnsi="Arial" w:cs="Arial"/>
          <w:sz w:val="24"/>
          <w:szCs w:val="24"/>
        </w:rPr>
        <w:t>Творческий подход в подготовке инициативных предложений по совершенствованию деятельности органов местного самоуправления, структурных отделов и подведомственных учреждений;</w:t>
      </w:r>
    </w:p>
    <w:p w14:paraId="79F5CCD9" w14:textId="77777777" w:rsidR="00641CB1" w:rsidRPr="000401E3" w:rsidRDefault="00BF7801">
      <w:pPr>
        <w:numPr>
          <w:ilvl w:val="0"/>
          <w:numId w:val="19"/>
        </w:numPr>
        <w:rPr>
          <w:rFonts w:ascii="Arial" w:hAnsi="Arial" w:cs="Arial"/>
          <w:sz w:val="24"/>
          <w:szCs w:val="24"/>
        </w:rPr>
      </w:pPr>
      <w:r w:rsidRPr="000401E3">
        <w:rPr>
          <w:rFonts w:ascii="Arial" w:hAnsi="Arial" w:cs="Arial"/>
          <w:sz w:val="24"/>
          <w:szCs w:val="24"/>
        </w:rPr>
        <w:t>Профессиональные праздники и установленные трудовым законодательством праздничные дни;</w:t>
      </w:r>
    </w:p>
    <w:p w14:paraId="65C0A754" w14:textId="77777777" w:rsidR="00641CB1" w:rsidRPr="000401E3" w:rsidRDefault="00BF7801">
      <w:pPr>
        <w:numPr>
          <w:ilvl w:val="0"/>
          <w:numId w:val="19"/>
        </w:numPr>
        <w:rPr>
          <w:rFonts w:ascii="Arial" w:hAnsi="Arial" w:cs="Arial"/>
          <w:sz w:val="24"/>
          <w:szCs w:val="24"/>
        </w:rPr>
      </w:pPr>
      <w:r w:rsidRPr="000401E3">
        <w:rPr>
          <w:rFonts w:ascii="Arial" w:hAnsi="Arial" w:cs="Arial"/>
          <w:sz w:val="24"/>
          <w:szCs w:val="24"/>
        </w:rPr>
        <w:t>Другие случаи, оцениваемые представителем нанимателя (работодателя), как особо важное и (или) сложное задание, по итогам работы за период (квартал, год).</w:t>
      </w:r>
    </w:p>
    <w:p w14:paraId="2AE01D28" w14:textId="77777777" w:rsidR="00641CB1" w:rsidRPr="000401E3" w:rsidRDefault="00BF7801">
      <w:pPr>
        <w:rPr>
          <w:rFonts w:ascii="Arial" w:hAnsi="Arial" w:cs="Arial"/>
          <w:sz w:val="24"/>
          <w:szCs w:val="24"/>
        </w:rPr>
      </w:pPr>
      <w:r w:rsidRPr="000401E3">
        <w:rPr>
          <w:rFonts w:ascii="Arial" w:hAnsi="Arial" w:cs="Arial"/>
          <w:sz w:val="24"/>
          <w:szCs w:val="24"/>
        </w:rPr>
        <w:lastRenderedPageBreak/>
        <w:t>5.1.4. Решение о премировании Работников принимается руководителем органа ме</w:t>
      </w:r>
      <w:r w:rsidR="00125051" w:rsidRPr="000401E3">
        <w:rPr>
          <w:rFonts w:ascii="Arial" w:hAnsi="Arial" w:cs="Arial"/>
          <w:sz w:val="24"/>
          <w:szCs w:val="24"/>
        </w:rPr>
        <w:t>стного самоуправления</w:t>
      </w:r>
      <w:r w:rsidRPr="000401E3">
        <w:rPr>
          <w:rFonts w:ascii="Arial" w:hAnsi="Arial" w:cs="Arial"/>
          <w:sz w:val="24"/>
          <w:szCs w:val="24"/>
        </w:rPr>
        <w:t>.</w:t>
      </w:r>
    </w:p>
    <w:p w14:paraId="72CB40A0" w14:textId="77777777" w:rsidR="00641CB1" w:rsidRPr="000401E3" w:rsidRDefault="00BF7801">
      <w:pPr>
        <w:ind w:firstLine="0"/>
        <w:rPr>
          <w:rFonts w:ascii="Arial" w:hAnsi="Arial" w:cs="Arial"/>
          <w:sz w:val="24"/>
          <w:szCs w:val="24"/>
        </w:rPr>
      </w:pPr>
      <w:r w:rsidRPr="000401E3">
        <w:rPr>
          <w:rFonts w:ascii="Arial" w:hAnsi="Arial" w:cs="Arial"/>
          <w:sz w:val="24"/>
          <w:szCs w:val="24"/>
        </w:rPr>
        <w:t xml:space="preserve">  Решение о премировании руководителей учреждений </w:t>
      </w:r>
      <w:r w:rsidR="00125051" w:rsidRPr="000401E3">
        <w:rPr>
          <w:rFonts w:ascii="Arial" w:hAnsi="Arial" w:cs="Arial"/>
          <w:sz w:val="24"/>
          <w:szCs w:val="24"/>
        </w:rPr>
        <w:t xml:space="preserve">городского поселения – город Семилуки </w:t>
      </w:r>
      <w:r w:rsidRPr="000401E3">
        <w:rPr>
          <w:rFonts w:ascii="Arial" w:hAnsi="Arial" w:cs="Arial"/>
          <w:sz w:val="24"/>
          <w:szCs w:val="24"/>
        </w:rPr>
        <w:t>Семилукского муниципального района Воронежской области принимается руководителем органа местного самоуправления Семилукского муниципального района Воронежской области с учетом личного вклада руководителя учреждения при выполнении показателей премирования, установленных пунктом 5.1.3. данного Положения.</w:t>
      </w:r>
    </w:p>
    <w:p w14:paraId="7A7B23B2" w14:textId="0F65371F" w:rsidR="00641CB1" w:rsidRDefault="00BF7801" w:rsidP="00C1188C">
      <w:pPr>
        <w:spacing w:after="0"/>
        <w:ind w:left="0" w:right="0"/>
        <w:rPr>
          <w:rFonts w:ascii="Arial" w:hAnsi="Arial" w:cs="Arial"/>
          <w:sz w:val="24"/>
          <w:szCs w:val="24"/>
        </w:rPr>
      </w:pPr>
      <w:r w:rsidRPr="000401E3">
        <w:rPr>
          <w:rFonts w:ascii="Arial" w:hAnsi="Arial" w:cs="Arial"/>
          <w:sz w:val="24"/>
          <w:szCs w:val="24"/>
        </w:rPr>
        <w:t xml:space="preserve">5.1.5. Премия за выполнение особо важных и сложных заданий выплачивается на основании правового акта представителя нанимателя (работодателя) с обязательным </w:t>
      </w:r>
      <w:proofErr w:type="gramStart"/>
      <w:r w:rsidRPr="000401E3">
        <w:rPr>
          <w:rFonts w:ascii="Arial" w:hAnsi="Arial" w:cs="Arial"/>
          <w:sz w:val="24"/>
          <w:szCs w:val="24"/>
        </w:rPr>
        <w:t>учетом  пункта</w:t>
      </w:r>
      <w:proofErr w:type="gramEnd"/>
      <w:r w:rsidRPr="000401E3">
        <w:rPr>
          <w:rFonts w:ascii="Arial" w:hAnsi="Arial" w:cs="Arial"/>
          <w:sz w:val="24"/>
          <w:szCs w:val="24"/>
        </w:rPr>
        <w:t xml:space="preserve"> 5.1.3. и 5.1.4. данного Положения.</w:t>
      </w:r>
    </w:p>
    <w:p w14:paraId="39006C51" w14:textId="77777777" w:rsidR="00C1188C" w:rsidRPr="000401E3" w:rsidRDefault="00C1188C" w:rsidP="00C1188C">
      <w:pPr>
        <w:spacing w:after="0"/>
        <w:ind w:left="0" w:right="0"/>
        <w:rPr>
          <w:rFonts w:ascii="Arial" w:hAnsi="Arial" w:cs="Arial"/>
          <w:sz w:val="24"/>
          <w:szCs w:val="24"/>
        </w:rPr>
      </w:pPr>
    </w:p>
    <w:p w14:paraId="61156151" w14:textId="77777777" w:rsidR="00641CB1" w:rsidRPr="000401E3" w:rsidRDefault="00BF7801" w:rsidP="00C1188C">
      <w:pPr>
        <w:spacing w:after="0"/>
        <w:ind w:left="0" w:right="0" w:firstLine="720"/>
        <w:rPr>
          <w:rFonts w:ascii="Arial" w:hAnsi="Arial" w:cs="Arial"/>
          <w:sz w:val="24"/>
          <w:szCs w:val="24"/>
        </w:rPr>
      </w:pPr>
      <w:r w:rsidRPr="000401E3">
        <w:rPr>
          <w:rFonts w:ascii="Arial" w:hAnsi="Arial" w:cs="Arial"/>
          <w:sz w:val="24"/>
          <w:szCs w:val="24"/>
        </w:rPr>
        <w:t>5.2. Единовременная выплата при предоставлении ежегодного отпуска.</w:t>
      </w:r>
    </w:p>
    <w:p w14:paraId="0C4351CC" w14:textId="77777777" w:rsidR="00641CB1" w:rsidRPr="000401E3" w:rsidRDefault="00BF7801" w:rsidP="00C1188C">
      <w:pPr>
        <w:numPr>
          <w:ilvl w:val="2"/>
          <w:numId w:val="20"/>
        </w:numPr>
        <w:spacing w:after="0"/>
        <w:ind w:left="0" w:right="0" w:firstLine="510"/>
        <w:rPr>
          <w:rFonts w:ascii="Arial" w:hAnsi="Arial" w:cs="Arial"/>
          <w:sz w:val="24"/>
          <w:szCs w:val="24"/>
        </w:rPr>
      </w:pPr>
      <w:r w:rsidRPr="000401E3">
        <w:rPr>
          <w:rFonts w:ascii="Arial" w:hAnsi="Arial" w:cs="Arial"/>
          <w:sz w:val="24"/>
          <w:szCs w:val="24"/>
        </w:rPr>
        <w:t xml:space="preserve">Работникам один раз в год производится единовременная выплата при предоставлении ежегодного оплачиваемого отпуска в </w:t>
      </w:r>
      <w:proofErr w:type="gramStart"/>
      <w:r w:rsidRPr="000401E3">
        <w:rPr>
          <w:rFonts w:ascii="Arial" w:hAnsi="Arial" w:cs="Arial"/>
          <w:sz w:val="24"/>
          <w:szCs w:val="24"/>
        </w:rPr>
        <w:t xml:space="preserve">размере </w:t>
      </w:r>
      <w:r w:rsidR="005663C7" w:rsidRPr="000401E3">
        <w:rPr>
          <w:rFonts w:ascii="Arial" w:hAnsi="Arial" w:cs="Arial"/>
          <w:sz w:val="24"/>
          <w:szCs w:val="24"/>
        </w:rPr>
        <w:t xml:space="preserve"> двух</w:t>
      </w:r>
      <w:proofErr w:type="gramEnd"/>
      <w:r w:rsidR="005663C7" w:rsidRPr="000401E3">
        <w:rPr>
          <w:rFonts w:ascii="Arial" w:hAnsi="Arial" w:cs="Arial"/>
          <w:sz w:val="24"/>
          <w:szCs w:val="24"/>
        </w:rPr>
        <w:t xml:space="preserve"> должностных  окладов</w:t>
      </w:r>
      <w:r w:rsidRPr="000401E3">
        <w:rPr>
          <w:rFonts w:ascii="Arial" w:hAnsi="Arial" w:cs="Arial"/>
          <w:sz w:val="24"/>
          <w:szCs w:val="24"/>
        </w:rPr>
        <w:t xml:space="preserve">. </w:t>
      </w:r>
    </w:p>
    <w:p w14:paraId="0DA5ABC5" w14:textId="77777777" w:rsidR="00641CB1" w:rsidRPr="000401E3" w:rsidRDefault="00BF7801">
      <w:pPr>
        <w:numPr>
          <w:ilvl w:val="2"/>
          <w:numId w:val="20"/>
        </w:numPr>
        <w:ind w:firstLine="510"/>
        <w:rPr>
          <w:rFonts w:ascii="Arial" w:hAnsi="Arial" w:cs="Arial"/>
          <w:sz w:val="24"/>
          <w:szCs w:val="24"/>
        </w:rPr>
      </w:pPr>
      <w:r w:rsidRPr="000401E3">
        <w:rPr>
          <w:rFonts w:ascii="Arial" w:hAnsi="Arial" w:cs="Arial"/>
          <w:sz w:val="24"/>
          <w:szCs w:val="24"/>
        </w:rPr>
        <w:t>Единовременная выплата при предоставлении ежегодного оплачиваемого отпуска выплачиваются по заявлению Работника, как правило, к очередному отпуску продолжительностью не менее 14 календарных дней или по желанию Работника и решению представителя нанимателя (работодателя) в иные сроки текущего года, на основании правового акта органа местного самоуправления</w:t>
      </w:r>
      <w:r w:rsidR="00125051" w:rsidRPr="000401E3">
        <w:rPr>
          <w:rFonts w:ascii="Arial" w:hAnsi="Arial" w:cs="Arial"/>
          <w:sz w:val="24"/>
          <w:szCs w:val="24"/>
        </w:rPr>
        <w:t xml:space="preserve"> городского поселения – город Семилуки</w:t>
      </w:r>
      <w:r w:rsidRPr="000401E3">
        <w:rPr>
          <w:rFonts w:ascii="Arial" w:hAnsi="Arial" w:cs="Arial"/>
          <w:sz w:val="24"/>
          <w:szCs w:val="24"/>
        </w:rPr>
        <w:t xml:space="preserve"> Семилукского муниципального района Воронежской области.</w:t>
      </w:r>
    </w:p>
    <w:p w14:paraId="27BB61EF" w14:textId="77777777" w:rsidR="00641CB1" w:rsidRPr="000401E3" w:rsidRDefault="00BF7801">
      <w:pPr>
        <w:numPr>
          <w:ilvl w:val="2"/>
          <w:numId w:val="20"/>
        </w:numPr>
        <w:ind w:firstLine="510"/>
        <w:rPr>
          <w:rFonts w:ascii="Arial" w:hAnsi="Arial" w:cs="Arial"/>
          <w:sz w:val="24"/>
          <w:szCs w:val="24"/>
        </w:rPr>
      </w:pPr>
      <w:r w:rsidRPr="000401E3">
        <w:rPr>
          <w:rFonts w:ascii="Arial" w:hAnsi="Arial" w:cs="Arial"/>
          <w:sz w:val="24"/>
          <w:szCs w:val="24"/>
        </w:rPr>
        <w:t>Работникам, не получившим в течение календарного года единовременную выплату при предоставлении ежегодного оплачиваемого отпуска, указанная выплата производится в конце текущего календарного года, вне</w:t>
      </w:r>
      <w:r w:rsidRPr="000401E3">
        <w:rPr>
          <w:rFonts w:ascii="Arial" w:hAnsi="Arial" w:cs="Arial"/>
          <w:color w:val="FF0000"/>
          <w:sz w:val="24"/>
          <w:szCs w:val="24"/>
        </w:rPr>
        <w:t xml:space="preserve"> </w:t>
      </w:r>
      <w:r w:rsidRPr="000401E3">
        <w:rPr>
          <w:rFonts w:ascii="Arial" w:hAnsi="Arial" w:cs="Arial"/>
          <w:sz w:val="24"/>
          <w:szCs w:val="24"/>
        </w:rPr>
        <w:t>зависимости от наличия заявления Работника о выплате единовременной выплаты в текущем финансовом году.</w:t>
      </w:r>
    </w:p>
    <w:p w14:paraId="5AA8DE98" w14:textId="77777777" w:rsidR="00641CB1" w:rsidRPr="000401E3" w:rsidRDefault="00BF7801">
      <w:pPr>
        <w:numPr>
          <w:ilvl w:val="2"/>
          <w:numId w:val="20"/>
        </w:numPr>
        <w:ind w:firstLine="510"/>
        <w:rPr>
          <w:rFonts w:ascii="Arial" w:hAnsi="Arial" w:cs="Arial"/>
          <w:sz w:val="24"/>
          <w:szCs w:val="24"/>
        </w:rPr>
      </w:pPr>
      <w:r w:rsidRPr="000401E3">
        <w:rPr>
          <w:rFonts w:ascii="Arial" w:hAnsi="Arial" w:cs="Arial"/>
          <w:sz w:val="24"/>
          <w:szCs w:val="24"/>
        </w:rPr>
        <w:t>Лица, не отработавшие полного календарного года, имеют право на указанные в пункте 5.1. данного Положения выплаты пропорционально отработанному в этом году времени из расчета 1/12 годового их размера за каждый полный месяц.</w:t>
      </w:r>
    </w:p>
    <w:p w14:paraId="1B706615" w14:textId="77777777" w:rsidR="00641CB1" w:rsidRPr="000401E3" w:rsidRDefault="00BF7801">
      <w:pPr>
        <w:numPr>
          <w:ilvl w:val="2"/>
          <w:numId w:val="20"/>
        </w:numPr>
        <w:ind w:firstLine="510"/>
        <w:rPr>
          <w:rFonts w:ascii="Arial" w:hAnsi="Arial" w:cs="Arial"/>
          <w:sz w:val="24"/>
          <w:szCs w:val="24"/>
        </w:rPr>
      </w:pPr>
      <w:r w:rsidRPr="000401E3">
        <w:rPr>
          <w:rFonts w:ascii="Arial" w:hAnsi="Arial" w:cs="Arial"/>
          <w:sz w:val="24"/>
          <w:szCs w:val="24"/>
        </w:rPr>
        <w:t xml:space="preserve">В случае неиспользования ежегодного оплачиваемого отпуска в текущем календарном году и его переноса на следующий год, единовременная выплата при предоставлении ежегодного оплачиваемого отпуска переносу не подлежит. </w:t>
      </w:r>
    </w:p>
    <w:p w14:paraId="4208E695" w14:textId="77777777" w:rsidR="00641CB1" w:rsidRPr="000401E3" w:rsidRDefault="00BF7801">
      <w:pPr>
        <w:numPr>
          <w:ilvl w:val="2"/>
          <w:numId w:val="20"/>
        </w:numPr>
        <w:ind w:firstLine="510"/>
        <w:rPr>
          <w:rFonts w:ascii="Arial" w:hAnsi="Arial" w:cs="Arial"/>
          <w:sz w:val="24"/>
          <w:szCs w:val="24"/>
        </w:rPr>
      </w:pPr>
      <w:r w:rsidRPr="000401E3">
        <w:rPr>
          <w:rFonts w:ascii="Arial" w:hAnsi="Arial" w:cs="Arial"/>
          <w:sz w:val="24"/>
          <w:szCs w:val="24"/>
        </w:rPr>
        <w:t>В случае если увольняемым Работникам единовременная выплата при предоставлении ежегодного оплачиваемого отпуска уже была произведена в текущем календарном году, то выплаченные суммы удержанию не подлежат.</w:t>
      </w:r>
    </w:p>
    <w:p w14:paraId="6A82A962" w14:textId="77777777" w:rsidR="00641CB1" w:rsidRPr="000401E3" w:rsidRDefault="00BF7801">
      <w:pPr>
        <w:numPr>
          <w:ilvl w:val="2"/>
          <w:numId w:val="20"/>
        </w:numPr>
        <w:spacing w:after="322"/>
        <w:ind w:firstLine="510"/>
        <w:rPr>
          <w:rFonts w:ascii="Arial" w:hAnsi="Arial" w:cs="Arial"/>
          <w:sz w:val="24"/>
          <w:szCs w:val="24"/>
        </w:rPr>
      </w:pPr>
      <w:r w:rsidRPr="000401E3">
        <w:rPr>
          <w:rFonts w:ascii="Arial" w:hAnsi="Arial" w:cs="Arial"/>
          <w:sz w:val="24"/>
          <w:szCs w:val="24"/>
        </w:rPr>
        <w:t>Единовременная выплата при предоставлении ежегодного оплачиваемого отпуска не выплачивается Работникам, уволенным из органов местного самоуправления</w:t>
      </w:r>
      <w:r w:rsidR="00125051" w:rsidRPr="000401E3">
        <w:rPr>
          <w:rFonts w:ascii="Arial" w:hAnsi="Arial" w:cs="Arial"/>
          <w:sz w:val="24"/>
          <w:szCs w:val="24"/>
        </w:rPr>
        <w:t xml:space="preserve"> городского поселения – город Семилуки</w:t>
      </w:r>
      <w:r w:rsidRPr="000401E3">
        <w:rPr>
          <w:rFonts w:ascii="Arial" w:hAnsi="Arial" w:cs="Arial"/>
          <w:sz w:val="24"/>
          <w:szCs w:val="24"/>
        </w:rPr>
        <w:t xml:space="preserve"> Семилукского муниципального района, получившим указанную выплату в текущем календарном году и вновь принятым в этом же году в органы местного самоуправления</w:t>
      </w:r>
      <w:r w:rsidR="00125051" w:rsidRPr="000401E3">
        <w:rPr>
          <w:rFonts w:ascii="Arial" w:hAnsi="Arial" w:cs="Arial"/>
          <w:sz w:val="24"/>
          <w:szCs w:val="24"/>
        </w:rPr>
        <w:t xml:space="preserve"> городского поселения – город </w:t>
      </w:r>
      <w:proofErr w:type="gramStart"/>
      <w:r w:rsidR="00125051" w:rsidRPr="000401E3">
        <w:rPr>
          <w:rFonts w:ascii="Arial" w:hAnsi="Arial" w:cs="Arial"/>
          <w:sz w:val="24"/>
          <w:szCs w:val="24"/>
        </w:rPr>
        <w:t xml:space="preserve">Семилуки </w:t>
      </w:r>
      <w:r w:rsidRPr="000401E3">
        <w:rPr>
          <w:rFonts w:ascii="Arial" w:hAnsi="Arial" w:cs="Arial"/>
          <w:sz w:val="24"/>
          <w:szCs w:val="24"/>
        </w:rPr>
        <w:t xml:space="preserve"> Семилукского</w:t>
      </w:r>
      <w:proofErr w:type="gramEnd"/>
      <w:r w:rsidRPr="000401E3">
        <w:rPr>
          <w:rFonts w:ascii="Arial" w:hAnsi="Arial" w:cs="Arial"/>
          <w:sz w:val="24"/>
          <w:szCs w:val="24"/>
        </w:rPr>
        <w:t xml:space="preserve"> муниципаль</w:t>
      </w:r>
      <w:r w:rsidR="00125051" w:rsidRPr="000401E3">
        <w:rPr>
          <w:rFonts w:ascii="Arial" w:hAnsi="Arial" w:cs="Arial"/>
          <w:sz w:val="24"/>
          <w:szCs w:val="24"/>
        </w:rPr>
        <w:t>ного района Воронежской области.</w:t>
      </w:r>
    </w:p>
    <w:p w14:paraId="31A90AD7" w14:textId="77777777" w:rsidR="00641CB1" w:rsidRPr="000401E3" w:rsidRDefault="00BF7801">
      <w:pPr>
        <w:ind w:left="941" w:right="0" w:firstLine="0"/>
        <w:rPr>
          <w:rFonts w:ascii="Arial" w:hAnsi="Arial" w:cs="Arial"/>
          <w:sz w:val="24"/>
          <w:szCs w:val="24"/>
        </w:rPr>
      </w:pPr>
      <w:r w:rsidRPr="000401E3">
        <w:rPr>
          <w:rFonts w:ascii="Arial" w:hAnsi="Arial" w:cs="Arial"/>
          <w:sz w:val="24"/>
          <w:szCs w:val="24"/>
        </w:rPr>
        <w:lastRenderedPageBreak/>
        <w:t>5.3. Материальная помощь</w:t>
      </w:r>
    </w:p>
    <w:p w14:paraId="3D11A5B5" w14:textId="77777777" w:rsidR="00641CB1" w:rsidRPr="000401E3" w:rsidRDefault="00BF7801">
      <w:pPr>
        <w:numPr>
          <w:ilvl w:val="2"/>
          <w:numId w:val="21"/>
        </w:numPr>
        <w:ind w:firstLine="454"/>
        <w:rPr>
          <w:rFonts w:ascii="Arial" w:hAnsi="Arial" w:cs="Arial"/>
          <w:sz w:val="24"/>
          <w:szCs w:val="24"/>
        </w:rPr>
      </w:pPr>
      <w:r w:rsidRPr="000401E3">
        <w:rPr>
          <w:rFonts w:ascii="Arial" w:hAnsi="Arial" w:cs="Arial"/>
          <w:sz w:val="24"/>
          <w:szCs w:val="24"/>
        </w:rPr>
        <w:t xml:space="preserve">Работникам один раз в год производится выплата материальной помощи при предоставлении ежегодного оплачиваемого отпуска в размере двух должностных </w:t>
      </w:r>
      <w:proofErr w:type="gramStart"/>
      <w:r w:rsidRPr="000401E3">
        <w:rPr>
          <w:rFonts w:ascii="Arial" w:hAnsi="Arial" w:cs="Arial"/>
          <w:sz w:val="24"/>
          <w:szCs w:val="24"/>
        </w:rPr>
        <w:t>окл</w:t>
      </w:r>
      <w:r w:rsidR="005663C7" w:rsidRPr="000401E3">
        <w:rPr>
          <w:rFonts w:ascii="Arial" w:hAnsi="Arial" w:cs="Arial"/>
          <w:sz w:val="24"/>
          <w:szCs w:val="24"/>
        </w:rPr>
        <w:t xml:space="preserve">адов </w:t>
      </w:r>
      <w:r w:rsidRPr="000401E3">
        <w:rPr>
          <w:rFonts w:ascii="Arial" w:hAnsi="Arial" w:cs="Arial"/>
          <w:sz w:val="24"/>
          <w:szCs w:val="24"/>
        </w:rPr>
        <w:t>.</w:t>
      </w:r>
      <w:proofErr w:type="gramEnd"/>
      <w:r w:rsidRPr="000401E3">
        <w:rPr>
          <w:rFonts w:ascii="Arial" w:hAnsi="Arial" w:cs="Arial"/>
          <w:b/>
          <w:sz w:val="24"/>
          <w:szCs w:val="24"/>
        </w:rPr>
        <w:t xml:space="preserve"> </w:t>
      </w:r>
    </w:p>
    <w:p w14:paraId="690EF528" w14:textId="77777777" w:rsidR="00641CB1" w:rsidRPr="000401E3" w:rsidRDefault="00BF7801">
      <w:pPr>
        <w:numPr>
          <w:ilvl w:val="2"/>
          <w:numId w:val="21"/>
        </w:numPr>
        <w:ind w:firstLine="454"/>
        <w:rPr>
          <w:rFonts w:ascii="Arial" w:hAnsi="Arial" w:cs="Arial"/>
          <w:sz w:val="24"/>
          <w:szCs w:val="24"/>
        </w:rPr>
      </w:pPr>
      <w:r w:rsidRPr="000401E3">
        <w:rPr>
          <w:rFonts w:ascii="Arial" w:hAnsi="Arial" w:cs="Arial"/>
          <w:sz w:val="24"/>
          <w:szCs w:val="24"/>
        </w:rPr>
        <w:t>Материальная помощь при предоставлении ежегодного оплачиваемого отпуска выплачиваются по заявлению Работника, как правило, к очередному отпуску продолжительностью не менее 14 календарных дней или по желанию Работника и решению представителя нанимателя (работодателя) в иные сроки текущего года, на основании правового акта органа местного самоуправления</w:t>
      </w:r>
      <w:r w:rsidR="00125051" w:rsidRPr="000401E3">
        <w:rPr>
          <w:rFonts w:ascii="Arial" w:hAnsi="Arial" w:cs="Arial"/>
          <w:sz w:val="24"/>
          <w:szCs w:val="24"/>
        </w:rPr>
        <w:t xml:space="preserve"> городского поселения – город </w:t>
      </w:r>
      <w:proofErr w:type="gramStart"/>
      <w:r w:rsidR="00125051" w:rsidRPr="000401E3">
        <w:rPr>
          <w:rFonts w:ascii="Arial" w:hAnsi="Arial" w:cs="Arial"/>
          <w:sz w:val="24"/>
          <w:szCs w:val="24"/>
        </w:rPr>
        <w:t xml:space="preserve">Семилуки </w:t>
      </w:r>
      <w:r w:rsidRPr="000401E3">
        <w:rPr>
          <w:rFonts w:ascii="Arial" w:hAnsi="Arial" w:cs="Arial"/>
          <w:sz w:val="24"/>
          <w:szCs w:val="24"/>
        </w:rPr>
        <w:t xml:space="preserve"> Семилукского</w:t>
      </w:r>
      <w:proofErr w:type="gramEnd"/>
      <w:r w:rsidRPr="000401E3">
        <w:rPr>
          <w:rFonts w:ascii="Arial" w:hAnsi="Arial" w:cs="Arial"/>
          <w:sz w:val="24"/>
          <w:szCs w:val="24"/>
        </w:rPr>
        <w:t xml:space="preserve"> муниципального района Воронежской области.</w:t>
      </w:r>
    </w:p>
    <w:p w14:paraId="7DDFE8A7" w14:textId="77777777" w:rsidR="00641CB1" w:rsidRPr="000401E3" w:rsidRDefault="00BF7801">
      <w:pPr>
        <w:numPr>
          <w:ilvl w:val="2"/>
          <w:numId w:val="21"/>
        </w:numPr>
        <w:ind w:firstLine="454"/>
        <w:rPr>
          <w:rFonts w:ascii="Arial" w:hAnsi="Arial" w:cs="Arial"/>
          <w:sz w:val="24"/>
          <w:szCs w:val="24"/>
        </w:rPr>
      </w:pPr>
      <w:r w:rsidRPr="000401E3">
        <w:rPr>
          <w:rFonts w:ascii="Arial" w:hAnsi="Arial" w:cs="Arial"/>
          <w:sz w:val="24"/>
          <w:szCs w:val="24"/>
        </w:rPr>
        <w:t>Работникам, не получившим в течение календарного года материальную помощь при предоставлении ежегодного оплачиваемого отпуска, указанная выплата производятся в конце текущего календарного года, вне</w:t>
      </w:r>
      <w:r w:rsidRPr="000401E3">
        <w:rPr>
          <w:rFonts w:ascii="Arial" w:hAnsi="Arial" w:cs="Arial"/>
          <w:color w:val="FF0000"/>
          <w:sz w:val="24"/>
          <w:szCs w:val="24"/>
        </w:rPr>
        <w:t xml:space="preserve"> </w:t>
      </w:r>
      <w:r w:rsidRPr="000401E3">
        <w:rPr>
          <w:rFonts w:ascii="Arial" w:hAnsi="Arial" w:cs="Arial"/>
          <w:sz w:val="24"/>
          <w:szCs w:val="24"/>
        </w:rPr>
        <w:t xml:space="preserve">зависимости от наличия заявления Работника о выплате материальной помощи в текущем финансовом году. </w:t>
      </w:r>
    </w:p>
    <w:p w14:paraId="11ED48CE" w14:textId="77777777" w:rsidR="00641CB1" w:rsidRPr="000401E3" w:rsidRDefault="00BF7801">
      <w:pPr>
        <w:numPr>
          <w:ilvl w:val="2"/>
          <w:numId w:val="22"/>
        </w:numPr>
        <w:ind w:firstLine="454"/>
        <w:rPr>
          <w:rFonts w:ascii="Arial" w:hAnsi="Arial" w:cs="Arial"/>
          <w:sz w:val="24"/>
          <w:szCs w:val="24"/>
        </w:rPr>
      </w:pPr>
      <w:r w:rsidRPr="000401E3">
        <w:rPr>
          <w:rFonts w:ascii="Arial" w:hAnsi="Arial" w:cs="Arial"/>
          <w:sz w:val="24"/>
          <w:szCs w:val="24"/>
        </w:rPr>
        <w:t xml:space="preserve">Лица, не отработавшие полного календарного года, имеют право на указанные в пункте 5.3.1. данного Положения выплаты пропорционально отработанному в этом году времени из расчета 1/12 годового их размера за каждый полный месяц. </w:t>
      </w:r>
    </w:p>
    <w:p w14:paraId="570EBD4F" w14:textId="77777777" w:rsidR="00641CB1" w:rsidRPr="000401E3" w:rsidRDefault="00BF7801">
      <w:pPr>
        <w:numPr>
          <w:ilvl w:val="2"/>
          <w:numId w:val="22"/>
        </w:numPr>
        <w:ind w:firstLine="454"/>
        <w:rPr>
          <w:rFonts w:ascii="Arial" w:hAnsi="Arial" w:cs="Arial"/>
          <w:sz w:val="24"/>
          <w:szCs w:val="24"/>
        </w:rPr>
      </w:pPr>
      <w:r w:rsidRPr="000401E3">
        <w:rPr>
          <w:rFonts w:ascii="Arial" w:hAnsi="Arial" w:cs="Arial"/>
          <w:sz w:val="24"/>
          <w:szCs w:val="24"/>
        </w:rPr>
        <w:t xml:space="preserve">В случае неиспользования ежегодного оплачиваемого отпуска в текущем календарном году и его переноса на следующий год, материальная помощь при предоставлении ежегодного оплачиваемого отпуска переносу не подлежит. </w:t>
      </w:r>
    </w:p>
    <w:p w14:paraId="6B815B8F" w14:textId="77777777" w:rsidR="00641CB1" w:rsidRPr="000401E3" w:rsidRDefault="00BF7801">
      <w:pPr>
        <w:numPr>
          <w:ilvl w:val="2"/>
          <w:numId w:val="22"/>
        </w:numPr>
        <w:ind w:firstLine="454"/>
        <w:rPr>
          <w:rFonts w:ascii="Arial" w:hAnsi="Arial" w:cs="Arial"/>
          <w:sz w:val="24"/>
          <w:szCs w:val="24"/>
        </w:rPr>
      </w:pPr>
      <w:r w:rsidRPr="000401E3">
        <w:rPr>
          <w:rFonts w:ascii="Arial" w:hAnsi="Arial" w:cs="Arial"/>
          <w:sz w:val="24"/>
          <w:szCs w:val="24"/>
        </w:rPr>
        <w:t>В случае если увольняемым Работникам материальная помощь при предоставлении ежегодного оплачиваемого отпуска уже была произведена в текущем календарном году, то выплаченная сумма удержанию не подлежит.</w:t>
      </w:r>
    </w:p>
    <w:p w14:paraId="5CA27150" w14:textId="77777777" w:rsidR="00641CB1" w:rsidRPr="000401E3" w:rsidRDefault="00BF7801">
      <w:pPr>
        <w:numPr>
          <w:ilvl w:val="2"/>
          <w:numId w:val="22"/>
        </w:numPr>
        <w:ind w:firstLine="454"/>
        <w:rPr>
          <w:rFonts w:ascii="Arial" w:hAnsi="Arial" w:cs="Arial"/>
          <w:sz w:val="24"/>
          <w:szCs w:val="24"/>
        </w:rPr>
      </w:pPr>
      <w:r w:rsidRPr="000401E3">
        <w:rPr>
          <w:rFonts w:ascii="Arial" w:hAnsi="Arial" w:cs="Arial"/>
          <w:sz w:val="24"/>
          <w:szCs w:val="24"/>
        </w:rPr>
        <w:t>Материальная помощь при предоставлении ежегодного оплачиваемого отпуска не выплачивается Работникам, уволенным из органов местного самоуправления</w:t>
      </w:r>
      <w:r w:rsidR="00125051" w:rsidRPr="000401E3">
        <w:rPr>
          <w:rFonts w:ascii="Arial" w:hAnsi="Arial" w:cs="Arial"/>
          <w:sz w:val="24"/>
          <w:szCs w:val="24"/>
        </w:rPr>
        <w:t xml:space="preserve"> городского поселения – город Семилуки</w:t>
      </w:r>
      <w:r w:rsidRPr="000401E3">
        <w:rPr>
          <w:rFonts w:ascii="Arial" w:hAnsi="Arial" w:cs="Arial"/>
          <w:sz w:val="24"/>
          <w:szCs w:val="24"/>
        </w:rPr>
        <w:t xml:space="preserve"> Семилукского муниципального района, получившим указанную выплату в текущем календарном году и вновь принятым в этом же году в органы местного </w:t>
      </w:r>
      <w:proofErr w:type="gramStart"/>
      <w:r w:rsidRPr="000401E3">
        <w:rPr>
          <w:rFonts w:ascii="Arial" w:hAnsi="Arial" w:cs="Arial"/>
          <w:sz w:val="24"/>
          <w:szCs w:val="24"/>
        </w:rPr>
        <w:t xml:space="preserve">самоуправления </w:t>
      </w:r>
      <w:r w:rsidR="00125051" w:rsidRPr="000401E3">
        <w:rPr>
          <w:rFonts w:ascii="Arial" w:hAnsi="Arial" w:cs="Arial"/>
          <w:sz w:val="24"/>
          <w:szCs w:val="24"/>
        </w:rPr>
        <w:t xml:space="preserve"> городского</w:t>
      </w:r>
      <w:proofErr w:type="gramEnd"/>
      <w:r w:rsidR="00125051" w:rsidRPr="000401E3">
        <w:rPr>
          <w:rFonts w:ascii="Arial" w:hAnsi="Arial" w:cs="Arial"/>
          <w:sz w:val="24"/>
          <w:szCs w:val="24"/>
        </w:rPr>
        <w:t xml:space="preserve"> поселения – город Семилуки </w:t>
      </w:r>
      <w:r w:rsidRPr="000401E3">
        <w:rPr>
          <w:rFonts w:ascii="Arial" w:hAnsi="Arial" w:cs="Arial"/>
          <w:sz w:val="24"/>
          <w:szCs w:val="24"/>
        </w:rPr>
        <w:t>Семилукского муниципального района Воронежской области.</w:t>
      </w:r>
    </w:p>
    <w:p w14:paraId="5EE1E759" w14:textId="77777777" w:rsidR="00641CB1" w:rsidRPr="000401E3" w:rsidRDefault="00BF7801">
      <w:pPr>
        <w:numPr>
          <w:ilvl w:val="2"/>
          <w:numId w:val="22"/>
        </w:numPr>
        <w:ind w:firstLine="454"/>
        <w:rPr>
          <w:rFonts w:ascii="Arial" w:hAnsi="Arial" w:cs="Arial"/>
          <w:sz w:val="24"/>
          <w:szCs w:val="24"/>
        </w:rPr>
      </w:pPr>
      <w:r w:rsidRPr="000401E3">
        <w:rPr>
          <w:rFonts w:ascii="Arial" w:hAnsi="Arial" w:cs="Arial"/>
          <w:sz w:val="24"/>
          <w:szCs w:val="24"/>
        </w:rPr>
        <w:t xml:space="preserve">Работнику может быть оказана дополнительная материальная помощь, на основании правового акта представителя нанимателя </w:t>
      </w:r>
      <w:proofErr w:type="gramStart"/>
      <w:r w:rsidRPr="000401E3">
        <w:rPr>
          <w:rFonts w:ascii="Arial" w:hAnsi="Arial" w:cs="Arial"/>
          <w:sz w:val="24"/>
          <w:szCs w:val="24"/>
        </w:rPr>
        <w:t>( работодателя</w:t>
      </w:r>
      <w:proofErr w:type="gramEnd"/>
      <w:r w:rsidRPr="000401E3">
        <w:rPr>
          <w:rFonts w:ascii="Arial" w:hAnsi="Arial" w:cs="Arial"/>
          <w:sz w:val="24"/>
          <w:szCs w:val="24"/>
        </w:rPr>
        <w:t xml:space="preserve"> ):</w:t>
      </w:r>
    </w:p>
    <w:p w14:paraId="1B7520A5" w14:textId="77777777" w:rsidR="00641CB1" w:rsidRPr="000401E3" w:rsidRDefault="00BF7801">
      <w:pPr>
        <w:ind w:left="884" w:right="0" w:firstLine="0"/>
        <w:rPr>
          <w:rFonts w:ascii="Arial" w:hAnsi="Arial" w:cs="Arial"/>
          <w:sz w:val="24"/>
          <w:szCs w:val="24"/>
        </w:rPr>
      </w:pPr>
      <w:r w:rsidRPr="000401E3">
        <w:rPr>
          <w:rFonts w:ascii="Arial" w:hAnsi="Arial" w:cs="Arial"/>
          <w:sz w:val="24"/>
          <w:szCs w:val="24"/>
        </w:rPr>
        <w:t>1) В размере двух окладов в следующих случаях:</w:t>
      </w:r>
    </w:p>
    <w:p w14:paraId="77720F36" w14:textId="77777777" w:rsidR="00641CB1" w:rsidRPr="000401E3" w:rsidRDefault="00BF7801">
      <w:pPr>
        <w:numPr>
          <w:ilvl w:val="0"/>
          <w:numId w:val="23"/>
        </w:numPr>
        <w:ind w:right="0" w:firstLine="510"/>
        <w:rPr>
          <w:rFonts w:ascii="Arial" w:hAnsi="Arial" w:cs="Arial"/>
          <w:sz w:val="24"/>
          <w:szCs w:val="24"/>
        </w:rPr>
      </w:pPr>
      <w:r w:rsidRPr="000401E3">
        <w:rPr>
          <w:rFonts w:ascii="Arial" w:hAnsi="Arial" w:cs="Arial"/>
          <w:sz w:val="24"/>
          <w:szCs w:val="24"/>
        </w:rPr>
        <w:t xml:space="preserve">при наступлении юбилейных дат (50, 55, 60, 65 и каждые последующие 5 лет); </w:t>
      </w:r>
    </w:p>
    <w:p w14:paraId="6DBE9070" w14:textId="77777777" w:rsidR="00641CB1" w:rsidRPr="000401E3" w:rsidRDefault="00BF7801">
      <w:pPr>
        <w:numPr>
          <w:ilvl w:val="0"/>
          <w:numId w:val="23"/>
        </w:numPr>
        <w:ind w:right="0" w:firstLine="510"/>
        <w:rPr>
          <w:rFonts w:ascii="Arial" w:hAnsi="Arial" w:cs="Arial"/>
          <w:sz w:val="24"/>
          <w:szCs w:val="24"/>
        </w:rPr>
      </w:pPr>
      <w:r w:rsidRPr="000401E3">
        <w:rPr>
          <w:rFonts w:ascii="Arial" w:hAnsi="Arial" w:cs="Arial"/>
          <w:sz w:val="24"/>
          <w:szCs w:val="24"/>
        </w:rPr>
        <w:t>при регистрации брака, на основании копии свидетельства о регистрации брака;</w:t>
      </w:r>
    </w:p>
    <w:p w14:paraId="42B80269" w14:textId="77777777" w:rsidR="00641CB1" w:rsidRPr="000401E3" w:rsidRDefault="00BF7801">
      <w:pPr>
        <w:numPr>
          <w:ilvl w:val="0"/>
          <w:numId w:val="23"/>
        </w:numPr>
        <w:ind w:right="0" w:firstLine="510"/>
        <w:rPr>
          <w:rFonts w:ascii="Arial" w:hAnsi="Arial" w:cs="Arial"/>
          <w:sz w:val="24"/>
          <w:szCs w:val="24"/>
        </w:rPr>
      </w:pPr>
      <w:r w:rsidRPr="000401E3">
        <w:rPr>
          <w:rFonts w:ascii="Arial" w:hAnsi="Arial" w:cs="Arial"/>
          <w:sz w:val="24"/>
          <w:szCs w:val="24"/>
        </w:rPr>
        <w:t>при рождении (усыновлении) ребенка, на основании копии свидетельства о рождении (усыновлении).</w:t>
      </w:r>
    </w:p>
    <w:p w14:paraId="28415B60" w14:textId="77777777" w:rsidR="00641CB1" w:rsidRPr="000401E3" w:rsidRDefault="00BF7801">
      <w:pPr>
        <w:numPr>
          <w:ilvl w:val="0"/>
          <w:numId w:val="24"/>
        </w:numPr>
        <w:ind w:firstLine="510"/>
        <w:rPr>
          <w:rFonts w:ascii="Arial" w:hAnsi="Arial" w:cs="Arial"/>
          <w:sz w:val="24"/>
          <w:szCs w:val="24"/>
        </w:rPr>
      </w:pPr>
      <w:r w:rsidRPr="000401E3">
        <w:rPr>
          <w:rFonts w:ascii="Arial" w:hAnsi="Arial" w:cs="Arial"/>
          <w:sz w:val="24"/>
          <w:szCs w:val="24"/>
        </w:rPr>
        <w:lastRenderedPageBreak/>
        <w:t>В размере до одного среднемесячного заработка Работникам, в случае длительного заболевания (более одного месяца), дорогостоящего лечения, сложная операция, в случае нуждаемости в лечении.</w:t>
      </w:r>
    </w:p>
    <w:p w14:paraId="6E5B348F" w14:textId="77777777" w:rsidR="00641CB1" w:rsidRPr="000401E3" w:rsidRDefault="00BF7801">
      <w:pPr>
        <w:numPr>
          <w:ilvl w:val="0"/>
          <w:numId w:val="24"/>
        </w:numPr>
        <w:ind w:firstLine="510"/>
        <w:rPr>
          <w:rFonts w:ascii="Arial" w:hAnsi="Arial" w:cs="Arial"/>
          <w:sz w:val="24"/>
          <w:szCs w:val="24"/>
        </w:rPr>
      </w:pPr>
      <w:r w:rsidRPr="000401E3">
        <w:rPr>
          <w:rFonts w:ascii="Arial" w:hAnsi="Arial" w:cs="Arial"/>
          <w:sz w:val="24"/>
          <w:szCs w:val="24"/>
        </w:rPr>
        <w:t>В размере не более 100000 рублей, в связи с расходами, произведенными на лечение, восстановление после длительной болезни и др. на основании подтверждающих документов, в течении календарного года.</w:t>
      </w:r>
    </w:p>
    <w:p w14:paraId="3BFC451D" w14:textId="77777777" w:rsidR="00641CB1" w:rsidRPr="000401E3" w:rsidRDefault="00BF7801">
      <w:pPr>
        <w:numPr>
          <w:ilvl w:val="0"/>
          <w:numId w:val="24"/>
        </w:numPr>
        <w:ind w:firstLine="510"/>
        <w:rPr>
          <w:rFonts w:ascii="Arial" w:hAnsi="Arial" w:cs="Arial"/>
          <w:sz w:val="24"/>
          <w:szCs w:val="24"/>
        </w:rPr>
      </w:pPr>
      <w:r w:rsidRPr="000401E3">
        <w:rPr>
          <w:rFonts w:ascii="Arial" w:hAnsi="Arial" w:cs="Arial"/>
          <w:sz w:val="24"/>
          <w:szCs w:val="24"/>
        </w:rPr>
        <w:t xml:space="preserve">Работникам, находящимся в сложных жизненных ситуациях, несчастного случая, утраты или повреждения имущества в результате стихийного бедствия, ограбление, пожар, кража, аварий систем водоснабжения, газоснабжения, отопления и другим чрезвычайным обстоятельствами, на основании подтверждающих ущерб документов. 5) Для организации похорон: </w:t>
      </w:r>
    </w:p>
    <w:p w14:paraId="57F44A6B" w14:textId="77777777" w:rsidR="00641CB1" w:rsidRPr="000401E3" w:rsidRDefault="00BF7801">
      <w:pPr>
        <w:numPr>
          <w:ilvl w:val="0"/>
          <w:numId w:val="25"/>
        </w:numPr>
        <w:ind w:firstLine="0"/>
        <w:rPr>
          <w:rFonts w:ascii="Arial" w:hAnsi="Arial" w:cs="Arial"/>
          <w:sz w:val="24"/>
          <w:szCs w:val="24"/>
        </w:rPr>
      </w:pPr>
      <w:r w:rsidRPr="000401E3">
        <w:rPr>
          <w:rFonts w:ascii="Arial" w:hAnsi="Arial" w:cs="Arial"/>
          <w:sz w:val="24"/>
          <w:szCs w:val="24"/>
        </w:rPr>
        <w:t xml:space="preserve">в случае смерти (гибели) Работника по организации или расходов, связанных с его погребением, либо возмещением расходов, связанных </w:t>
      </w:r>
      <w:proofErr w:type="gramStart"/>
      <w:r w:rsidRPr="000401E3">
        <w:rPr>
          <w:rFonts w:ascii="Arial" w:hAnsi="Arial" w:cs="Arial"/>
          <w:sz w:val="24"/>
          <w:szCs w:val="24"/>
        </w:rPr>
        <w:t>с его погребением</w:t>
      </w:r>
      <w:proofErr w:type="gramEnd"/>
      <w:r w:rsidRPr="000401E3">
        <w:rPr>
          <w:rFonts w:ascii="Arial" w:hAnsi="Arial" w:cs="Arial"/>
          <w:sz w:val="24"/>
          <w:szCs w:val="24"/>
        </w:rPr>
        <w:t xml:space="preserve"> выплачивается 100000 рублей близким родственникам или членам семьи на основании копии свидетельства о смерти, документов, подтверждающих родство;</w:t>
      </w:r>
    </w:p>
    <w:p w14:paraId="51D7BF64" w14:textId="77777777" w:rsidR="00641CB1" w:rsidRPr="000401E3" w:rsidRDefault="00BF7801">
      <w:pPr>
        <w:numPr>
          <w:ilvl w:val="0"/>
          <w:numId w:val="25"/>
        </w:numPr>
        <w:ind w:firstLine="0"/>
        <w:rPr>
          <w:rFonts w:ascii="Arial" w:hAnsi="Arial" w:cs="Arial"/>
          <w:sz w:val="24"/>
          <w:szCs w:val="24"/>
        </w:rPr>
      </w:pPr>
      <w:r w:rsidRPr="000401E3">
        <w:rPr>
          <w:rFonts w:ascii="Arial" w:hAnsi="Arial" w:cs="Arial"/>
          <w:sz w:val="24"/>
          <w:szCs w:val="24"/>
        </w:rPr>
        <w:t>в случае смерти (гибели) близких родственников (родителей, родных братьев и сестер, супруга (супруги), детей) – в размере 50000 рублей на основании копии свидетельства о смерти, документов, подтверждающих родство.</w:t>
      </w:r>
    </w:p>
    <w:p w14:paraId="5CD634F8" w14:textId="77777777" w:rsidR="00641CB1" w:rsidRPr="000401E3" w:rsidRDefault="00BF7801" w:rsidP="00125051">
      <w:pPr>
        <w:numPr>
          <w:ilvl w:val="3"/>
          <w:numId w:val="26"/>
        </w:numPr>
        <w:ind w:left="426" w:firstLine="1229"/>
        <w:rPr>
          <w:rFonts w:ascii="Arial" w:hAnsi="Arial" w:cs="Arial"/>
          <w:sz w:val="24"/>
          <w:szCs w:val="24"/>
        </w:rPr>
      </w:pPr>
      <w:r w:rsidRPr="000401E3">
        <w:rPr>
          <w:rFonts w:ascii="Arial" w:hAnsi="Arial" w:cs="Arial"/>
          <w:sz w:val="24"/>
          <w:szCs w:val="24"/>
        </w:rPr>
        <w:t>Суммы разницы между ежемесячной оплатой труда (заработной платой) Работника и максимальным размером пособия по временной нетрудоспособности, установленного Федеральным законом (в случае временной нетрудоспособности Работника), но не чаще двух раз в календарном году.</w:t>
      </w:r>
    </w:p>
    <w:p w14:paraId="20BAFF8A" w14:textId="77777777" w:rsidR="00641CB1" w:rsidRPr="000401E3" w:rsidRDefault="00BF7801" w:rsidP="00125051">
      <w:pPr>
        <w:numPr>
          <w:ilvl w:val="3"/>
          <w:numId w:val="26"/>
        </w:numPr>
        <w:ind w:left="426" w:firstLine="1229"/>
        <w:rPr>
          <w:rFonts w:ascii="Arial" w:hAnsi="Arial" w:cs="Arial"/>
          <w:sz w:val="24"/>
          <w:szCs w:val="24"/>
        </w:rPr>
      </w:pPr>
      <w:r w:rsidRPr="000401E3">
        <w:rPr>
          <w:rFonts w:ascii="Arial" w:hAnsi="Arial" w:cs="Arial"/>
          <w:sz w:val="24"/>
          <w:szCs w:val="24"/>
        </w:rPr>
        <w:t xml:space="preserve">За выполнение обязанностей временно отсутствующего Работника и за увеличение объема выполненных работ (в т.ч. за совмещение должностей), может устанавливаться доплата в соответствии с Порядком о дополнительной плате Работникам органов местного самоуправления </w:t>
      </w:r>
      <w:r w:rsidR="00125051" w:rsidRPr="000401E3">
        <w:rPr>
          <w:rFonts w:ascii="Arial" w:hAnsi="Arial" w:cs="Arial"/>
          <w:sz w:val="24"/>
          <w:szCs w:val="24"/>
        </w:rPr>
        <w:t xml:space="preserve">городского поселения – город Семилуки </w:t>
      </w:r>
      <w:r w:rsidRPr="000401E3">
        <w:rPr>
          <w:rFonts w:ascii="Arial" w:hAnsi="Arial" w:cs="Arial"/>
          <w:sz w:val="24"/>
          <w:szCs w:val="24"/>
        </w:rPr>
        <w:t xml:space="preserve">Семилукского муниципального района Воронежской области при совмещении должностей, исполнении обязанностей временно отсутствующего Работника, согласно приложению № 7 к настоящему Положению. </w:t>
      </w:r>
    </w:p>
    <w:p w14:paraId="40EA04C2" w14:textId="77777777" w:rsidR="00641CB1" w:rsidRPr="000401E3" w:rsidRDefault="00BF7801" w:rsidP="00125051">
      <w:pPr>
        <w:numPr>
          <w:ilvl w:val="3"/>
          <w:numId w:val="26"/>
        </w:numPr>
        <w:ind w:left="426" w:firstLine="1229"/>
        <w:rPr>
          <w:rFonts w:ascii="Arial" w:hAnsi="Arial" w:cs="Arial"/>
          <w:sz w:val="24"/>
          <w:szCs w:val="24"/>
        </w:rPr>
      </w:pPr>
      <w:r w:rsidRPr="000401E3">
        <w:rPr>
          <w:rFonts w:ascii="Arial" w:hAnsi="Arial" w:cs="Arial"/>
          <w:sz w:val="24"/>
          <w:szCs w:val="24"/>
        </w:rPr>
        <w:t>Работнику выплачивается единовременная материальная помощь в связи с окончанием трудовой деятельности в органах местного самоуправления</w:t>
      </w:r>
      <w:r w:rsidR="00CC6637" w:rsidRPr="000401E3">
        <w:rPr>
          <w:rFonts w:ascii="Arial" w:hAnsi="Arial" w:cs="Arial"/>
          <w:sz w:val="24"/>
          <w:szCs w:val="24"/>
        </w:rPr>
        <w:t xml:space="preserve"> городского поселения – город </w:t>
      </w:r>
      <w:proofErr w:type="gramStart"/>
      <w:r w:rsidR="00CC6637" w:rsidRPr="000401E3">
        <w:rPr>
          <w:rFonts w:ascii="Arial" w:hAnsi="Arial" w:cs="Arial"/>
          <w:sz w:val="24"/>
          <w:szCs w:val="24"/>
        </w:rPr>
        <w:t xml:space="preserve">Семилуки </w:t>
      </w:r>
      <w:r w:rsidRPr="000401E3">
        <w:rPr>
          <w:rFonts w:ascii="Arial" w:hAnsi="Arial" w:cs="Arial"/>
          <w:sz w:val="24"/>
          <w:szCs w:val="24"/>
        </w:rPr>
        <w:t xml:space="preserve"> Семилукского</w:t>
      </w:r>
      <w:proofErr w:type="gramEnd"/>
      <w:r w:rsidRPr="000401E3">
        <w:rPr>
          <w:rFonts w:ascii="Arial" w:hAnsi="Arial" w:cs="Arial"/>
          <w:sz w:val="24"/>
          <w:szCs w:val="24"/>
        </w:rPr>
        <w:t xml:space="preserve"> муниципального района Воронежской области и увольнением с работы по инициативе Работника или по соглашению сторон. </w:t>
      </w:r>
    </w:p>
    <w:p w14:paraId="6CC56615" w14:textId="77777777" w:rsidR="00641CB1" w:rsidRPr="000401E3" w:rsidRDefault="00BF7801">
      <w:pPr>
        <w:rPr>
          <w:rFonts w:ascii="Arial" w:hAnsi="Arial" w:cs="Arial"/>
          <w:sz w:val="24"/>
          <w:szCs w:val="24"/>
        </w:rPr>
      </w:pPr>
      <w:r w:rsidRPr="000401E3">
        <w:rPr>
          <w:rFonts w:ascii="Arial" w:hAnsi="Arial" w:cs="Arial"/>
          <w:sz w:val="24"/>
          <w:szCs w:val="24"/>
        </w:rPr>
        <w:t>Размер единовременной материальной помощи в связи с окончанием трудовой деятельности в органах местного самоуправления</w:t>
      </w:r>
      <w:r w:rsidR="00CC6637" w:rsidRPr="000401E3">
        <w:rPr>
          <w:rFonts w:ascii="Arial" w:hAnsi="Arial" w:cs="Arial"/>
          <w:sz w:val="24"/>
          <w:szCs w:val="24"/>
        </w:rPr>
        <w:t xml:space="preserve"> городского поселения – город Семилуки </w:t>
      </w:r>
      <w:r w:rsidRPr="000401E3">
        <w:rPr>
          <w:rFonts w:ascii="Arial" w:hAnsi="Arial" w:cs="Arial"/>
          <w:sz w:val="24"/>
          <w:szCs w:val="24"/>
        </w:rPr>
        <w:t>Семилукского муниципального района Воронежской области и увольнением с работы по инициативе Работника или по соглашению сторон установлен Приложением № 6 к настоящему Положению, с учетом статьи 349.3 Трудового кодекса РФ.</w:t>
      </w:r>
    </w:p>
    <w:p w14:paraId="1185D321" w14:textId="4F2848CC" w:rsidR="00641CB1" w:rsidRPr="000401E3" w:rsidRDefault="00CC6637" w:rsidP="00C1188C">
      <w:pPr>
        <w:spacing w:after="0" w:line="240" w:lineRule="auto"/>
        <w:ind w:left="0" w:right="500" w:firstLine="0"/>
        <w:rPr>
          <w:rFonts w:ascii="Arial" w:hAnsi="Arial" w:cs="Arial"/>
          <w:sz w:val="24"/>
          <w:szCs w:val="24"/>
        </w:rPr>
      </w:pPr>
      <w:r w:rsidRPr="000401E3">
        <w:rPr>
          <w:rFonts w:ascii="Arial" w:hAnsi="Arial" w:cs="Arial"/>
          <w:sz w:val="24"/>
          <w:szCs w:val="24"/>
        </w:rPr>
        <w:t xml:space="preserve">           </w:t>
      </w:r>
      <w:r w:rsidR="00BF7801" w:rsidRPr="000401E3">
        <w:rPr>
          <w:rFonts w:ascii="Arial" w:hAnsi="Arial" w:cs="Arial"/>
          <w:sz w:val="24"/>
          <w:szCs w:val="24"/>
        </w:rPr>
        <w:t xml:space="preserve">Единовременная материальная помощь не выплачивается </w:t>
      </w:r>
      <w:r w:rsidR="00C1188C">
        <w:rPr>
          <w:rFonts w:ascii="Arial" w:hAnsi="Arial" w:cs="Arial"/>
          <w:sz w:val="24"/>
          <w:szCs w:val="24"/>
        </w:rPr>
        <w:t>р</w:t>
      </w:r>
      <w:r w:rsidR="00BF7801" w:rsidRPr="000401E3">
        <w:rPr>
          <w:rFonts w:ascii="Arial" w:hAnsi="Arial" w:cs="Arial"/>
          <w:sz w:val="24"/>
          <w:szCs w:val="24"/>
        </w:rPr>
        <w:t xml:space="preserve">аботникам, которые воспользовались правом на единовременное денежное поощрение в </w:t>
      </w:r>
      <w:r w:rsidR="00BF7801" w:rsidRPr="000401E3">
        <w:rPr>
          <w:rFonts w:ascii="Arial" w:hAnsi="Arial" w:cs="Arial"/>
          <w:sz w:val="24"/>
          <w:szCs w:val="24"/>
        </w:rPr>
        <w:lastRenderedPageBreak/>
        <w:t>связи с выходом на пенсию за выслугу лет, при увольнении с муниципальной службы.</w:t>
      </w:r>
    </w:p>
    <w:p w14:paraId="560164BD" w14:textId="77777777" w:rsidR="00641CB1" w:rsidRPr="000401E3" w:rsidRDefault="00BF7801">
      <w:pPr>
        <w:spacing w:after="0" w:line="240" w:lineRule="auto"/>
        <w:ind w:left="374" w:right="0" w:firstLine="0"/>
        <w:jc w:val="left"/>
        <w:rPr>
          <w:rFonts w:ascii="Arial" w:hAnsi="Arial" w:cs="Arial"/>
          <w:sz w:val="24"/>
          <w:szCs w:val="24"/>
        </w:rPr>
      </w:pPr>
      <w:r w:rsidRPr="000401E3">
        <w:rPr>
          <w:rFonts w:ascii="Arial" w:hAnsi="Arial" w:cs="Arial"/>
          <w:color w:val="C9211E"/>
          <w:sz w:val="24"/>
          <w:szCs w:val="24"/>
        </w:rPr>
        <w:t xml:space="preserve"> </w:t>
      </w:r>
    </w:p>
    <w:p w14:paraId="0E829901" w14:textId="77777777" w:rsidR="00641CB1" w:rsidRPr="000401E3" w:rsidRDefault="00BF7801">
      <w:pPr>
        <w:rPr>
          <w:rFonts w:ascii="Arial" w:hAnsi="Arial" w:cs="Arial"/>
          <w:sz w:val="24"/>
          <w:szCs w:val="24"/>
        </w:rPr>
      </w:pPr>
      <w:r w:rsidRPr="000401E3">
        <w:rPr>
          <w:rFonts w:ascii="Arial" w:hAnsi="Arial" w:cs="Arial"/>
          <w:sz w:val="24"/>
          <w:szCs w:val="24"/>
        </w:rPr>
        <w:t xml:space="preserve">5.4. В зависимости от эффективности и результативности трудовой деятельности Работников руководитель органа местного самоуправления Семилукского муниципального района Воронежской области принимает решение о выплате в пределах фонда оплаты труда денежного поощрения по итогам работы за квартал. </w:t>
      </w:r>
    </w:p>
    <w:p w14:paraId="433475E2" w14:textId="77777777" w:rsidR="00641CB1" w:rsidRPr="000401E3" w:rsidRDefault="00BF7801">
      <w:pPr>
        <w:numPr>
          <w:ilvl w:val="2"/>
          <w:numId w:val="27"/>
        </w:numPr>
        <w:rPr>
          <w:rFonts w:ascii="Arial" w:hAnsi="Arial" w:cs="Arial"/>
          <w:sz w:val="24"/>
          <w:szCs w:val="24"/>
        </w:rPr>
      </w:pPr>
      <w:r w:rsidRPr="000401E3">
        <w:rPr>
          <w:rFonts w:ascii="Arial" w:hAnsi="Arial" w:cs="Arial"/>
          <w:sz w:val="24"/>
          <w:szCs w:val="24"/>
        </w:rPr>
        <w:t xml:space="preserve">Денежное поощрение по итогам работы за квартал выплачивается в соответствии с Порядком выплаты денежного поощрения по итогам работы за квартал Работникам, согласно приложению № 8 к настоящему Положению. </w:t>
      </w:r>
    </w:p>
    <w:p w14:paraId="4E9B339F" w14:textId="77777777" w:rsidR="00641CB1" w:rsidRPr="000401E3" w:rsidRDefault="00BF7801">
      <w:pPr>
        <w:numPr>
          <w:ilvl w:val="2"/>
          <w:numId w:val="27"/>
        </w:numPr>
        <w:rPr>
          <w:rFonts w:ascii="Arial" w:hAnsi="Arial" w:cs="Arial"/>
          <w:sz w:val="24"/>
          <w:szCs w:val="24"/>
        </w:rPr>
      </w:pPr>
      <w:r w:rsidRPr="000401E3">
        <w:rPr>
          <w:rFonts w:ascii="Arial" w:hAnsi="Arial" w:cs="Arial"/>
          <w:sz w:val="24"/>
          <w:szCs w:val="24"/>
        </w:rPr>
        <w:t xml:space="preserve">Денежное поощрение по итогам работы за квартал выплачиваются за фактически отработанное время в расчетном периоде, при этом время нахождения в отпуске (очередном и дополнительном) и время нахождения в служебной командировке включается в расчетный период для выплаты денежного поощрения по итогам работы за </w:t>
      </w:r>
      <w:proofErr w:type="gramStart"/>
      <w:r w:rsidRPr="000401E3">
        <w:rPr>
          <w:rFonts w:ascii="Arial" w:hAnsi="Arial" w:cs="Arial"/>
          <w:sz w:val="24"/>
          <w:szCs w:val="24"/>
        </w:rPr>
        <w:t>квартал .</w:t>
      </w:r>
      <w:proofErr w:type="gramEnd"/>
    </w:p>
    <w:p w14:paraId="33183068" w14:textId="77777777" w:rsidR="00641CB1" w:rsidRPr="000401E3" w:rsidRDefault="00BF7801">
      <w:pPr>
        <w:numPr>
          <w:ilvl w:val="2"/>
          <w:numId w:val="27"/>
        </w:numPr>
        <w:rPr>
          <w:rFonts w:ascii="Arial" w:hAnsi="Arial" w:cs="Arial"/>
          <w:sz w:val="24"/>
          <w:szCs w:val="24"/>
        </w:rPr>
      </w:pPr>
      <w:r w:rsidRPr="000401E3">
        <w:rPr>
          <w:rFonts w:ascii="Arial" w:hAnsi="Arial" w:cs="Arial"/>
          <w:sz w:val="24"/>
          <w:szCs w:val="24"/>
        </w:rPr>
        <w:t>За нарушение трудовой дисциплины, неисполнение или ненадлежащее исполнение должностных обязанностей, низкую результативность и эффективность профессиональной служебной деятельности, несвоевременное выполнение поручений и заданий, а также неквалифицированную подготовку документов (писем) представитель нанимателя (работодатель) вправе снизить размер денежного поощрения по итогам работы за квартал, предусмотренный пунктом 5.5. настоящего Положения или лишить его полностью.</w:t>
      </w:r>
    </w:p>
    <w:p w14:paraId="4205D0DC" w14:textId="77777777" w:rsidR="00641CB1" w:rsidRPr="000401E3" w:rsidRDefault="00BF7801">
      <w:pPr>
        <w:numPr>
          <w:ilvl w:val="2"/>
          <w:numId w:val="27"/>
        </w:numPr>
        <w:rPr>
          <w:rFonts w:ascii="Arial" w:hAnsi="Arial" w:cs="Arial"/>
          <w:sz w:val="24"/>
          <w:szCs w:val="24"/>
        </w:rPr>
      </w:pPr>
      <w:r w:rsidRPr="000401E3">
        <w:rPr>
          <w:rFonts w:ascii="Arial" w:hAnsi="Arial" w:cs="Arial"/>
          <w:sz w:val="24"/>
          <w:szCs w:val="24"/>
        </w:rPr>
        <w:t>Снижение размера денежного поощрения по итогам работы за квартал или лишение Работника денежного поощрения по итогам работы за квартал производится на основании соответствующих документов, подтверждающих факт неисполнения или ненадлежащего исполнения должностных обязанностей и письменного представления непосредственного руководителя Работника.</w:t>
      </w:r>
    </w:p>
    <w:p w14:paraId="742A61E8" w14:textId="77777777" w:rsidR="00641CB1" w:rsidRPr="000401E3" w:rsidRDefault="00BF7801">
      <w:pPr>
        <w:rPr>
          <w:rFonts w:ascii="Arial" w:hAnsi="Arial" w:cs="Arial"/>
          <w:sz w:val="24"/>
          <w:szCs w:val="24"/>
        </w:rPr>
      </w:pPr>
      <w:r w:rsidRPr="000401E3">
        <w:rPr>
          <w:rFonts w:ascii="Arial" w:hAnsi="Arial" w:cs="Arial"/>
          <w:color w:val="FF0000"/>
          <w:sz w:val="24"/>
          <w:szCs w:val="24"/>
        </w:rPr>
        <w:t xml:space="preserve"> </w:t>
      </w:r>
      <w:r w:rsidRPr="000401E3">
        <w:rPr>
          <w:rFonts w:ascii="Arial" w:hAnsi="Arial" w:cs="Arial"/>
          <w:sz w:val="24"/>
          <w:szCs w:val="24"/>
        </w:rPr>
        <w:t>В соответствии с документами, подтверждающими факт неисполнения или ненадлежащего исполнения должностных обязанностей и письменного представления о снижении размера денежного поощрения по итогам работы за квартал или лишении Работника денежного поощрения по итогам ра</w:t>
      </w:r>
      <w:r w:rsidR="00CC6637" w:rsidRPr="000401E3">
        <w:rPr>
          <w:rFonts w:ascii="Arial" w:hAnsi="Arial" w:cs="Arial"/>
          <w:sz w:val="24"/>
          <w:szCs w:val="24"/>
        </w:rPr>
        <w:t>боты за квартал, кадровая служба</w:t>
      </w:r>
      <w:r w:rsidRPr="000401E3">
        <w:rPr>
          <w:rFonts w:ascii="Arial" w:hAnsi="Arial" w:cs="Arial"/>
          <w:sz w:val="24"/>
          <w:szCs w:val="24"/>
        </w:rPr>
        <w:t xml:space="preserve"> органо</w:t>
      </w:r>
      <w:r w:rsidR="00291D47" w:rsidRPr="000401E3">
        <w:rPr>
          <w:rFonts w:ascii="Arial" w:hAnsi="Arial" w:cs="Arial"/>
          <w:sz w:val="24"/>
          <w:szCs w:val="24"/>
        </w:rPr>
        <w:t>в местного самоуправления готови</w:t>
      </w:r>
      <w:r w:rsidRPr="000401E3">
        <w:rPr>
          <w:rFonts w:ascii="Arial" w:hAnsi="Arial" w:cs="Arial"/>
          <w:sz w:val="24"/>
          <w:szCs w:val="24"/>
        </w:rPr>
        <w:t>т правовые акты с указанием оснований снижения установленного Работнику размера денежного поощрения по итогам работы за квартал или лишения денежного поощрения по итогам работы за квартал (год).</w:t>
      </w:r>
    </w:p>
    <w:p w14:paraId="18FB0741" w14:textId="77777777" w:rsidR="00641CB1" w:rsidRPr="000401E3" w:rsidRDefault="00BF7801">
      <w:pPr>
        <w:numPr>
          <w:ilvl w:val="2"/>
          <w:numId w:val="27"/>
        </w:numPr>
        <w:rPr>
          <w:rFonts w:ascii="Arial" w:hAnsi="Arial" w:cs="Arial"/>
          <w:sz w:val="24"/>
          <w:szCs w:val="24"/>
        </w:rPr>
      </w:pPr>
      <w:r w:rsidRPr="000401E3">
        <w:rPr>
          <w:rFonts w:ascii="Arial" w:hAnsi="Arial" w:cs="Arial"/>
          <w:sz w:val="24"/>
          <w:szCs w:val="24"/>
        </w:rPr>
        <w:t>Работник предупреждается в соответствии с действующим законодательством о снижении размера денежного поощрения итогам работы за квартал или лишении денежного поощрения по итогам работы за квартал.</w:t>
      </w:r>
    </w:p>
    <w:p w14:paraId="715219C2" w14:textId="77777777" w:rsidR="00641CB1" w:rsidRPr="000401E3" w:rsidRDefault="00BF7801" w:rsidP="00C1188C">
      <w:pPr>
        <w:spacing w:after="0"/>
        <w:ind w:left="0" w:right="0" w:hanging="10"/>
        <w:jc w:val="center"/>
        <w:rPr>
          <w:rFonts w:ascii="Arial" w:hAnsi="Arial" w:cs="Arial"/>
          <w:sz w:val="24"/>
          <w:szCs w:val="24"/>
        </w:rPr>
      </w:pPr>
      <w:proofErr w:type="gramStart"/>
      <w:r w:rsidRPr="000401E3">
        <w:rPr>
          <w:rFonts w:ascii="Arial" w:hAnsi="Arial" w:cs="Arial"/>
          <w:sz w:val="24"/>
          <w:szCs w:val="24"/>
        </w:rPr>
        <w:t>6 .</w:t>
      </w:r>
      <w:proofErr w:type="gramEnd"/>
      <w:r w:rsidRPr="000401E3">
        <w:rPr>
          <w:rFonts w:ascii="Arial" w:hAnsi="Arial" w:cs="Arial"/>
          <w:sz w:val="24"/>
          <w:szCs w:val="24"/>
        </w:rPr>
        <w:t xml:space="preserve"> Формирование фонда оплаты труда</w:t>
      </w:r>
    </w:p>
    <w:p w14:paraId="75B31CD0" w14:textId="77777777" w:rsidR="00641CB1" w:rsidRPr="000401E3" w:rsidRDefault="00BF7801" w:rsidP="00C1188C">
      <w:pPr>
        <w:spacing w:after="0"/>
        <w:ind w:left="0" w:right="0"/>
        <w:rPr>
          <w:rFonts w:ascii="Arial" w:hAnsi="Arial" w:cs="Arial"/>
          <w:sz w:val="24"/>
          <w:szCs w:val="24"/>
        </w:rPr>
      </w:pPr>
      <w:r w:rsidRPr="000401E3">
        <w:rPr>
          <w:rFonts w:ascii="Arial" w:hAnsi="Arial" w:cs="Arial"/>
          <w:sz w:val="24"/>
          <w:szCs w:val="24"/>
        </w:rPr>
        <w:t xml:space="preserve"> Формирование фонда оплаты труда Работников, органов местного самоуправления</w:t>
      </w:r>
      <w:r w:rsidR="00291D47" w:rsidRPr="000401E3">
        <w:rPr>
          <w:rFonts w:ascii="Arial" w:hAnsi="Arial" w:cs="Arial"/>
          <w:sz w:val="24"/>
          <w:szCs w:val="24"/>
        </w:rPr>
        <w:t xml:space="preserve"> городского поселения – город Семилуки </w:t>
      </w:r>
      <w:r w:rsidRPr="000401E3">
        <w:rPr>
          <w:rFonts w:ascii="Arial" w:hAnsi="Arial" w:cs="Arial"/>
          <w:sz w:val="24"/>
          <w:szCs w:val="24"/>
        </w:rPr>
        <w:t xml:space="preserve"> Семилукского муниципального района Воронежской области, замещающих должности, не являющиеся должностями муниципальной службы</w:t>
      </w:r>
      <w:r w:rsidR="00291D47" w:rsidRPr="000401E3">
        <w:rPr>
          <w:rFonts w:ascii="Arial" w:hAnsi="Arial" w:cs="Arial"/>
          <w:sz w:val="24"/>
          <w:szCs w:val="24"/>
        </w:rPr>
        <w:t xml:space="preserve"> городского поселения – город Семилуки</w:t>
      </w:r>
      <w:r w:rsidRPr="000401E3">
        <w:rPr>
          <w:rFonts w:ascii="Arial" w:hAnsi="Arial" w:cs="Arial"/>
          <w:sz w:val="24"/>
          <w:szCs w:val="24"/>
        </w:rPr>
        <w:t xml:space="preserve"> Семилукского муниципального района Воронежской области </w:t>
      </w:r>
      <w:r w:rsidRPr="000401E3">
        <w:rPr>
          <w:rFonts w:ascii="Arial" w:hAnsi="Arial" w:cs="Arial"/>
          <w:sz w:val="24"/>
          <w:szCs w:val="24"/>
        </w:rPr>
        <w:lastRenderedPageBreak/>
        <w:t>осуществляется за счет средств, направляемых для выплаты должностного оклада, установленных процентных надбавок к должностному окладу, ежемесячного денежного поощрения, премий, единовременной выплаты при предоставлении отпуска, материальной помощи и других выплат, предусмотренных действующим законодательством.</w:t>
      </w:r>
      <w:r w:rsidRPr="000401E3">
        <w:rPr>
          <w:rFonts w:ascii="Arial" w:hAnsi="Arial" w:cs="Arial"/>
          <w:sz w:val="24"/>
          <w:szCs w:val="24"/>
        </w:rPr>
        <w:br w:type="page"/>
      </w:r>
    </w:p>
    <w:p w14:paraId="0AA4004B" w14:textId="77777777" w:rsidR="00C1188C" w:rsidRDefault="00BF7801" w:rsidP="00C1188C">
      <w:pPr>
        <w:spacing w:after="0" w:line="237" w:lineRule="auto"/>
        <w:ind w:left="4853" w:right="526" w:firstLine="0"/>
        <w:jc w:val="left"/>
        <w:rPr>
          <w:rFonts w:ascii="Arial" w:hAnsi="Arial" w:cs="Arial"/>
          <w:sz w:val="24"/>
          <w:szCs w:val="24"/>
        </w:rPr>
      </w:pPr>
      <w:r w:rsidRPr="000401E3">
        <w:rPr>
          <w:rFonts w:ascii="Arial" w:hAnsi="Arial" w:cs="Arial"/>
          <w:sz w:val="24"/>
          <w:szCs w:val="24"/>
        </w:rPr>
        <w:lastRenderedPageBreak/>
        <w:t xml:space="preserve">Приложение № 1 </w:t>
      </w:r>
    </w:p>
    <w:p w14:paraId="736542C8" w14:textId="577DA807" w:rsidR="00641CB1" w:rsidRPr="000401E3" w:rsidRDefault="00BF7801" w:rsidP="00C1188C">
      <w:pPr>
        <w:spacing w:after="0" w:line="237" w:lineRule="auto"/>
        <w:ind w:left="4853" w:right="526" w:firstLine="0"/>
        <w:rPr>
          <w:rFonts w:ascii="Arial" w:hAnsi="Arial" w:cs="Arial"/>
          <w:sz w:val="24"/>
          <w:szCs w:val="24"/>
        </w:rPr>
      </w:pPr>
      <w:r w:rsidRPr="000401E3">
        <w:rPr>
          <w:rFonts w:ascii="Arial" w:hAnsi="Arial" w:cs="Arial"/>
          <w:sz w:val="24"/>
          <w:szCs w:val="24"/>
        </w:rPr>
        <w:t>к Положению об оплате труда работников, замещающих должности, не являющиеся должностями муниципальной службы органов местного самоуправления</w:t>
      </w:r>
      <w:r w:rsidR="00291D47" w:rsidRPr="000401E3">
        <w:rPr>
          <w:rFonts w:ascii="Arial" w:hAnsi="Arial" w:cs="Arial"/>
          <w:sz w:val="24"/>
          <w:szCs w:val="24"/>
        </w:rPr>
        <w:t xml:space="preserve"> городского поселения – город </w:t>
      </w:r>
      <w:proofErr w:type="gramStart"/>
      <w:r w:rsidR="00291D47" w:rsidRPr="000401E3">
        <w:rPr>
          <w:rFonts w:ascii="Arial" w:hAnsi="Arial" w:cs="Arial"/>
          <w:sz w:val="24"/>
          <w:szCs w:val="24"/>
        </w:rPr>
        <w:t xml:space="preserve">Семилуки </w:t>
      </w:r>
      <w:r w:rsidRPr="000401E3">
        <w:rPr>
          <w:rFonts w:ascii="Arial" w:hAnsi="Arial" w:cs="Arial"/>
          <w:sz w:val="24"/>
          <w:szCs w:val="24"/>
        </w:rPr>
        <w:t xml:space="preserve"> Семилукского</w:t>
      </w:r>
      <w:proofErr w:type="gramEnd"/>
      <w:r w:rsidRPr="000401E3">
        <w:rPr>
          <w:rFonts w:ascii="Arial" w:hAnsi="Arial" w:cs="Arial"/>
          <w:sz w:val="24"/>
          <w:szCs w:val="24"/>
        </w:rPr>
        <w:t xml:space="preserve"> муниципального района Вороне</w:t>
      </w:r>
      <w:r w:rsidR="00291D47" w:rsidRPr="000401E3">
        <w:rPr>
          <w:rFonts w:ascii="Arial" w:hAnsi="Arial" w:cs="Arial"/>
          <w:sz w:val="24"/>
          <w:szCs w:val="24"/>
        </w:rPr>
        <w:t>жской области</w:t>
      </w:r>
    </w:p>
    <w:p w14:paraId="0EBFF02A" w14:textId="77777777" w:rsidR="00291D47" w:rsidRPr="000401E3" w:rsidRDefault="00291D47" w:rsidP="00291D47">
      <w:pPr>
        <w:spacing w:after="0" w:line="237" w:lineRule="auto"/>
        <w:ind w:left="4853" w:right="526" w:firstLine="624"/>
        <w:jc w:val="left"/>
        <w:rPr>
          <w:rFonts w:ascii="Arial" w:hAnsi="Arial" w:cs="Arial"/>
          <w:sz w:val="24"/>
          <w:szCs w:val="24"/>
        </w:rPr>
      </w:pPr>
    </w:p>
    <w:p w14:paraId="746D3852" w14:textId="77777777" w:rsidR="00291D47" w:rsidRPr="000401E3" w:rsidRDefault="00291D47" w:rsidP="00291D47">
      <w:pPr>
        <w:spacing w:after="0" w:line="237" w:lineRule="auto"/>
        <w:ind w:left="4853" w:right="526" w:firstLine="624"/>
        <w:jc w:val="left"/>
        <w:rPr>
          <w:rFonts w:ascii="Arial" w:hAnsi="Arial" w:cs="Arial"/>
          <w:sz w:val="24"/>
          <w:szCs w:val="24"/>
        </w:rPr>
      </w:pPr>
    </w:p>
    <w:p w14:paraId="1D16A36B" w14:textId="77777777" w:rsidR="00FC75D8" w:rsidRPr="000401E3" w:rsidRDefault="00BF7801" w:rsidP="00FC75D8">
      <w:pPr>
        <w:spacing w:after="0" w:line="237" w:lineRule="auto"/>
        <w:ind w:left="426" w:right="-15" w:firstLine="598"/>
        <w:jc w:val="left"/>
        <w:rPr>
          <w:rFonts w:ascii="Arial" w:hAnsi="Arial" w:cs="Arial"/>
          <w:sz w:val="24"/>
          <w:szCs w:val="24"/>
        </w:rPr>
      </w:pPr>
      <w:r w:rsidRPr="000401E3">
        <w:rPr>
          <w:rFonts w:ascii="Arial" w:hAnsi="Arial" w:cs="Arial"/>
          <w:sz w:val="24"/>
          <w:szCs w:val="24"/>
        </w:rPr>
        <w:t xml:space="preserve">ПЕРЕЧЕНЬ ДОЛЖНОСТЕЙ И РАЗМЕРЫ ДОЛЖНОСТНЫХ ОКЛАДОВ РАБОТНИКОВ, ЗАМЕЩАЮЩИХ ДОЛЖНОСТИ, НЕ </w:t>
      </w:r>
      <w:proofErr w:type="gramStart"/>
      <w:r w:rsidRPr="000401E3">
        <w:rPr>
          <w:rFonts w:ascii="Arial" w:hAnsi="Arial" w:cs="Arial"/>
          <w:sz w:val="24"/>
          <w:szCs w:val="24"/>
        </w:rPr>
        <w:t xml:space="preserve">ЯВЛЯЮЩИЕСЯ </w:t>
      </w:r>
      <w:r w:rsidR="00FC75D8" w:rsidRPr="000401E3">
        <w:rPr>
          <w:rFonts w:ascii="Arial" w:hAnsi="Arial" w:cs="Arial"/>
          <w:sz w:val="24"/>
          <w:szCs w:val="24"/>
        </w:rPr>
        <w:t xml:space="preserve"> </w:t>
      </w:r>
      <w:r w:rsidRPr="000401E3">
        <w:rPr>
          <w:rFonts w:ascii="Arial" w:hAnsi="Arial" w:cs="Arial"/>
          <w:sz w:val="24"/>
          <w:szCs w:val="24"/>
        </w:rPr>
        <w:t>ДОЛЖНОСТЯМИ</w:t>
      </w:r>
      <w:proofErr w:type="gramEnd"/>
      <w:r w:rsidRPr="000401E3">
        <w:rPr>
          <w:rFonts w:ascii="Arial" w:hAnsi="Arial" w:cs="Arial"/>
          <w:sz w:val="24"/>
          <w:szCs w:val="24"/>
        </w:rPr>
        <w:t xml:space="preserve"> МУНИЦИПАЛЬНОЙ СЛУЖБЫ ОРГАНОВ МЕСТНОГО </w:t>
      </w:r>
      <w:r w:rsidR="00FC75D8" w:rsidRPr="000401E3">
        <w:rPr>
          <w:rFonts w:ascii="Arial" w:hAnsi="Arial" w:cs="Arial"/>
          <w:sz w:val="24"/>
          <w:szCs w:val="24"/>
        </w:rPr>
        <w:t xml:space="preserve"> </w:t>
      </w:r>
      <w:r w:rsidRPr="000401E3">
        <w:rPr>
          <w:rFonts w:ascii="Arial" w:hAnsi="Arial" w:cs="Arial"/>
          <w:sz w:val="24"/>
          <w:szCs w:val="24"/>
        </w:rPr>
        <w:t xml:space="preserve">САМОУПРАВЛЕНИЯ </w:t>
      </w:r>
      <w:r w:rsidR="00291D47" w:rsidRPr="000401E3">
        <w:rPr>
          <w:rFonts w:ascii="Arial" w:hAnsi="Arial" w:cs="Arial"/>
          <w:sz w:val="24"/>
          <w:szCs w:val="24"/>
        </w:rPr>
        <w:t xml:space="preserve"> ГОРОДСКОГО ПОСЕЛЕНИЯ – ГОРОД СЕМИЛУКИ </w:t>
      </w:r>
      <w:r w:rsidR="00FC75D8" w:rsidRPr="000401E3">
        <w:rPr>
          <w:rFonts w:ascii="Arial" w:hAnsi="Arial" w:cs="Arial"/>
          <w:sz w:val="24"/>
          <w:szCs w:val="24"/>
        </w:rPr>
        <w:t xml:space="preserve">СЕМИЛУКСКОГО </w:t>
      </w:r>
      <w:r w:rsidRPr="000401E3">
        <w:rPr>
          <w:rFonts w:ascii="Arial" w:hAnsi="Arial" w:cs="Arial"/>
          <w:sz w:val="24"/>
          <w:szCs w:val="24"/>
        </w:rPr>
        <w:t>МУНИЦИПАЛЬНОГО РАЙОНА ВОРОНЕЖСКОЙ ОБЛАСТИ</w:t>
      </w:r>
    </w:p>
    <w:p w14:paraId="0887FCA4" w14:textId="77777777" w:rsidR="00FC75D8" w:rsidRPr="000401E3" w:rsidRDefault="00FC75D8" w:rsidP="00FC75D8">
      <w:pPr>
        <w:widowControl w:val="0"/>
        <w:autoSpaceDE w:val="0"/>
        <w:autoSpaceDN w:val="0"/>
        <w:adjustRightInd w:val="0"/>
        <w:spacing w:after="0" w:line="240" w:lineRule="auto"/>
        <w:ind w:left="0" w:right="0" w:firstLine="0"/>
        <w:jc w:val="center"/>
        <w:rPr>
          <w:rFonts w:ascii="Arial" w:eastAsia="Times New Roman" w:hAnsi="Arial" w:cs="Arial"/>
          <w:b/>
          <w:bCs/>
          <w:color w:val="auto"/>
          <w:sz w:val="24"/>
          <w:szCs w:val="24"/>
        </w:rPr>
      </w:pPr>
    </w:p>
    <w:p w14:paraId="63F3DEF7" w14:textId="77777777" w:rsidR="00FC75D8" w:rsidRPr="000401E3" w:rsidRDefault="00FC75D8" w:rsidP="00FC75D8">
      <w:pPr>
        <w:spacing w:after="0" w:line="240" w:lineRule="auto"/>
        <w:ind w:left="0" w:right="0" w:firstLine="0"/>
        <w:jc w:val="left"/>
        <w:rPr>
          <w:rFonts w:ascii="Arial" w:eastAsia="Times New Roman" w:hAnsi="Arial" w:cs="Arial"/>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517"/>
      </w:tblGrid>
      <w:tr w:rsidR="00FC75D8" w:rsidRPr="000401E3" w14:paraId="6FC31B1C" w14:textId="77777777" w:rsidTr="00A3275F">
        <w:tc>
          <w:tcPr>
            <w:tcW w:w="7054" w:type="dxa"/>
          </w:tcPr>
          <w:p w14:paraId="1DBD9D33" w14:textId="77777777" w:rsidR="00FC75D8" w:rsidRPr="000401E3" w:rsidRDefault="00FC75D8" w:rsidP="00FC75D8">
            <w:pPr>
              <w:tabs>
                <w:tab w:val="center" w:pos="4153"/>
                <w:tab w:val="right" w:pos="8306"/>
              </w:tabs>
              <w:spacing w:after="0" w:line="240" w:lineRule="auto"/>
              <w:ind w:left="0" w:right="0" w:firstLine="0"/>
              <w:jc w:val="center"/>
              <w:rPr>
                <w:rFonts w:ascii="Arial" w:eastAsia="Times New Roman" w:hAnsi="Arial" w:cs="Arial"/>
                <w:color w:val="auto"/>
                <w:sz w:val="24"/>
                <w:szCs w:val="24"/>
              </w:rPr>
            </w:pPr>
            <w:proofErr w:type="spellStart"/>
            <w:r w:rsidRPr="000401E3">
              <w:rPr>
                <w:rFonts w:ascii="Arial" w:eastAsia="Times New Roman" w:hAnsi="Arial" w:cs="Arial"/>
                <w:color w:val="auto"/>
                <w:sz w:val="24"/>
                <w:szCs w:val="24"/>
                <w:lang w:val="en-US"/>
              </w:rPr>
              <w:t>Наименование</w:t>
            </w:r>
            <w:proofErr w:type="spellEnd"/>
            <w:r w:rsidRPr="000401E3">
              <w:rPr>
                <w:rFonts w:ascii="Arial" w:eastAsia="Times New Roman" w:hAnsi="Arial" w:cs="Arial"/>
                <w:color w:val="auto"/>
                <w:sz w:val="24"/>
                <w:szCs w:val="24"/>
                <w:lang w:val="en-US"/>
              </w:rPr>
              <w:t xml:space="preserve"> </w:t>
            </w:r>
            <w:proofErr w:type="spellStart"/>
            <w:r w:rsidRPr="000401E3">
              <w:rPr>
                <w:rFonts w:ascii="Arial" w:eastAsia="Times New Roman" w:hAnsi="Arial" w:cs="Arial"/>
                <w:color w:val="auto"/>
                <w:sz w:val="24"/>
                <w:szCs w:val="24"/>
                <w:lang w:val="en-US"/>
              </w:rPr>
              <w:t>должнос</w:t>
            </w:r>
            <w:r w:rsidRPr="000401E3">
              <w:rPr>
                <w:rFonts w:ascii="Arial" w:eastAsia="Times New Roman" w:hAnsi="Arial" w:cs="Arial"/>
                <w:color w:val="auto"/>
                <w:sz w:val="24"/>
                <w:szCs w:val="24"/>
              </w:rPr>
              <w:t>тей</w:t>
            </w:r>
            <w:proofErr w:type="spellEnd"/>
          </w:p>
        </w:tc>
        <w:tc>
          <w:tcPr>
            <w:tcW w:w="2517" w:type="dxa"/>
          </w:tcPr>
          <w:p w14:paraId="0E445D7C" w14:textId="77777777" w:rsidR="00FC75D8" w:rsidRPr="000401E3" w:rsidRDefault="00FC75D8" w:rsidP="00FC75D8">
            <w:pPr>
              <w:tabs>
                <w:tab w:val="center" w:pos="4153"/>
                <w:tab w:val="right" w:pos="8306"/>
              </w:tabs>
              <w:spacing w:after="0" w:line="240" w:lineRule="auto"/>
              <w:ind w:left="0" w:right="0" w:firstLine="0"/>
              <w:jc w:val="center"/>
              <w:rPr>
                <w:rFonts w:ascii="Arial" w:eastAsia="Times New Roman" w:hAnsi="Arial" w:cs="Arial"/>
                <w:color w:val="auto"/>
                <w:sz w:val="24"/>
                <w:szCs w:val="24"/>
              </w:rPr>
            </w:pPr>
            <w:r w:rsidRPr="000401E3">
              <w:rPr>
                <w:rFonts w:ascii="Arial" w:eastAsia="Times New Roman" w:hAnsi="Arial" w:cs="Arial"/>
                <w:color w:val="auto"/>
                <w:sz w:val="24"/>
                <w:szCs w:val="24"/>
              </w:rPr>
              <w:t>Должностной оклад (рублей)</w:t>
            </w:r>
          </w:p>
        </w:tc>
      </w:tr>
      <w:tr w:rsidR="00FC75D8" w:rsidRPr="000401E3" w14:paraId="4A4D1CEA" w14:textId="77777777" w:rsidTr="00A3275F">
        <w:tc>
          <w:tcPr>
            <w:tcW w:w="7054" w:type="dxa"/>
            <w:vAlign w:val="center"/>
          </w:tcPr>
          <w:p w14:paraId="2AF402CD" w14:textId="77777777" w:rsidR="00FC75D8" w:rsidRPr="000401E3" w:rsidRDefault="00FC75D8" w:rsidP="00FC75D8">
            <w:pPr>
              <w:tabs>
                <w:tab w:val="center" w:pos="4153"/>
                <w:tab w:val="right" w:pos="8306"/>
              </w:tabs>
              <w:spacing w:after="0" w:line="240" w:lineRule="auto"/>
              <w:ind w:left="0" w:right="0" w:firstLine="0"/>
              <w:jc w:val="left"/>
              <w:rPr>
                <w:rFonts w:ascii="Arial" w:eastAsia="Times New Roman" w:hAnsi="Arial" w:cs="Arial"/>
                <w:color w:val="auto"/>
                <w:sz w:val="24"/>
                <w:szCs w:val="24"/>
              </w:rPr>
            </w:pPr>
            <w:r w:rsidRPr="000401E3">
              <w:rPr>
                <w:rFonts w:ascii="Arial" w:eastAsia="Times New Roman" w:hAnsi="Arial" w:cs="Arial"/>
                <w:color w:val="auto"/>
                <w:sz w:val="24"/>
                <w:szCs w:val="24"/>
              </w:rPr>
              <w:t>Главный инспектор</w:t>
            </w:r>
          </w:p>
        </w:tc>
        <w:tc>
          <w:tcPr>
            <w:tcW w:w="2517" w:type="dxa"/>
            <w:vAlign w:val="center"/>
          </w:tcPr>
          <w:p w14:paraId="6E1C2F3D" w14:textId="77777777" w:rsidR="00FC75D8" w:rsidRPr="000401E3" w:rsidRDefault="00E31A8C" w:rsidP="00FC75D8">
            <w:pPr>
              <w:tabs>
                <w:tab w:val="center" w:pos="4153"/>
                <w:tab w:val="right" w:pos="8306"/>
              </w:tabs>
              <w:spacing w:after="0" w:line="240" w:lineRule="auto"/>
              <w:ind w:left="0" w:right="0" w:firstLine="0"/>
              <w:jc w:val="center"/>
              <w:rPr>
                <w:rFonts w:ascii="Arial" w:eastAsia="Times New Roman" w:hAnsi="Arial" w:cs="Arial"/>
                <w:color w:val="auto"/>
                <w:sz w:val="24"/>
                <w:szCs w:val="24"/>
              </w:rPr>
            </w:pPr>
            <w:r w:rsidRPr="000401E3">
              <w:rPr>
                <w:rFonts w:ascii="Arial" w:eastAsia="Times New Roman" w:hAnsi="Arial" w:cs="Arial"/>
                <w:color w:val="auto"/>
                <w:sz w:val="24"/>
                <w:szCs w:val="24"/>
              </w:rPr>
              <w:t>10630</w:t>
            </w:r>
          </w:p>
        </w:tc>
      </w:tr>
      <w:tr w:rsidR="00FC75D8" w:rsidRPr="000401E3" w14:paraId="6AE9349E" w14:textId="77777777" w:rsidTr="00A3275F">
        <w:tc>
          <w:tcPr>
            <w:tcW w:w="7054" w:type="dxa"/>
            <w:vAlign w:val="center"/>
          </w:tcPr>
          <w:p w14:paraId="0B5B0A43" w14:textId="77777777" w:rsidR="00FC75D8" w:rsidRPr="000401E3" w:rsidRDefault="00FC75D8" w:rsidP="00FC75D8">
            <w:pPr>
              <w:tabs>
                <w:tab w:val="center" w:pos="4153"/>
                <w:tab w:val="right" w:pos="8306"/>
              </w:tabs>
              <w:spacing w:after="0" w:line="240" w:lineRule="auto"/>
              <w:ind w:left="0" w:right="0" w:firstLine="0"/>
              <w:jc w:val="left"/>
              <w:rPr>
                <w:rFonts w:ascii="Arial" w:eastAsia="Times New Roman" w:hAnsi="Arial" w:cs="Arial"/>
                <w:color w:val="auto"/>
                <w:sz w:val="24"/>
                <w:szCs w:val="24"/>
              </w:rPr>
            </w:pPr>
            <w:r w:rsidRPr="000401E3">
              <w:rPr>
                <w:rFonts w:ascii="Arial" w:eastAsia="Times New Roman" w:hAnsi="Arial" w:cs="Arial"/>
                <w:color w:val="auto"/>
                <w:sz w:val="24"/>
                <w:szCs w:val="24"/>
              </w:rPr>
              <w:t>Ведущий инспектор</w:t>
            </w:r>
          </w:p>
        </w:tc>
        <w:tc>
          <w:tcPr>
            <w:tcW w:w="2517" w:type="dxa"/>
            <w:vAlign w:val="center"/>
          </w:tcPr>
          <w:p w14:paraId="3EA56A3B" w14:textId="77777777" w:rsidR="00FC75D8" w:rsidRPr="000401E3" w:rsidRDefault="00E31A8C" w:rsidP="00FC75D8">
            <w:pPr>
              <w:tabs>
                <w:tab w:val="center" w:pos="4153"/>
                <w:tab w:val="right" w:pos="8306"/>
              </w:tabs>
              <w:spacing w:after="0" w:line="240" w:lineRule="auto"/>
              <w:ind w:left="0" w:right="0" w:firstLine="0"/>
              <w:jc w:val="center"/>
              <w:rPr>
                <w:rFonts w:ascii="Arial" w:eastAsia="Times New Roman" w:hAnsi="Arial" w:cs="Arial"/>
                <w:color w:val="auto"/>
                <w:sz w:val="24"/>
                <w:szCs w:val="24"/>
              </w:rPr>
            </w:pPr>
            <w:r w:rsidRPr="000401E3">
              <w:rPr>
                <w:rFonts w:ascii="Arial" w:eastAsia="Times New Roman" w:hAnsi="Arial" w:cs="Arial"/>
                <w:color w:val="auto"/>
                <w:sz w:val="24"/>
                <w:szCs w:val="24"/>
              </w:rPr>
              <w:t>9623</w:t>
            </w:r>
          </w:p>
        </w:tc>
      </w:tr>
      <w:tr w:rsidR="00FC75D8" w:rsidRPr="000401E3" w14:paraId="62D98F9E" w14:textId="77777777" w:rsidTr="00A3275F">
        <w:tc>
          <w:tcPr>
            <w:tcW w:w="7054" w:type="dxa"/>
          </w:tcPr>
          <w:p w14:paraId="0F9493C7" w14:textId="77777777" w:rsidR="00FC75D8" w:rsidRPr="000401E3" w:rsidRDefault="00FC75D8" w:rsidP="00FC75D8">
            <w:pPr>
              <w:tabs>
                <w:tab w:val="center" w:pos="4153"/>
                <w:tab w:val="right" w:pos="8306"/>
              </w:tabs>
              <w:spacing w:after="0" w:line="240" w:lineRule="auto"/>
              <w:ind w:left="0" w:right="0" w:firstLine="0"/>
              <w:jc w:val="left"/>
              <w:rPr>
                <w:rFonts w:ascii="Arial" w:eastAsia="Times New Roman" w:hAnsi="Arial" w:cs="Arial"/>
                <w:color w:val="auto"/>
                <w:sz w:val="24"/>
                <w:szCs w:val="24"/>
              </w:rPr>
            </w:pPr>
            <w:proofErr w:type="gramStart"/>
            <w:r w:rsidRPr="000401E3">
              <w:rPr>
                <w:rFonts w:ascii="Arial" w:eastAsia="Times New Roman" w:hAnsi="Arial" w:cs="Arial"/>
                <w:color w:val="auto"/>
                <w:sz w:val="24"/>
                <w:szCs w:val="24"/>
              </w:rPr>
              <w:t>Главный  инженер</w:t>
            </w:r>
            <w:proofErr w:type="gramEnd"/>
          </w:p>
        </w:tc>
        <w:tc>
          <w:tcPr>
            <w:tcW w:w="2517" w:type="dxa"/>
          </w:tcPr>
          <w:p w14:paraId="51F5EEDE" w14:textId="77777777" w:rsidR="00FC75D8" w:rsidRPr="000401E3" w:rsidRDefault="00E31A8C" w:rsidP="00FC75D8">
            <w:pPr>
              <w:tabs>
                <w:tab w:val="center" w:pos="4153"/>
                <w:tab w:val="right" w:pos="8306"/>
              </w:tabs>
              <w:spacing w:after="0" w:line="240" w:lineRule="auto"/>
              <w:ind w:left="0" w:right="0" w:firstLine="0"/>
              <w:jc w:val="center"/>
              <w:rPr>
                <w:rFonts w:ascii="Arial" w:eastAsia="Times New Roman" w:hAnsi="Arial" w:cs="Arial"/>
                <w:color w:val="auto"/>
                <w:sz w:val="24"/>
                <w:szCs w:val="24"/>
              </w:rPr>
            </w:pPr>
            <w:r w:rsidRPr="000401E3">
              <w:rPr>
                <w:rFonts w:ascii="Arial" w:eastAsia="Times New Roman" w:hAnsi="Arial" w:cs="Arial"/>
                <w:color w:val="auto"/>
                <w:sz w:val="24"/>
                <w:szCs w:val="24"/>
              </w:rPr>
              <w:t>8619</w:t>
            </w:r>
          </w:p>
        </w:tc>
      </w:tr>
      <w:tr w:rsidR="00FC75D8" w:rsidRPr="000401E3" w14:paraId="29156CDD" w14:textId="77777777" w:rsidTr="00A3275F">
        <w:tc>
          <w:tcPr>
            <w:tcW w:w="7054" w:type="dxa"/>
          </w:tcPr>
          <w:p w14:paraId="4F67797D" w14:textId="77777777" w:rsidR="00FC75D8" w:rsidRPr="000401E3" w:rsidRDefault="00FC75D8" w:rsidP="00FC75D8">
            <w:pPr>
              <w:tabs>
                <w:tab w:val="center" w:pos="4153"/>
                <w:tab w:val="right" w:pos="8306"/>
              </w:tabs>
              <w:spacing w:after="0" w:line="240" w:lineRule="auto"/>
              <w:ind w:left="0" w:right="0" w:firstLine="0"/>
              <w:jc w:val="left"/>
              <w:rPr>
                <w:rFonts w:ascii="Arial" w:eastAsia="Times New Roman" w:hAnsi="Arial" w:cs="Arial"/>
                <w:color w:val="auto"/>
                <w:sz w:val="24"/>
                <w:szCs w:val="24"/>
              </w:rPr>
            </w:pPr>
            <w:r w:rsidRPr="000401E3">
              <w:rPr>
                <w:rFonts w:ascii="Arial" w:eastAsia="Times New Roman" w:hAnsi="Arial" w:cs="Arial"/>
                <w:color w:val="auto"/>
                <w:sz w:val="24"/>
                <w:szCs w:val="24"/>
              </w:rPr>
              <w:t>Главный архитектор</w:t>
            </w:r>
          </w:p>
        </w:tc>
        <w:tc>
          <w:tcPr>
            <w:tcW w:w="2517" w:type="dxa"/>
          </w:tcPr>
          <w:p w14:paraId="4FAC8920" w14:textId="77777777" w:rsidR="00FC75D8" w:rsidRPr="000401E3" w:rsidRDefault="00E31A8C" w:rsidP="00FC75D8">
            <w:pPr>
              <w:tabs>
                <w:tab w:val="center" w:pos="4153"/>
                <w:tab w:val="right" w:pos="8306"/>
              </w:tabs>
              <w:spacing w:after="0" w:line="240" w:lineRule="auto"/>
              <w:ind w:left="0" w:right="0" w:firstLine="0"/>
              <w:jc w:val="center"/>
              <w:rPr>
                <w:rFonts w:ascii="Arial" w:eastAsia="Times New Roman" w:hAnsi="Arial" w:cs="Arial"/>
                <w:color w:val="auto"/>
                <w:sz w:val="24"/>
                <w:szCs w:val="24"/>
              </w:rPr>
            </w:pPr>
            <w:r w:rsidRPr="000401E3">
              <w:rPr>
                <w:rFonts w:ascii="Arial" w:eastAsia="Times New Roman" w:hAnsi="Arial" w:cs="Arial"/>
                <w:color w:val="auto"/>
                <w:sz w:val="24"/>
                <w:szCs w:val="24"/>
              </w:rPr>
              <w:t>8619</w:t>
            </w:r>
          </w:p>
        </w:tc>
      </w:tr>
      <w:tr w:rsidR="00FC75D8" w:rsidRPr="000401E3" w14:paraId="1C644E6A" w14:textId="77777777" w:rsidTr="00A3275F">
        <w:tc>
          <w:tcPr>
            <w:tcW w:w="7054" w:type="dxa"/>
            <w:vAlign w:val="center"/>
          </w:tcPr>
          <w:p w14:paraId="35FE24C4" w14:textId="77777777" w:rsidR="00FC75D8" w:rsidRPr="000401E3" w:rsidRDefault="00FC75D8" w:rsidP="00FC75D8">
            <w:pPr>
              <w:tabs>
                <w:tab w:val="center" w:pos="4153"/>
                <w:tab w:val="right" w:pos="8306"/>
              </w:tabs>
              <w:spacing w:after="0" w:line="240" w:lineRule="auto"/>
              <w:ind w:left="0" w:right="0" w:firstLine="0"/>
              <w:jc w:val="left"/>
              <w:rPr>
                <w:rFonts w:ascii="Arial" w:eastAsia="Times New Roman" w:hAnsi="Arial" w:cs="Arial"/>
                <w:color w:val="auto"/>
                <w:sz w:val="24"/>
                <w:szCs w:val="24"/>
              </w:rPr>
            </w:pPr>
            <w:r w:rsidRPr="000401E3">
              <w:rPr>
                <w:rFonts w:ascii="Arial" w:eastAsia="Times New Roman" w:hAnsi="Arial" w:cs="Arial"/>
                <w:color w:val="auto"/>
                <w:sz w:val="24"/>
                <w:szCs w:val="24"/>
              </w:rPr>
              <w:t>Юрисконсульт</w:t>
            </w:r>
          </w:p>
        </w:tc>
        <w:tc>
          <w:tcPr>
            <w:tcW w:w="2517" w:type="dxa"/>
            <w:vAlign w:val="center"/>
          </w:tcPr>
          <w:p w14:paraId="71D53BCE" w14:textId="77777777" w:rsidR="00FC75D8" w:rsidRPr="000401E3" w:rsidRDefault="00E31A8C" w:rsidP="00FC75D8">
            <w:pPr>
              <w:tabs>
                <w:tab w:val="center" w:pos="4153"/>
                <w:tab w:val="right" w:pos="8306"/>
              </w:tabs>
              <w:spacing w:after="0" w:line="240" w:lineRule="auto"/>
              <w:ind w:left="0" w:right="0" w:firstLine="0"/>
              <w:jc w:val="center"/>
              <w:rPr>
                <w:rFonts w:ascii="Arial" w:eastAsia="Times New Roman" w:hAnsi="Arial" w:cs="Arial"/>
                <w:color w:val="auto"/>
                <w:sz w:val="24"/>
                <w:szCs w:val="24"/>
              </w:rPr>
            </w:pPr>
            <w:r w:rsidRPr="000401E3">
              <w:rPr>
                <w:rFonts w:ascii="Arial" w:eastAsia="Times New Roman" w:hAnsi="Arial" w:cs="Arial"/>
                <w:color w:val="auto"/>
                <w:sz w:val="24"/>
                <w:szCs w:val="24"/>
              </w:rPr>
              <w:t>8043</w:t>
            </w:r>
          </w:p>
        </w:tc>
      </w:tr>
      <w:tr w:rsidR="00FC75D8" w:rsidRPr="000401E3" w14:paraId="1BD622D0" w14:textId="77777777" w:rsidTr="00A3275F">
        <w:tc>
          <w:tcPr>
            <w:tcW w:w="7054" w:type="dxa"/>
            <w:vAlign w:val="center"/>
          </w:tcPr>
          <w:p w14:paraId="4F2106A8" w14:textId="77777777" w:rsidR="00FC75D8" w:rsidRPr="000401E3" w:rsidRDefault="00FC75D8" w:rsidP="00FC75D8">
            <w:pPr>
              <w:tabs>
                <w:tab w:val="center" w:pos="4153"/>
                <w:tab w:val="right" w:pos="8306"/>
              </w:tabs>
              <w:spacing w:after="0" w:line="240" w:lineRule="auto"/>
              <w:ind w:left="0" w:right="0" w:firstLine="0"/>
              <w:jc w:val="left"/>
              <w:rPr>
                <w:rFonts w:ascii="Arial" w:eastAsia="Times New Roman" w:hAnsi="Arial" w:cs="Arial"/>
                <w:color w:val="auto"/>
                <w:sz w:val="24"/>
                <w:szCs w:val="24"/>
              </w:rPr>
            </w:pPr>
            <w:r w:rsidRPr="000401E3">
              <w:rPr>
                <w:rFonts w:ascii="Arial" w:eastAsia="Times New Roman" w:hAnsi="Arial" w:cs="Arial"/>
                <w:color w:val="auto"/>
                <w:sz w:val="24"/>
                <w:szCs w:val="24"/>
              </w:rPr>
              <w:t>Старший инженер</w:t>
            </w:r>
          </w:p>
        </w:tc>
        <w:tc>
          <w:tcPr>
            <w:tcW w:w="2517" w:type="dxa"/>
            <w:vAlign w:val="center"/>
          </w:tcPr>
          <w:p w14:paraId="4109462E" w14:textId="77777777" w:rsidR="00FC75D8" w:rsidRPr="000401E3" w:rsidRDefault="00E31A8C" w:rsidP="00FC75D8">
            <w:pPr>
              <w:tabs>
                <w:tab w:val="center" w:pos="4153"/>
                <w:tab w:val="right" w:pos="8306"/>
              </w:tabs>
              <w:spacing w:after="0" w:line="240" w:lineRule="auto"/>
              <w:ind w:left="0" w:right="0" w:firstLine="0"/>
              <w:jc w:val="center"/>
              <w:rPr>
                <w:rFonts w:ascii="Arial" w:eastAsia="Times New Roman" w:hAnsi="Arial" w:cs="Arial"/>
                <w:color w:val="auto"/>
                <w:sz w:val="24"/>
                <w:szCs w:val="24"/>
              </w:rPr>
            </w:pPr>
            <w:r w:rsidRPr="000401E3">
              <w:rPr>
                <w:rFonts w:ascii="Arial" w:eastAsia="Times New Roman" w:hAnsi="Arial" w:cs="Arial"/>
                <w:color w:val="auto"/>
                <w:sz w:val="24"/>
                <w:szCs w:val="24"/>
              </w:rPr>
              <w:t>7755</w:t>
            </w:r>
          </w:p>
        </w:tc>
      </w:tr>
      <w:tr w:rsidR="00FC75D8" w:rsidRPr="000401E3" w14:paraId="5BA087FF" w14:textId="77777777" w:rsidTr="00A3275F">
        <w:tc>
          <w:tcPr>
            <w:tcW w:w="7054" w:type="dxa"/>
            <w:vAlign w:val="center"/>
          </w:tcPr>
          <w:p w14:paraId="01023FB6" w14:textId="77777777" w:rsidR="00FC75D8" w:rsidRPr="000401E3" w:rsidRDefault="00FC75D8" w:rsidP="00FC75D8">
            <w:pPr>
              <w:tabs>
                <w:tab w:val="center" w:pos="4153"/>
                <w:tab w:val="right" w:pos="8306"/>
              </w:tabs>
              <w:spacing w:after="0" w:line="240" w:lineRule="auto"/>
              <w:ind w:left="0" w:right="0" w:firstLine="0"/>
              <w:jc w:val="left"/>
              <w:rPr>
                <w:rFonts w:ascii="Arial" w:eastAsia="Times New Roman" w:hAnsi="Arial" w:cs="Arial"/>
                <w:color w:val="auto"/>
                <w:sz w:val="24"/>
                <w:szCs w:val="24"/>
              </w:rPr>
            </w:pPr>
            <w:r w:rsidRPr="000401E3">
              <w:rPr>
                <w:rFonts w:ascii="Arial" w:eastAsia="Times New Roman" w:hAnsi="Arial" w:cs="Arial"/>
                <w:color w:val="auto"/>
                <w:sz w:val="24"/>
                <w:szCs w:val="24"/>
              </w:rPr>
              <w:t>Ведущий бухгалтер</w:t>
            </w:r>
          </w:p>
        </w:tc>
        <w:tc>
          <w:tcPr>
            <w:tcW w:w="2517" w:type="dxa"/>
            <w:vAlign w:val="center"/>
          </w:tcPr>
          <w:p w14:paraId="4E52DACB" w14:textId="77777777" w:rsidR="00FC75D8" w:rsidRPr="000401E3" w:rsidRDefault="00E31A8C" w:rsidP="00FC75D8">
            <w:pPr>
              <w:tabs>
                <w:tab w:val="center" w:pos="4153"/>
                <w:tab w:val="right" w:pos="8306"/>
              </w:tabs>
              <w:spacing w:after="0" w:line="240" w:lineRule="auto"/>
              <w:ind w:left="0" w:right="0" w:firstLine="0"/>
              <w:jc w:val="center"/>
              <w:rPr>
                <w:rFonts w:ascii="Arial" w:eastAsia="Times New Roman" w:hAnsi="Arial" w:cs="Arial"/>
                <w:color w:val="auto"/>
                <w:sz w:val="24"/>
                <w:szCs w:val="24"/>
              </w:rPr>
            </w:pPr>
            <w:r w:rsidRPr="000401E3">
              <w:rPr>
                <w:rFonts w:ascii="Arial" w:eastAsia="Times New Roman" w:hAnsi="Arial" w:cs="Arial"/>
                <w:color w:val="auto"/>
                <w:sz w:val="24"/>
                <w:szCs w:val="24"/>
              </w:rPr>
              <w:t>7755</w:t>
            </w:r>
          </w:p>
        </w:tc>
      </w:tr>
      <w:tr w:rsidR="00FC75D8" w:rsidRPr="000401E3" w14:paraId="50BCA735" w14:textId="77777777" w:rsidTr="00A3275F">
        <w:tc>
          <w:tcPr>
            <w:tcW w:w="7054" w:type="dxa"/>
            <w:vAlign w:val="center"/>
          </w:tcPr>
          <w:p w14:paraId="388E164E" w14:textId="77777777" w:rsidR="00FC75D8" w:rsidRPr="000401E3" w:rsidRDefault="00FC75D8" w:rsidP="00FC75D8">
            <w:pPr>
              <w:tabs>
                <w:tab w:val="center" w:pos="4153"/>
                <w:tab w:val="right" w:pos="8306"/>
              </w:tabs>
              <w:spacing w:after="0" w:line="240" w:lineRule="auto"/>
              <w:ind w:left="0" w:right="0" w:firstLine="0"/>
              <w:jc w:val="left"/>
              <w:rPr>
                <w:rFonts w:ascii="Arial" w:eastAsia="Times New Roman" w:hAnsi="Arial" w:cs="Arial"/>
                <w:color w:val="auto"/>
                <w:sz w:val="24"/>
                <w:szCs w:val="24"/>
              </w:rPr>
            </w:pPr>
            <w:r w:rsidRPr="000401E3">
              <w:rPr>
                <w:rFonts w:ascii="Arial" w:eastAsia="Times New Roman" w:hAnsi="Arial" w:cs="Arial"/>
                <w:color w:val="auto"/>
                <w:sz w:val="24"/>
                <w:szCs w:val="24"/>
              </w:rPr>
              <w:t>Заведующий канцелярией</w:t>
            </w:r>
          </w:p>
        </w:tc>
        <w:tc>
          <w:tcPr>
            <w:tcW w:w="2517" w:type="dxa"/>
            <w:vAlign w:val="center"/>
          </w:tcPr>
          <w:p w14:paraId="3DFA91EB" w14:textId="77777777" w:rsidR="00FC75D8" w:rsidRPr="000401E3" w:rsidRDefault="00E31A8C" w:rsidP="00FC75D8">
            <w:pPr>
              <w:tabs>
                <w:tab w:val="center" w:pos="4153"/>
                <w:tab w:val="right" w:pos="8306"/>
              </w:tabs>
              <w:spacing w:after="0" w:line="240" w:lineRule="auto"/>
              <w:ind w:left="0" w:right="0" w:firstLine="0"/>
              <w:jc w:val="center"/>
              <w:rPr>
                <w:rFonts w:ascii="Arial" w:eastAsia="Times New Roman" w:hAnsi="Arial" w:cs="Arial"/>
                <w:color w:val="auto"/>
                <w:sz w:val="24"/>
                <w:szCs w:val="24"/>
              </w:rPr>
            </w:pPr>
            <w:r w:rsidRPr="000401E3">
              <w:rPr>
                <w:rFonts w:ascii="Arial" w:eastAsia="Times New Roman" w:hAnsi="Arial" w:cs="Arial"/>
                <w:color w:val="auto"/>
                <w:sz w:val="24"/>
                <w:szCs w:val="24"/>
              </w:rPr>
              <w:t>7755</w:t>
            </w:r>
          </w:p>
        </w:tc>
      </w:tr>
      <w:tr w:rsidR="00FC75D8" w:rsidRPr="000401E3" w14:paraId="3874F48E" w14:textId="77777777" w:rsidTr="00A3275F">
        <w:tc>
          <w:tcPr>
            <w:tcW w:w="7054" w:type="dxa"/>
            <w:vAlign w:val="center"/>
          </w:tcPr>
          <w:p w14:paraId="706776FD" w14:textId="77777777" w:rsidR="00FC75D8" w:rsidRPr="000401E3" w:rsidRDefault="00FC75D8" w:rsidP="00FC75D8">
            <w:pPr>
              <w:tabs>
                <w:tab w:val="center" w:pos="4153"/>
                <w:tab w:val="right" w:pos="8306"/>
              </w:tabs>
              <w:spacing w:after="0" w:line="240" w:lineRule="auto"/>
              <w:ind w:left="0" w:right="0" w:firstLine="0"/>
              <w:jc w:val="left"/>
              <w:rPr>
                <w:rFonts w:ascii="Arial" w:eastAsia="Times New Roman" w:hAnsi="Arial" w:cs="Arial"/>
                <w:color w:val="auto"/>
                <w:sz w:val="24"/>
                <w:szCs w:val="24"/>
              </w:rPr>
            </w:pPr>
            <w:r w:rsidRPr="000401E3">
              <w:rPr>
                <w:rFonts w:ascii="Arial" w:eastAsia="Times New Roman" w:hAnsi="Arial" w:cs="Arial"/>
                <w:color w:val="auto"/>
                <w:sz w:val="24"/>
                <w:szCs w:val="24"/>
              </w:rPr>
              <w:t>Техник по вождению автомобиля</w:t>
            </w:r>
          </w:p>
        </w:tc>
        <w:tc>
          <w:tcPr>
            <w:tcW w:w="2517" w:type="dxa"/>
            <w:vAlign w:val="center"/>
          </w:tcPr>
          <w:p w14:paraId="4C4CC6D7" w14:textId="77777777" w:rsidR="00FC75D8" w:rsidRPr="000401E3" w:rsidRDefault="00E31A8C" w:rsidP="00FC75D8">
            <w:pPr>
              <w:tabs>
                <w:tab w:val="center" w:pos="4153"/>
                <w:tab w:val="right" w:pos="8306"/>
              </w:tabs>
              <w:spacing w:after="0" w:line="240" w:lineRule="auto"/>
              <w:ind w:left="0" w:right="0" w:firstLine="0"/>
              <w:jc w:val="center"/>
              <w:rPr>
                <w:rFonts w:ascii="Arial" w:eastAsia="Times New Roman" w:hAnsi="Arial" w:cs="Arial"/>
                <w:color w:val="auto"/>
                <w:sz w:val="24"/>
                <w:szCs w:val="24"/>
              </w:rPr>
            </w:pPr>
            <w:r w:rsidRPr="000401E3">
              <w:rPr>
                <w:rFonts w:ascii="Arial" w:eastAsia="Times New Roman" w:hAnsi="Arial" w:cs="Arial"/>
                <w:color w:val="auto"/>
                <w:sz w:val="24"/>
                <w:szCs w:val="24"/>
              </w:rPr>
              <w:t>7755</w:t>
            </w:r>
          </w:p>
        </w:tc>
      </w:tr>
      <w:tr w:rsidR="00FC75D8" w:rsidRPr="000401E3" w14:paraId="2F91AC95" w14:textId="77777777" w:rsidTr="00A3275F">
        <w:tc>
          <w:tcPr>
            <w:tcW w:w="7054" w:type="dxa"/>
            <w:vAlign w:val="center"/>
          </w:tcPr>
          <w:p w14:paraId="79D6CC3D" w14:textId="77777777" w:rsidR="00FC75D8" w:rsidRPr="000401E3" w:rsidRDefault="00FC75D8" w:rsidP="00FC75D8">
            <w:pPr>
              <w:tabs>
                <w:tab w:val="center" w:pos="4153"/>
                <w:tab w:val="right" w:pos="8306"/>
              </w:tabs>
              <w:spacing w:after="0" w:line="240" w:lineRule="auto"/>
              <w:ind w:left="0" w:right="0" w:firstLine="0"/>
              <w:jc w:val="left"/>
              <w:rPr>
                <w:rFonts w:ascii="Arial" w:eastAsia="Times New Roman" w:hAnsi="Arial" w:cs="Arial"/>
                <w:color w:val="auto"/>
                <w:sz w:val="24"/>
                <w:szCs w:val="24"/>
              </w:rPr>
            </w:pPr>
            <w:r w:rsidRPr="000401E3">
              <w:rPr>
                <w:rFonts w:ascii="Arial" w:eastAsia="Times New Roman" w:hAnsi="Arial" w:cs="Arial"/>
                <w:color w:val="auto"/>
                <w:sz w:val="24"/>
                <w:szCs w:val="24"/>
              </w:rPr>
              <w:t>Бухгалтер 1 категории</w:t>
            </w:r>
          </w:p>
        </w:tc>
        <w:tc>
          <w:tcPr>
            <w:tcW w:w="2517" w:type="dxa"/>
            <w:vAlign w:val="center"/>
          </w:tcPr>
          <w:p w14:paraId="40664C80" w14:textId="77777777" w:rsidR="00FC75D8" w:rsidRPr="000401E3" w:rsidRDefault="00E31A8C" w:rsidP="00FC75D8">
            <w:pPr>
              <w:tabs>
                <w:tab w:val="center" w:pos="4153"/>
                <w:tab w:val="right" w:pos="8306"/>
              </w:tabs>
              <w:spacing w:after="0" w:line="240" w:lineRule="auto"/>
              <w:ind w:left="0" w:right="0" w:firstLine="0"/>
              <w:jc w:val="center"/>
              <w:rPr>
                <w:rFonts w:ascii="Arial" w:eastAsia="Times New Roman" w:hAnsi="Arial" w:cs="Arial"/>
                <w:color w:val="auto"/>
                <w:sz w:val="24"/>
                <w:szCs w:val="24"/>
              </w:rPr>
            </w:pPr>
            <w:r w:rsidRPr="000401E3">
              <w:rPr>
                <w:rFonts w:ascii="Arial" w:eastAsia="Times New Roman" w:hAnsi="Arial" w:cs="Arial"/>
                <w:color w:val="auto"/>
                <w:sz w:val="24"/>
                <w:szCs w:val="24"/>
              </w:rPr>
              <w:t>7237</w:t>
            </w:r>
          </w:p>
        </w:tc>
      </w:tr>
      <w:tr w:rsidR="00FC75D8" w:rsidRPr="000401E3" w14:paraId="7EE8DF9A" w14:textId="77777777" w:rsidTr="00A3275F">
        <w:tc>
          <w:tcPr>
            <w:tcW w:w="7054" w:type="dxa"/>
            <w:vAlign w:val="center"/>
          </w:tcPr>
          <w:p w14:paraId="0296A10E" w14:textId="77777777" w:rsidR="00FC75D8" w:rsidRPr="000401E3" w:rsidRDefault="00FC75D8" w:rsidP="00FC75D8">
            <w:pPr>
              <w:tabs>
                <w:tab w:val="center" w:pos="4153"/>
                <w:tab w:val="right" w:pos="8306"/>
              </w:tabs>
              <w:spacing w:after="0" w:line="240" w:lineRule="auto"/>
              <w:ind w:left="0" w:right="0" w:firstLine="0"/>
              <w:jc w:val="left"/>
              <w:rPr>
                <w:rFonts w:ascii="Arial" w:eastAsia="Times New Roman" w:hAnsi="Arial" w:cs="Arial"/>
                <w:color w:val="auto"/>
                <w:sz w:val="24"/>
                <w:szCs w:val="24"/>
              </w:rPr>
            </w:pPr>
            <w:r w:rsidRPr="000401E3">
              <w:rPr>
                <w:rFonts w:ascii="Arial" w:eastAsia="Times New Roman" w:hAnsi="Arial" w:cs="Arial"/>
                <w:color w:val="auto"/>
                <w:sz w:val="24"/>
                <w:szCs w:val="24"/>
              </w:rPr>
              <w:t>Системный администратор</w:t>
            </w:r>
          </w:p>
        </w:tc>
        <w:tc>
          <w:tcPr>
            <w:tcW w:w="2517" w:type="dxa"/>
            <w:vAlign w:val="center"/>
          </w:tcPr>
          <w:p w14:paraId="67AD5027" w14:textId="77777777" w:rsidR="00FC75D8" w:rsidRPr="000401E3" w:rsidRDefault="00E31A8C" w:rsidP="00FC75D8">
            <w:pPr>
              <w:tabs>
                <w:tab w:val="center" w:pos="4153"/>
                <w:tab w:val="right" w:pos="8306"/>
              </w:tabs>
              <w:spacing w:after="0" w:line="240" w:lineRule="auto"/>
              <w:ind w:left="0" w:right="0" w:firstLine="0"/>
              <w:jc w:val="center"/>
              <w:rPr>
                <w:rFonts w:ascii="Arial" w:eastAsia="Times New Roman" w:hAnsi="Arial" w:cs="Arial"/>
                <w:color w:val="auto"/>
                <w:sz w:val="24"/>
                <w:szCs w:val="24"/>
              </w:rPr>
            </w:pPr>
            <w:r w:rsidRPr="000401E3">
              <w:rPr>
                <w:rFonts w:ascii="Arial" w:eastAsia="Times New Roman" w:hAnsi="Arial" w:cs="Arial"/>
                <w:color w:val="auto"/>
                <w:sz w:val="24"/>
                <w:szCs w:val="24"/>
              </w:rPr>
              <w:t>7237</w:t>
            </w:r>
          </w:p>
        </w:tc>
      </w:tr>
      <w:tr w:rsidR="00FC75D8" w:rsidRPr="000401E3" w14:paraId="7D21522A" w14:textId="77777777" w:rsidTr="00A3275F">
        <w:tc>
          <w:tcPr>
            <w:tcW w:w="7054" w:type="dxa"/>
            <w:vAlign w:val="center"/>
          </w:tcPr>
          <w:p w14:paraId="46D71C51" w14:textId="77777777" w:rsidR="00FC75D8" w:rsidRPr="000401E3" w:rsidRDefault="00FC75D8" w:rsidP="00FC75D8">
            <w:pPr>
              <w:tabs>
                <w:tab w:val="center" w:pos="4153"/>
                <w:tab w:val="right" w:pos="8306"/>
              </w:tabs>
              <w:spacing w:after="0" w:line="240" w:lineRule="auto"/>
              <w:ind w:left="0" w:right="0" w:firstLine="0"/>
              <w:jc w:val="left"/>
              <w:rPr>
                <w:rFonts w:ascii="Arial" w:eastAsia="Times New Roman" w:hAnsi="Arial" w:cs="Arial"/>
                <w:color w:val="auto"/>
                <w:sz w:val="24"/>
                <w:szCs w:val="24"/>
              </w:rPr>
            </w:pPr>
            <w:r w:rsidRPr="000401E3">
              <w:rPr>
                <w:rFonts w:ascii="Arial" w:eastAsia="Times New Roman" w:hAnsi="Arial" w:cs="Arial"/>
                <w:color w:val="auto"/>
                <w:sz w:val="24"/>
                <w:szCs w:val="24"/>
              </w:rPr>
              <w:t>Старший инспектор, старший инспектор- делопроизводитель</w:t>
            </w:r>
          </w:p>
        </w:tc>
        <w:tc>
          <w:tcPr>
            <w:tcW w:w="2517" w:type="dxa"/>
            <w:vAlign w:val="center"/>
          </w:tcPr>
          <w:p w14:paraId="4566358E" w14:textId="77777777" w:rsidR="00FC75D8" w:rsidRPr="000401E3" w:rsidRDefault="00E31A8C" w:rsidP="00FC75D8">
            <w:pPr>
              <w:tabs>
                <w:tab w:val="center" w:pos="4153"/>
                <w:tab w:val="right" w:pos="8306"/>
              </w:tabs>
              <w:spacing w:after="0" w:line="240" w:lineRule="auto"/>
              <w:ind w:left="0" w:right="0" w:firstLine="0"/>
              <w:jc w:val="center"/>
              <w:rPr>
                <w:rFonts w:ascii="Arial" w:eastAsia="Times New Roman" w:hAnsi="Arial" w:cs="Arial"/>
                <w:color w:val="auto"/>
                <w:sz w:val="24"/>
                <w:szCs w:val="24"/>
              </w:rPr>
            </w:pPr>
            <w:r w:rsidRPr="000401E3">
              <w:rPr>
                <w:rFonts w:ascii="Arial" w:eastAsia="Times New Roman" w:hAnsi="Arial" w:cs="Arial"/>
                <w:color w:val="auto"/>
                <w:sz w:val="24"/>
                <w:szCs w:val="24"/>
              </w:rPr>
              <w:t>6895</w:t>
            </w:r>
          </w:p>
        </w:tc>
      </w:tr>
      <w:tr w:rsidR="00FC75D8" w:rsidRPr="000401E3" w14:paraId="4CE3339A" w14:textId="77777777" w:rsidTr="00A3275F">
        <w:tc>
          <w:tcPr>
            <w:tcW w:w="7054" w:type="dxa"/>
            <w:vAlign w:val="center"/>
          </w:tcPr>
          <w:p w14:paraId="0259FD56" w14:textId="77777777" w:rsidR="00FC75D8" w:rsidRPr="000401E3" w:rsidRDefault="00FC75D8" w:rsidP="00FC75D8">
            <w:pPr>
              <w:tabs>
                <w:tab w:val="center" w:pos="4153"/>
                <w:tab w:val="right" w:pos="8306"/>
              </w:tabs>
              <w:spacing w:after="0" w:line="240" w:lineRule="auto"/>
              <w:ind w:left="0" w:right="0" w:firstLine="0"/>
              <w:jc w:val="left"/>
              <w:rPr>
                <w:rFonts w:ascii="Arial" w:eastAsia="Times New Roman" w:hAnsi="Arial" w:cs="Arial"/>
                <w:color w:val="auto"/>
                <w:sz w:val="24"/>
                <w:szCs w:val="24"/>
              </w:rPr>
            </w:pPr>
            <w:r w:rsidRPr="000401E3">
              <w:rPr>
                <w:rFonts w:ascii="Arial" w:eastAsia="Times New Roman" w:hAnsi="Arial" w:cs="Arial"/>
                <w:color w:val="auto"/>
                <w:sz w:val="24"/>
                <w:szCs w:val="24"/>
              </w:rPr>
              <w:t>Техник по уборке помещений</w:t>
            </w:r>
          </w:p>
        </w:tc>
        <w:tc>
          <w:tcPr>
            <w:tcW w:w="2517" w:type="dxa"/>
            <w:vAlign w:val="center"/>
          </w:tcPr>
          <w:p w14:paraId="51588B42" w14:textId="77777777" w:rsidR="00FC75D8" w:rsidRPr="000401E3" w:rsidRDefault="00E31A8C" w:rsidP="00FC75D8">
            <w:pPr>
              <w:tabs>
                <w:tab w:val="center" w:pos="4153"/>
                <w:tab w:val="right" w:pos="8306"/>
              </w:tabs>
              <w:spacing w:after="0" w:line="240" w:lineRule="auto"/>
              <w:ind w:left="0" w:right="0" w:firstLine="0"/>
              <w:jc w:val="center"/>
              <w:rPr>
                <w:rFonts w:ascii="Arial" w:eastAsia="Times New Roman" w:hAnsi="Arial" w:cs="Arial"/>
                <w:color w:val="auto"/>
                <w:sz w:val="24"/>
                <w:szCs w:val="24"/>
              </w:rPr>
            </w:pPr>
            <w:r w:rsidRPr="000401E3">
              <w:rPr>
                <w:rFonts w:ascii="Arial" w:eastAsia="Times New Roman" w:hAnsi="Arial" w:cs="Arial"/>
                <w:color w:val="auto"/>
                <w:sz w:val="24"/>
                <w:szCs w:val="24"/>
              </w:rPr>
              <w:t>4793</w:t>
            </w:r>
          </w:p>
        </w:tc>
      </w:tr>
    </w:tbl>
    <w:p w14:paraId="47E41F56" w14:textId="76CE4D11" w:rsidR="00C1188C" w:rsidRDefault="00C1188C" w:rsidP="00FC75D8">
      <w:pPr>
        <w:spacing w:after="200" w:line="276" w:lineRule="auto"/>
        <w:ind w:left="0" w:right="0" w:firstLine="0"/>
        <w:jc w:val="left"/>
        <w:rPr>
          <w:rFonts w:ascii="Arial" w:eastAsia="Times New Roman" w:hAnsi="Arial" w:cs="Arial"/>
          <w:color w:val="auto"/>
          <w:sz w:val="24"/>
          <w:szCs w:val="24"/>
        </w:rPr>
      </w:pPr>
      <w:r>
        <w:rPr>
          <w:rFonts w:ascii="Arial" w:eastAsia="Times New Roman" w:hAnsi="Arial" w:cs="Arial"/>
          <w:color w:val="auto"/>
          <w:sz w:val="24"/>
          <w:szCs w:val="24"/>
        </w:rPr>
        <w:br w:type="page"/>
      </w:r>
    </w:p>
    <w:p w14:paraId="636F6FCC" w14:textId="77777777" w:rsidR="00E31A8C" w:rsidRPr="000401E3" w:rsidRDefault="00E31A8C" w:rsidP="00FC75D8">
      <w:pPr>
        <w:spacing w:after="200" w:line="276" w:lineRule="auto"/>
        <w:ind w:left="0" w:right="0" w:firstLine="0"/>
        <w:jc w:val="left"/>
        <w:rPr>
          <w:rFonts w:ascii="Arial" w:eastAsia="Times New Roman" w:hAnsi="Arial" w:cs="Arial"/>
          <w:color w:val="auto"/>
          <w:sz w:val="24"/>
          <w:szCs w:val="24"/>
        </w:rPr>
      </w:pPr>
    </w:p>
    <w:p w14:paraId="41D06A50" w14:textId="4520D13B" w:rsidR="00641CB1" w:rsidRPr="000401E3" w:rsidRDefault="00BF7801" w:rsidP="00C1188C">
      <w:pPr>
        <w:spacing w:after="0" w:line="237" w:lineRule="auto"/>
        <w:ind w:left="2276" w:right="-15" w:firstLine="3253"/>
        <w:jc w:val="left"/>
        <w:rPr>
          <w:rFonts w:ascii="Arial" w:hAnsi="Arial" w:cs="Arial"/>
          <w:sz w:val="24"/>
          <w:szCs w:val="24"/>
        </w:rPr>
      </w:pPr>
      <w:r w:rsidRPr="000401E3">
        <w:rPr>
          <w:rFonts w:ascii="Arial" w:hAnsi="Arial" w:cs="Arial"/>
          <w:sz w:val="24"/>
          <w:szCs w:val="24"/>
        </w:rPr>
        <w:t>Приложение № 2</w:t>
      </w:r>
    </w:p>
    <w:p w14:paraId="738B506F" w14:textId="77777777" w:rsidR="00641CB1" w:rsidRPr="000401E3" w:rsidRDefault="00BF7801" w:rsidP="00526F06">
      <w:pPr>
        <w:spacing w:after="921" w:line="237" w:lineRule="auto"/>
        <w:ind w:left="5472" w:right="688" w:hanging="10"/>
        <w:rPr>
          <w:rFonts w:ascii="Arial" w:hAnsi="Arial" w:cs="Arial"/>
          <w:sz w:val="24"/>
          <w:szCs w:val="24"/>
        </w:rPr>
      </w:pPr>
      <w:r w:rsidRPr="000401E3">
        <w:rPr>
          <w:rFonts w:ascii="Arial" w:hAnsi="Arial" w:cs="Arial"/>
          <w:sz w:val="24"/>
          <w:szCs w:val="24"/>
        </w:rPr>
        <w:t>к Положению об оплате труда работников, замещающих должности, не являющиеся должностями муниципальной службы органов местного самоуправления</w:t>
      </w:r>
      <w:r w:rsidR="00FC75D8" w:rsidRPr="000401E3">
        <w:rPr>
          <w:rFonts w:ascii="Arial" w:hAnsi="Arial" w:cs="Arial"/>
          <w:sz w:val="24"/>
          <w:szCs w:val="24"/>
        </w:rPr>
        <w:t xml:space="preserve"> городского поселения – город </w:t>
      </w:r>
      <w:proofErr w:type="gramStart"/>
      <w:r w:rsidR="00FC75D8" w:rsidRPr="000401E3">
        <w:rPr>
          <w:rFonts w:ascii="Arial" w:hAnsi="Arial" w:cs="Arial"/>
          <w:sz w:val="24"/>
          <w:szCs w:val="24"/>
        </w:rPr>
        <w:t xml:space="preserve">Семилуки </w:t>
      </w:r>
      <w:r w:rsidRPr="000401E3">
        <w:rPr>
          <w:rFonts w:ascii="Arial" w:hAnsi="Arial" w:cs="Arial"/>
          <w:sz w:val="24"/>
          <w:szCs w:val="24"/>
        </w:rPr>
        <w:t xml:space="preserve"> Семилукского</w:t>
      </w:r>
      <w:proofErr w:type="gramEnd"/>
      <w:r w:rsidRPr="000401E3">
        <w:rPr>
          <w:rFonts w:ascii="Arial" w:hAnsi="Arial" w:cs="Arial"/>
          <w:sz w:val="24"/>
          <w:szCs w:val="24"/>
        </w:rPr>
        <w:t xml:space="preserve"> муниципального района Воронежско</w:t>
      </w:r>
      <w:r w:rsidR="00FC75D8" w:rsidRPr="000401E3">
        <w:rPr>
          <w:rFonts w:ascii="Arial" w:hAnsi="Arial" w:cs="Arial"/>
          <w:sz w:val="24"/>
          <w:szCs w:val="24"/>
        </w:rPr>
        <w:t>й области</w:t>
      </w:r>
      <w:r w:rsidRPr="000401E3">
        <w:rPr>
          <w:rFonts w:ascii="Arial" w:hAnsi="Arial" w:cs="Arial"/>
          <w:sz w:val="24"/>
          <w:szCs w:val="24"/>
          <w:u w:val="single" w:color="000000"/>
        </w:rPr>
        <w:t xml:space="preserve"> </w:t>
      </w:r>
    </w:p>
    <w:p w14:paraId="42999634" w14:textId="288997D3" w:rsidR="00641CB1" w:rsidRPr="000401E3" w:rsidRDefault="00BF7801" w:rsidP="00C1188C">
      <w:pPr>
        <w:spacing w:after="0"/>
        <w:ind w:left="259" w:right="-15" w:hanging="10"/>
        <w:jc w:val="center"/>
        <w:rPr>
          <w:rFonts w:ascii="Arial" w:hAnsi="Arial" w:cs="Arial"/>
          <w:sz w:val="24"/>
          <w:szCs w:val="24"/>
        </w:rPr>
      </w:pPr>
      <w:r w:rsidRPr="000401E3">
        <w:rPr>
          <w:rFonts w:ascii="Arial" w:hAnsi="Arial" w:cs="Arial"/>
          <w:sz w:val="24"/>
          <w:szCs w:val="24"/>
        </w:rPr>
        <w:t>РАЗМЕРЫ ЕЖЕМЕСЯЧНОЙ ПРОЦЕНТНОЙ НАДБАВКИ К</w:t>
      </w:r>
    </w:p>
    <w:p w14:paraId="192427AD" w14:textId="41923F69" w:rsidR="00641CB1" w:rsidRPr="000401E3" w:rsidRDefault="00BF7801" w:rsidP="00C1188C">
      <w:pPr>
        <w:ind w:left="536" w:right="0" w:firstLine="0"/>
        <w:jc w:val="center"/>
        <w:rPr>
          <w:rFonts w:ascii="Arial" w:hAnsi="Arial" w:cs="Arial"/>
          <w:sz w:val="24"/>
          <w:szCs w:val="24"/>
        </w:rPr>
      </w:pPr>
      <w:r w:rsidRPr="000401E3">
        <w:rPr>
          <w:rFonts w:ascii="Arial" w:hAnsi="Arial" w:cs="Arial"/>
          <w:sz w:val="24"/>
          <w:szCs w:val="24"/>
        </w:rPr>
        <w:t>ДОЛЖНОСТНОМУ ОКЛАДУ ЗА ТРУДОВОЙ СТАЖ РАБОТНИКОВ,</w:t>
      </w:r>
    </w:p>
    <w:p w14:paraId="1B12E913" w14:textId="22977D1B" w:rsidR="00641CB1" w:rsidRPr="000401E3" w:rsidRDefault="00BF7801" w:rsidP="00C1188C">
      <w:pPr>
        <w:spacing w:after="0"/>
        <w:ind w:left="259" w:right="-15" w:hanging="10"/>
        <w:jc w:val="center"/>
        <w:rPr>
          <w:rFonts w:ascii="Arial" w:hAnsi="Arial" w:cs="Arial"/>
          <w:sz w:val="24"/>
          <w:szCs w:val="24"/>
        </w:rPr>
      </w:pPr>
      <w:r w:rsidRPr="000401E3">
        <w:rPr>
          <w:rFonts w:ascii="Arial" w:hAnsi="Arial" w:cs="Arial"/>
          <w:sz w:val="24"/>
          <w:szCs w:val="24"/>
        </w:rPr>
        <w:t>ЗАМЕЩАЮЩИХ ДОЛЖНОСТИ, НЕ ЯВЛЯЮЩИЕСЯ</w:t>
      </w:r>
    </w:p>
    <w:p w14:paraId="3F842D7B" w14:textId="77777777" w:rsidR="00FC75D8" w:rsidRPr="000401E3" w:rsidRDefault="00BF7801" w:rsidP="00C1188C">
      <w:pPr>
        <w:ind w:left="1448" w:right="0" w:hanging="429"/>
        <w:jc w:val="center"/>
        <w:rPr>
          <w:rFonts w:ascii="Arial" w:hAnsi="Arial" w:cs="Arial"/>
          <w:sz w:val="24"/>
          <w:szCs w:val="24"/>
        </w:rPr>
      </w:pPr>
      <w:r w:rsidRPr="000401E3">
        <w:rPr>
          <w:rFonts w:ascii="Arial" w:hAnsi="Arial" w:cs="Arial"/>
          <w:sz w:val="24"/>
          <w:szCs w:val="24"/>
        </w:rPr>
        <w:t>ДОЛЖНОСТЯМИ МУНИЦИ</w:t>
      </w:r>
      <w:r w:rsidR="00FC75D8" w:rsidRPr="000401E3">
        <w:rPr>
          <w:rFonts w:ascii="Arial" w:hAnsi="Arial" w:cs="Arial"/>
          <w:sz w:val="24"/>
          <w:szCs w:val="24"/>
        </w:rPr>
        <w:t>ПАЛЬНОЙ СЛУЖБЫ ОРГАНОВ МЕСТНОГ</w:t>
      </w:r>
    </w:p>
    <w:p w14:paraId="4CD1AEA2" w14:textId="28A7461C" w:rsidR="00641CB1" w:rsidRPr="000401E3" w:rsidRDefault="00BF7801" w:rsidP="00C1188C">
      <w:pPr>
        <w:ind w:left="709" w:right="0" w:firstLine="310"/>
        <w:jc w:val="center"/>
        <w:rPr>
          <w:rFonts w:ascii="Arial" w:hAnsi="Arial" w:cs="Arial"/>
          <w:sz w:val="24"/>
          <w:szCs w:val="24"/>
        </w:rPr>
      </w:pPr>
      <w:proofErr w:type="gramStart"/>
      <w:r w:rsidRPr="000401E3">
        <w:rPr>
          <w:rFonts w:ascii="Arial" w:hAnsi="Arial" w:cs="Arial"/>
          <w:sz w:val="24"/>
          <w:szCs w:val="24"/>
        </w:rPr>
        <w:t xml:space="preserve">САМОУПРАВЛЕНИЯ </w:t>
      </w:r>
      <w:r w:rsidR="00FC75D8" w:rsidRPr="000401E3">
        <w:rPr>
          <w:rFonts w:ascii="Arial" w:hAnsi="Arial" w:cs="Arial"/>
          <w:sz w:val="24"/>
          <w:szCs w:val="24"/>
        </w:rPr>
        <w:t xml:space="preserve"> ГОРОДСКОГО</w:t>
      </w:r>
      <w:proofErr w:type="gramEnd"/>
      <w:r w:rsidR="00FC75D8" w:rsidRPr="000401E3">
        <w:rPr>
          <w:rFonts w:ascii="Arial" w:hAnsi="Arial" w:cs="Arial"/>
          <w:sz w:val="24"/>
          <w:szCs w:val="24"/>
        </w:rPr>
        <w:t xml:space="preserve"> ПОСЕЛЕНИЯ – ГОРОД СЕМИЛУКИ </w:t>
      </w:r>
      <w:r w:rsidRPr="000401E3">
        <w:rPr>
          <w:rFonts w:ascii="Arial" w:hAnsi="Arial" w:cs="Arial"/>
          <w:sz w:val="24"/>
          <w:szCs w:val="24"/>
        </w:rPr>
        <w:t>СЕМИЛУКСКОГО МУНИЦИПАЛЬНОГО РАЙОНА ВОРОНЕЖСКОЙ ОБЛАСТИ</w:t>
      </w:r>
    </w:p>
    <w:p w14:paraId="23256CB9" w14:textId="77777777" w:rsidR="00FC75D8" w:rsidRPr="000401E3" w:rsidRDefault="00FC75D8" w:rsidP="00FC75D8">
      <w:pPr>
        <w:ind w:left="709" w:right="0" w:firstLine="310"/>
        <w:rPr>
          <w:rFonts w:ascii="Arial" w:hAnsi="Arial" w:cs="Arial"/>
          <w:sz w:val="24"/>
          <w:szCs w:val="24"/>
        </w:rPr>
      </w:pPr>
    </w:p>
    <w:tbl>
      <w:tblPr>
        <w:tblStyle w:val="TableGrid"/>
        <w:tblW w:w="9446" w:type="dxa"/>
        <w:tblInd w:w="303" w:type="dxa"/>
        <w:tblCellMar>
          <w:left w:w="71" w:type="dxa"/>
          <w:right w:w="115" w:type="dxa"/>
        </w:tblCellMar>
        <w:tblLook w:val="04A0" w:firstRow="1" w:lastRow="0" w:firstColumn="1" w:lastColumn="0" w:noHBand="0" w:noVBand="1"/>
      </w:tblPr>
      <w:tblGrid>
        <w:gridCol w:w="6150"/>
        <w:gridCol w:w="3296"/>
      </w:tblGrid>
      <w:tr w:rsidR="00641CB1" w:rsidRPr="000401E3" w14:paraId="3B0B828F" w14:textId="77777777">
        <w:trPr>
          <w:trHeight w:val="1302"/>
        </w:trPr>
        <w:tc>
          <w:tcPr>
            <w:tcW w:w="6150" w:type="dxa"/>
            <w:tcBorders>
              <w:top w:val="single" w:sz="6" w:space="0" w:color="000000"/>
              <w:left w:val="single" w:sz="6" w:space="0" w:color="000000"/>
              <w:bottom w:val="single" w:sz="6" w:space="0" w:color="000000"/>
              <w:right w:val="single" w:sz="6" w:space="0" w:color="000000"/>
            </w:tcBorders>
          </w:tcPr>
          <w:p w14:paraId="6DC8AFF3" w14:textId="77777777" w:rsidR="00641CB1" w:rsidRPr="000401E3" w:rsidRDefault="00BF7801">
            <w:pPr>
              <w:spacing w:after="0" w:line="276" w:lineRule="auto"/>
              <w:ind w:left="0" w:right="0" w:firstLine="0"/>
              <w:jc w:val="center"/>
              <w:rPr>
                <w:rFonts w:ascii="Arial" w:hAnsi="Arial" w:cs="Arial"/>
                <w:sz w:val="24"/>
                <w:szCs w:val="24"/>
              </w:rPr>
            </w:pPr>
            <w:r w:rsidRPr="000401E3">
              <w:rPr>
                <w:rFonts w:ascii="Arial" w:hAnsi="Arial" w:cs="Arial"/>
                <w:sz w:val="24"/>
                <w:szCs w:val="24"/>
              </w:rPr>
              <w:t>Общий трудовой стаж</w:t>
            </w:r>
          </w:p>
        </w:tc>
        <w:tc>
          <w:tcPr>
            <w:tcW w:w="3296" w:type="dxa"/>
            <w:tcBorders>
              <w:top w:val="single" w:sz="6" w:space="0" w:color="000000"/>
              <w:left w:val="single" w:sz="6" w:space="0" w:color="000000"/>
              <w:bottom w:val="single" w:sz="6" w:space="0" w:color="000000"/>
              <w:right w:val="single" w:sz="6" w:space="0" w:color="000000"/>
            </w:tcBorders>
          </w:tcPr>
          <w:p w14:paraId="4712E6B4" w14:textId="77777777" w:rsidR="00641CB1" w:rsidRPr="000401E3" w:rsidRDefault="00BF7801">
            <w:pPr>
              <w:spacing w:after="0" w:line="234" w:lineRule="auto"/>
              <w:ind w:left="0" w:right="0" w:firstLine="0"/>
              <w:jc w:val="center"/>
              <w:rPr>
                <w:rFonts w:ascii="Arial" w:hAnsi="Arial" w:cs="Arial"/>
                <w:sz w:val="24"/>
                <w:szCs w:val="24"/>
              </w:rPr>
            </w:pPr>
            <w:r w:rsidRPr="000401E3">
              <w:rPr>
                <w:rFonts w:ascii="Arial" w:hAnsi="Arial" w:cs="Arial"/>
                <w:sz w:val="24"/>
                <w:szCs w:val="24"/>
              </w:rPr>
              <w:t xml:space="preserve">Размер ежемесячной процентной надбавки (в процентах к </w:t>
            </w:r>
          </w:p>
          <w:p w14:paraId="3B2950BF" w14:textId="77777777" w:rsidR="00641CB1" w:rsidRPr="000401E3" w:rsidRDefault="00BF7801">
            <w:pPr>
              <w:spacing w:after="0" w:line="276" w:lineRule="auto"/>
              <w:ind w:left="0" w:right="0" w:firstLine="0"/>
              <w:jc w:val="center"/>
              <w:rPr>
                <w:rFonts w:ascii="Arial" w:hAnsi="Arial" w:cs="Arial"/>
                <w:sz w:val="24"/>
                <w:szCs w:val="24"/>
              </w:rPr>
            </w:pPr>
            <w:r w:rsidRPr="000401E3">
              <w:rPr>
                <w:rFonts w:ascii="Arial" w:hAnsi="Arial" w:cs="Arial"/>
                <w:sz w:val="24"/>
                <w:szCs w:val="24"/>
              </w:rPr>
              <w:t>должностному окладу)</w:t>
            </w:r>
          </w:p>
        </w:tc>
      </w:tr>
      <w:tr w:rsidR="00641CB1" w:rsidRPr="000401E3" w14:paraId="2DE257B0" w14:textId="77777777">
        <w:trPr>
          <w:trHeight w:val="532"/>
        </w:trPr>
        <w:tc>
          <w:tcPr>
            <w:tcW w:w="6150" w:type="dxa"/>
            <w:tcBorders>
              <w:top w:val="single" w:sz="6" w:space="0" w:color="000000"/>
              <w:left w:val="single" w:sz="4" w:space="0" w:color="000000"/>
              <w:bottom w:val="single" w:sz="6" w:space="0" w:color="000000"/>
              <w:right w:val="single" w:sz="6" w:space="0" w:color="000000"/>
            </w:tcBorders>
          </w:tcPr>
          <w:p w14:paraId="439C7341"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От 3 лет до 8 лет</w:t>
            </w:r>
          </w:p>
        </w:tc>
        <w:tc>
          <w:tcPr>
            <w:tcW w:w="3296" w:type="dxa"/>
            <w:tcBorders>
              <w:top w:val="single" w:sz="6" w:space="0" w:color="000000"/>
              <w:left w:val="single" w:sz="6" w:space="0" w:color="000000"/>
              <w:bottom w:val="single" w:sz="6" w:space="0" w:color="000000"/>
              <w:right w:val="single" w:sz="6" w:space="0" w:color="000000"/>
            </w:tcBorders>
            <w:vAlign w:val="center"/>
          </w:tcPr>
          <w:p w14:paraId="63FE4D24" w14:textId="77777777" w:rsidR="00641CB1" w:rsidRPr="000401E3" w:rsidRDefault="00BF7801">
            <w:pPr>
              <w:spacing w:after="0" w:line="276" w:lineRule="auto"/>
              <w:ind w:left="0" w:right="0" w:firstLine="0"/>
              <w:jc w:val="center"/>
              <w:rPr>
                <w:rFonts w:ascii="Arial" w:hAnsi="Arial" w:cs="Arial"/>
                <w:sz w:val="24"/>
                <w:szCs w:val="24"/>
              </w:rPr>
            </w:pPr>
            <w:r w:rsidRPr="000401E3">
              <w:rPr>
                <w:rFonts w:ascii="Arial" w:hAnsi="Arial" w:cs="Arial"/>
                <w:sz w:val="24"/>
                <w:szCs w:val="24"/>
              </w:rPr>
              <w:t xml:space="preserve"> 10</w:t>
            </w:r>
          </w:p>
        </w:tc>
      </w:tr>
      <w:tr w:rsidR="00641CB1" w:rsidRPr="000401E3" w14:paraId="085DC12B" w14:textId="77777777">
        <w:trPr>
          <w:trHeight w:val="502"/>
        </w:trPr>
        <w:tc>
          <w:tcPr>
            <w:tcW w:w="6150" w:type="dxa"/>
            <w:tcBorders>
              <w:top w:val="single" w:sz="6" w:space="0" w:color="000000"/>
              <w:left w:val="single" w:sz="4" w:space="0" w:color="000000"/>
              <w:bottom w:val="single" w:sz="6" w:space="0" w:color="000000"/>
              <w:right w:val="single" w:sz="6" w:space="0" w:color="000000"/>
            </w:tcBorders>
          </w:tcPr>
          <w:p w14:paraId="5F4ACD35"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От 8 лет до 13 лет</w:t>
            </w:r>
          </w:p>
        </w:tc>
        <w:tc>
          <w:tcPr>
            <w:tcW w:w="3296" w:type="dxa"/>
            <w:tcBorders>
              <w:top w:val="single" w:sz="6" w:space="0" w:color="000000"/>
              <w:left w:val="single" w:sz="6" w:space="0" w:color="000000"/>
              <w:bottom w:val="single" w:sz="6" w:space="0" w:color="000000"/>
              <w:right w:val="single" w:sz="6" w:space="0" w:color="000000"/>
            </w:tcBorders>
          </w:tcPr>
          <w:p w14:paraId="53AF5507" w14:textId="77777777" w:rsidR="00641CB1" w:rsidRPr="000401E3" w:rsidRDefault="00BF7801">
            <w:pPr>
              <w:spacing w:after="0" w:line="276" w:lineRule="auto"/>
              <w:ind w:left="0" w:right="0" w:firstLine="0"/>
              <w:jc w:val="center"/>
              <w:rPr>
                <w:rFonts w:ascii="Arial" w:hAnsi="Arial" w:cs="Arial"/>
                <w:sz w:val="24"/>
                <w:szCs w:val="24"/>
              </w:rPr>
            </w:pPr>
            <w:r w:rsidRPr="000401E3">
              <w:rPr>
                <w:rFonts w:ascii="Arial" w:hAnsi="Arial" w:cs="Arial"/>
                <w:sz w:val="24"/>
                <w:szCs w:val="24"/>
              </w:rPr>
              <w:t xml:space="preserve"> 15</w:t>
            </w:r>
          </w:p>
        </w:tc>
      </w:tr>
      <w:tr w:rsidR="00641CB1" w:rsidRPr="000401E3" w14:paraId="1FCEAFB0" w14:textId="77777777">
        <w:trPr>
          <w:trHeight w:val="512"/>
        </w:trPr>
        <w:tc>
          <w:tcPr>
            <w:tcW w:w="6150" w:type="dxa"/>
            <w:tcBorders>
              <w:top w:val="single" w:sz="6" w:space="0" w:color="000000"/>
              <w:left w:val="single" w:sz="4" w:space="0" w:color="000000"/>
              <w:bottom w:val="single" w:sz="6" w:space="0" w:color="000000"/>
              <w:right w:val="single" w:sz="6" w:space="0" w:color="000000"/>
            </w:tcBorders>
          </w:tcPr>
          <w:p w14:paraId="0FC83703"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От 13 лет до 18 лет</w:t>
            </w:r>
          </w:p>
        </w:tc>
        <w:tc>
          <w:tcPr>
            <w:tcW w:w="3296" w:type="dxa"/>
            <w:tcBorders>
              <w:top w:val="single" w:sz="6" w:space="0" w:color="000000"/>
              <w:left w:val="single" w:sz="6" w:space="0" w:color="000000"/>
              <w:bottom w:val="single" w:sz="6" w:space="0" w:color="000000"/>
              <w:right w:val="single" w:sz="6" w:space="0" w:color="000000"/>
            </w:tcBorders>
          </w:tcPr>
          <w:p w14:paraId="0EF31DE6" w14:textId="77777777" w:rsidR="00641CB1" w:rsidRPr="000401E3" w:rsidRDefault="00BF7801">
            <w:pPr>
              <w:spacing w:after="0" w:line="276" w:lineRule="auto"/>
              <w:ind w:left="0" w:right="0" w:firstLine="0"/>
              <w:jc w:val="center"/>
              <w:rPr>
                <w:rFonts w:ascii="Arial" w:hAnsi="Arial" w:cs="Arial"/>
                <w:sz w:val="24"/>
                <w:szCs w:val="24"/>
              </w:rPr>
            </w:pPr>
            <w:r w:rsidRPr="000401E3">
              <w:rPr>
                <w:rFonts w:ascii="Arial" w:hAnsi="Arial" w:cs="Arial"/>
                <w:sz w:val="24"/>
                <w:szCs w:val="24"/>
              </w:rPr>
              <w:t xml:space="preserve"> 20</w:t>
            </w:r>
          </w:p>
        </w:tc>
      </w:tr>
      <w:tr w:rsidR="00641CB1" w:rsidRPr="000401E3" w14:paraId="752AD3FE" w14:textId="77777777">
        <w:trPr>
          <w:trHeight w:val="568"/>
        </w:trPr>
        <w:tc>
          <w:tcPr>
            <w:tcW w:w="6150" w:type="dxa"/>
            <w:tcBorders>
              <w:top w:val="single" w:sz="6" w:space="0" w:color="000000"/>
              <w:left w:val="single" w:sz="4" w:space="0" w:color="000000"/>
              <w:bottom w:val="single" w:sz="6" w:space="0" w:color="000000"/>
              <w:right w:val="single" w:sz="6" w:space="0" w:color="000000"/>
            </w:tcBorders>
          </w:tcPr>
          <w:p w14:paraId="5736B014"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От 18 лет до 23 лет</w:t>
            </w:r>
          </w:p>
        </w:tc>
        <w:tc>
          <w:tcPr>
            <w:tcW w:w="3296" w:type="dxa"/>
            <w:tcBorders>
              <w:top w:val="single" w:sz="6" w:space="0" w:color="000000"/>
              <w:left w:val="single" w:sz="6" w:space="0" w:color="000000"/>
              <w:bottom w:val="single" w:sz="6" w:space="0" w:color="000000"/>
              <w:right w:val="single" w:sz="6" w:space="0" w:color="000000"/>
            </w:tcBorders>
            <w:vAlign w:val="center"/>
          </w:tcPr>
          <w:p w14:paraId="680DD17F" w14:textId="77777777" w:rsidR="00641CB1" w:rsidRPr="000401E3" w:rsidRDefault="00BF7801">
            <w:pPr>
              <w:spacing w:after="0" w:line="276" w:lineRule="auto"/>
              <w:ind w:left="0" w:right="0" w:firstLine="0"/>
              <w:jc w:val="center"/>
              <w:rPr>
                <w:rFonts w:ascii="Arial" w:hAnsi="Arial" w:cs="Arial"/>
                <w:sz w:val="24"/>
                <w:szCs w:val="24"/>
              </w:rPr>
            </w:pPr>
            <w:r w:rsidRPr="000401E3">
              <w:rPr>
                <w:rFonts w:ascii="Arial" w:hAnsi="Arial" w:cs="Arial"/>
                <w:sz w:val="24"/>
                <w:szCs w:val="24"/>
              </w:rPr>
              <w:t xml:space="preserve"> 25</w:t>
            </w:r>
          </w:p>
        </w:tc>
      </w:tr>
      <w:tr w:rsidR="00641CB1" w:rsidRPr="000401E3" w14:paraId="3EC073F0" w14:textId="77777777">
        <w:trPr>
          <w:trHeight w:val="512"/>
        </w:trPr>
        <w:tc>
          <w:tcPr>
            <w:tcW w:w="6150" w:type="dxa"/>
            <w:tcBorders>
              <w:top w:val="single" w:sz="6" w:space="0" w:color="000000"/>
              <w:left w:val="single" w:sz="4" w:space="0" w:color="000000"/>
              <w:bottom w:val="single" w:sz="6" w:space="0" w:color="000000"/>
              <w:right w:val="single" w:sz="6" w:space="0" w:color="000000"/>
            </w:tcBorders>
          </w:tcPr>
          <w:p w14:paraId="0713B5D5"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Свыше 23 лет</w:t>
            </w:r>
          </w:p>
        </w:tc>
        <w:tc>
          <w:tcPr>
            <w:tcW w:w="3296" w:type="dxa"/>
            <w:tcBorders>
              <w:top w:val="single" w:sz="6" w:space="0" w:color="000000"/>
              <w:left w:val="single" w:sz="6" w:space="0" w:color="000000"/>
              <w:bottom w:val="single" w:sz="6" w:space="0" w:color="000000"/>
              <w:right w:val="single" w:sz="6" w:space="0" w:color="000000"/>
            </w:tcBorders>
          </w:tcPr>
          <w:p w14:paraId="1A3357EA" w14:textId="77777777" w:rsidR="00641CB1" w:rsidRPr="000401E3" w:rsidRDefault="00BF7801">
            <w:pPr>
              <w:spacing w:after="0" w:line="276" w:lineRule="auto"/>
              <w:ind w:left="0" w:right="0" w:firstLine="0"/>
              <w:jc w:val="center"/>
              <w:rPr>
                <w:rFonts w:ascii="Arial" w:hAnsi="Arial" w:cs="Arial"/>
                <w:sz w:val="24"/>
                <w:szCs w:val="24"/>
              </w:rPr>
            </w:pPr>
            <w:r w:rsidRPr="000401E3">
              <w:rPr>
                <w:rFonts w:ascii="Arial" w:hAnsi="Arial" w:cs="Arial"/>
                <w:sz w:val="24"/>
                <w:szCs w:val="24"/>
              </w:rPr>
              <w:t xml:space="preserve"> 30</w:t>
            </w:r>
          </w:p>
        </w:tc>
      </w:tr>
    </w:tbl>
    <w:p w14:paraId="2F75980B" w14:textId="16C0B3AD" w:rsidR="00C1188C" w:rsidRDefault="00C1188C" w:rsidP="00C1188C">
      <w:pPr>
        <w:spacing w:after="645" w:line="237" w:lineRule="auto"/>
        <w:ind w:left="0" w:right="688" w:firstLine="0"/>
        <w:jc w:val="left"/>
        <w:rPr>
          <w:rFonts w:ascii="Arial" w:hAnsi="Arial" w:cs="Arial"/>
          <w:sz w:val="24"/>
          <w:szCs w:val="24"/>
        </w:rPr>
      </w:pPr>
      <w:r>
        <w:rPr>
          <w:rFonts w:ascii="Arial" w:hAnsi="Arial" w:cs="Arial"/>
          <w:sz w:val="24"/>
          <w:szCs w:val="24"/>
        </w:rPr>
        <w:br w:type="page"/>
      </w:r>
    </w:p>
    <w:p w14:paraId="79B9BDB9" w14:textId="77777777" w:rsidR="00FC75D8" w:rsidRPr="000401E3" w:rsidRDefault="00FC75D8" w:rsidP="00C1188C">
      <w:pPr>
        <w:spacing w:after="645" w:line="237" w:lineRule="auto"/>
        <w:ind w:left="0" w:right="688" w:firstLine="0"/>
        <w:jc w:val="left"/>
        <w:rPr>
          <w:rFonts w:ascii="Arial" w:hAnsi="Arial" w:cs="Arial"/>
          <w:sz w:val="24"/>
          <w:szCs w:val="24"/>
        </w:rPr>
      </w:pPr>
    </w:p>
    <w:p w14:paraId="4D56A5ED" w14:textId="77777777" w:rsidR="00641CB1" w:rsidRPr="000401E3" w:rsidRDefault="00BF7801" w:rsidP="00526F06">
      <w:pPr>
        <w:spacing w:after="645" w:line="237" w:lineRule="auto"/>
        <w:ind w:left="5472" w:right="688" w:hanging="10"/>
        <w:rPr>
          <w:rFonts w:ascii="Arial" w:hAnsi="Arial" w:cs="Arial"/>
          <w:sz w:val="24"/>
          <w:szCs w:val="24"/>
        </w:rPr>
      </w:pPr>
      <w:r w:rsidRPr="000401E3">
        <w:rPr>
          <w:rFonts w:ascii="Arial" w:hAnsi="Arial" w:cs="Arial"/>
          <w:sz w:val="24"/>
          <w:szCs w:val="24"/>
        </w:rPr>
        <w:t xml:space="preserve">Приложение № 3 к Положению об оплате труда работников, замещающих должности, не являющиеся должностями муниципальной службы </w:t>
      </w:r>
      <w:r w:rsidR="00FC75D8" w:rsidRPr="000401E3">
        <w:rPr>
          <w:rFonts w:ascii="Arial" w:hAnsi="Arial" w:cs="Arial"/>
          <w:sz w:val="24"/>
          <w:szCs w:val="24"/>
        </w:rPr>
        <w:t xml:space="preserve">органов местного самоуправления городского поселения – город Семилуки </w:t>
      </w:r>
      <w:r w:rsidRPr="000401E3">
        <w:rPr>
          <w:rFonts w:ascii="Arial" w:hAnsi="Arial" w:cs="Arial"/>
          <w:sz w:val="24"/>
          <w:szCs w:val="24"/>
        </w:rPr>
        <w:t>Семилукского муниципального района Воронежск</w:t>
      </w:r>
      <w:r w:rsidR="00FC75D8" w:rsidRPr="000401E3">
        <w:rPr>
          <w:rFonts w:ascii="Arial" w:hAnsi="Arial" w:cs="Arial"/>
          <w:sz w:val="24"/>
          <w:szCs w:val="24"/>
        </w:rPr>
        <w:t>ой области</w:t>
      </w:r>
    </w:p>
    <w:p w14:paraId="10285D53" w14:textId="65B06627" w:rsidR="00641CB1" w:rsidRPr="000401E3" w:rsidRDefault="00BF7801" w:rsidP="00C1188C">
      <w:pPr>
        <w:spacing w:after="0"/>
        <w:ind w:left="259" w:right="-15" w:hanging="10"/>
        <w:jc w:val="center"/>
        <w:rPr>
          <w:rFonts w:ascii="Arial" w:hAnsi="Arial" w:cs="Arial"/>
          <w:sz w:val="24"/>
          <w:szCs w:val="24"/>
        </w:rPr>
      </w:pPr>
      <w:r w:rsidRPr="000401E3">
        <w:rPr>
          <w:rFonts w:ascii="Arial" w:hAnsi="Arial" w:cs="Arial"/>
          <w:sz w:val="24"/>
          <w:szCs w:val="24"/>
        </w:rPr>
        <w:t>РАЗМЕРЫ ЕЖЕМЕСЯЧНОЙ ПРОЦЕНТНОЙ НАДБАВКИ К</w:t>
      </w:r>
    </w:p>
    <w:p w14:paraId="77910607" w14:textId="3B4BE16D" w:rsidR="00641CB1" w:rsidRPr="000401E3" w:rsidRDefault="00BF7801" w:rsidP="00C1188C">
      <w:pPr>
        <w:ind w:left="509" w:right="0" w:firstLine="0"/>
        <w:jc w:val="center"/>
        <w:rPr>
          <w:rFonts w:ascii="Arial" w:hAnsi="Arial" w:cs="Arial"/>
          <w:sz w:val="24"/>
          <w:szCs w:val="24"/>
        </w:rPr>
      </w:pPr>
      <w:r w:rsidRPr="000401E3">
        <w:rPr>
          <w:rFonts w:ascii="Arial" w:hAnsi="Arial" w:cs="Arial"/>
          <w:sz w:val="24"/>
          <w:szCs w:val="24"/>
        </w:rPr>
        <w:t>ДОЛЖНОСТНОМУ ОКЛАДУ ЗА ГОСУДАРСТВЕННУЮ ТАЙНУ (ЗА</w:t>
      </w:r>
    </w:p>
    <w:p w14:paraId="11A12252" w14:textId="6913E4B8" w:rsidR="00641CB1" w:rsidRPr="000401E3" w:rsidRDefault="00BF7801" w:rsidP="00C1188C">
      <w:pPr>
        <w:spacing w:after="0"/>
        <w:ind w:left="259" w:right="-15" w:hanging="10"/>
        <w:jc w:val="center"/>
        <w:rPr>
          <w:rFonts w:ascii="Arial" w:hAnsi="Arial" w:cs="Arial"/>
          <w:sz w:val="24"/>
          <w:szCs w:val="24"/>
        </w:rPr>
      </w:pPr>
      <w:r w:rsidRPr="000401E3">
        <w:rPr>
          <w:rFonts w:ascii="Arial" w:hAnsi="Arial" w:cs="Arial"/>
          <w:sz w:val="24"/>
          <w:szCs w:val="24"/>
        </w:rPr>
        <w:t>РАБОТУ СО СВЕДЕНИЯМИ, СОДЕРЖАЩИМИ</w:t>
      </w:r>
    </w:p>
    <w:p w14:paraId="6DAE6D4B" w14:textId="3B3A43AE" w:rsidR="00641CB1" w:rsidRPr="000401E3" w:rsidRDefault="00BF7801" w:rsidP="00C1188C">
      <w:pPr>
        <w:ind w:left="648" w:right="0" w:firstLine="0"/>
        <w:jc w:val="center"/>
        <w:rPr>
          <w:rFonts w:ascii="Arial" w:hAnsi="Arial" w:cs="Arial"/>
          <w:sz w:val="24"/>
          <w:szCs w:val="24"/>
        </w:rPr>
      </w:pPr>
      <w:r w:rsidRPr="000401E3">
        <w:rPr>
          <w:rFonts w:ascii="Arial" w:hAnsi="Arial" w:cs="Arial"/>
          <w:sz w:val="24"/>
          <w:szCs w:val="24"/>
        </w:rPr>
        <w:t>ГОСУДАРСТВЕННУЮ ТАЙНУ) РАБОТНИКОВ, ЗАМЕЩАЮЩИХ</w:t>
      </w:r>
    </w:p>
    <w:p w14:paraId="57A3B75A" w14:textId="45434613" w:rsidR="00641CB1" w:rsidRPr="000401E3" w:rsidRDefault="00BF7801" w:rsidP="00C1188C">
      <w:pPr>
        <w:spacing w:after="0"/>
        <w:ind w:left="259" w:right="-15" w:hanging="10"/>
        <w:jc w:val="center"/>
        <w:rPr>
          <w:rFonts w:ascii="Arial" w:hAnsi="Arial" w:cs="Arial"/>
          <w:sz w:val="24"/>
          <w:szCs w:val="24"/>
        </w:rPr>
      </w:pPr>
      <w:r w:rsidRPr="000401E3">
        <w:rPr>
          <w:rFonts w:ascii="Arial" w:hAnsi="Arial" w:cs="Arial"/>
          <w:sz w:val="24"/>
          <w:szCs w:val="24"/>
        </w:rPr>
        <w:t>ДОЛЖНОСТИ, НЕ ЯВЛЯЮЩИЕСЯ ДОЛЖНОСТЯМИ</w:t>
      </w:r>
    </w:p>
    <w:p w14:paraId="3EBDE11F" w14:textId="40E414E7" w:rsidR="00641CB1" w:rsidRPr="000401E3" w:rsidRDefault="00BF7801" w:rsidP="00C1188C">
      <w:pPr>
        <w:spacing w:after="0"/>
        <w:ind w:left="259" w:right="-15" w:hanging="10"/>
        <w:jc w:val="center"/>
        <w:rPr>
          <w:rFonts w:ascii="Arial" w:hAnsi="Arial" w:cs="Arial"/>
          <w:sz w:val="24"/>
          <w:szCs w:val="24"/>
        </w:rPr>
      </w:pPr>
      <w:r w:rsidRPr="000401E3">
        <w:rPr>
          <w:rFonts w:ascii="Arial" w:hAnsi="Arial" w:cs="Arial"/>
          <w:sz w:val="24"/>
          <w:szCs w:val="24"/>
        </w:rPr>
        <w:t>МУНИЦИПАЛЬНОЙ СЛУЖБЫ ОРГАНОВ МЕСТНОГО</w:t>
      </w:r>
    </w:p>
    <w:p w14:paraId="15722B8B" w14:textId="77777777" w:rsidR="00641CB1" w:rsidRPr="000401E3" w:rsidRDefault="00BF7801" w:rsidP="00C1188C">
      <w:pPr>
        <w:spacing w:after="330"/>
        <w:ind w:left="259" w:right="375" w:hanging="10"/>
        <w:jc w:val="center"/>
        <w:rPr>
          <w:rFonts w:ascii="Arial" w:hAnsi="Arial" w:cs="Arial"/>
          <w:sz w:val="24"/>
          <w:szCs w:val="24"/>
        </w:rPr>
      </w:pPr>
      <w:proofErr w:type="gramStart"/>
      <w:r w:rsidRPr="000401E3">
        <w:rPr>
          <w:rFonts w:ascii="Arial" w:hAnsi="Arial" w:cs="Arial"/>
          <w:sz w:val="24"/>
          <w:szCs w:val="24"/>
        </w:rPr>
        <w:t xml:space="preserve">САМОУПРАВЛЕНИЯ </w:t>
      </w:r>
      <w:r w:rsidR="00FC75D8" w:rsidRPr="000401E3">
        <w:rPr>
          <w:rFonts w:ascii="Arial" w:hAnsi="Arial" w:cs="Arial"/>
          <w:sz w:val="24"/>
          <w:szCs w:val="24"/>
        </w:rPr>
        <w:t xml:space="preserve"> ГОРОДСКОГО</w:t>
      </w:r>
      <w:proofErr w:type="gramEnd"/>
      <w:r w:rsidR="00FC75D8" w:rsidRPr="000401E3">
        <w:rPr>
          <w:rFonts w:ascii="Arial" w:hAnsi="Arial" w:cs="Arial"/>
          <w:sz w:val="24"/>
          <w:szCs w:val="24"/>
        </w:rPr>
        <w:t xml:space="preserve"> ПОСЕЛЕНИЯ – ГОРОД СЕМИЛУКИ </w:t>
      </w:r>
      <w:r w:rsidRPr="000401E3">
        <w:rPr>
          <w:rFonts w:ascii="Arial" w:hAnsi="Arial" w:cs="Arial"/>
          <w:sz w:val="24"/>
          <w:szCs w:val="24"/>
        </w:rPr>
        <w:t>СЕМИЛУКСКОГО МУНИЦИПАЛЬНОГО РАЙОНА ВОРОНЕЖСКОЙ ОБЛАСТИ</w:t>
      </w:r>
    </w:p>
    <w:tbl>
      <w:tblPr>
        <w:tblStyle w:val="TableGrid"/>
        <w:tblW w:w="5000" w:type="pct"/>
        <w:tblInd w:w="0" w:type="dxa"/>
        <w:tblCellMar>
          <w:left w:w="71" w:type="dxa"/>
          <w:right w:w="115" w:type="dxa"/>
        </w:tblCellMar>
        <w:tblLook w:val="04A0" w:firstRow="1" w:lastRow="0" w:firstColumn="1" w:lastColumn="0" w:noHBand="0" w:noVBand="1"/>
      </w:tblPr>
      <w:tblGrid>
        <w:gridCol w:w="6525"/>
        <w:gridCol w:w="3299"/>
      </w:tblGrid>
      <w:tr w:rsidR="00641CB1" w:rsidRPr="000401E3" w14:paraId="68E97B4B" w14:textId="77777777" w:rsidTr="00C1188C">
        <w:trPr>
          <w:trHeight w:val="1624"/>
        </w:trPr>
        <w:tc>
          <w:tcPr>
            <w:tcW w:w="3321" w:type="pct"/>
            <w:tcBorders>
              <w:top w:val="single" w:sz="6" w:space="0" w:color="000000"/>
              <w:left w:val="single" w:sz="6" w:space="0" w:color="000000"/>
              <w:bottom w:val="single" w:sz="6" w:space="0" w:color="000000"/>
              <w:right w:val="single" w:sz="6" w:space="0" w:color="000000"/>
            </w:tcBorders>
          </w:tcPr>
          <w:p w14:paraId="57FD3FB2" w14:textId="77777777" w:rsidR="00641CB1" w:rsidRPr="000401E3" w:rsidRDefault="00BF7801">
            <w:pPr>
              <w:spacing w:after="0" w:line="276" w:lineRule="auto"/>
              <w:ind w:left="13" w:right="0" w:firstLine="0"/>
              <w:jc w:val="center"/>
              <w:rPr>
                <w:rFonts w:ascii="Arial" w:hAnsi="Arial" w:cs="Arial"/>
                <w:sz w:val="24"/>
                <w:szCs w:val="24"/>
              </w:rPr>
            </w:pPr>
            <w:r w:rsidRPr="000401E3">
              <w:rPr>
                <w:rFonts w:ascii="Arial" w:hAnsi="Arial" w:cs="Arial"/>
                <w:sz w:val="24"/>
                <w:szCs w:val="24"/>
              </w:rPr>
              <w:t>Наименование степени секретности сведений</w:t>
            </w:r>
          </w:p>
        </w:tc>
        <w:tc>
          <w:tcPr>
            <w:tcW w:w="1679" w:type="pct"/>
            <w:tcBorders>
              <w:top w:val="single" w:sz="6" w:space="0" w:color="000000"/>
              <w:left w:val="single" w:sz="6" w:space="0" w:color="000000"/>
              <w:bottom w:val="single" w:sz="6" w:space="0" w:color="000000"/>
              <w:right w:val="single" w:sz="6" w:space="0" w:color="000000"/>
            </w:tcBorders>
          </w:tcPr>
          <w:p w14:paraId="29818574"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Размер ежемесячной процентной надбавки (в процентах к должностному окладу)</w:t>
            </w:r>
          </w:p>
        </w:tc>
      </w:tr>
      <w:tr w:rsidR="00641CB1" w:rsidRPr="000401E3" w14:paraId="456824A6" w14:textId="77777777" w:rsidTr="00C1188C">
        <w:trPr>
          <w:trHeight w:val="336"/>
        </w:trPr>
        <w:tc>
          <w:tcPr>
            <w:tcW w:w="3321" w:type="pct"/>
            <w:tcBorders>
              <w:top w:val="single" w:sz="6" w:space="0" w:color="000000"/>
              <w:left w:val="single" w:sz="6" w:space="0" w:color="000000"/>
              <w:bottom w:val="nil"/>
              <w:right w:val="single" w:sz="6" w:space="0" w:color="000000"/>
            </w:tcBorders>
          </w:tcPr>
          <w:p w14:paraId="602BE960"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 xml:space="preserve">За работу со сведениями, имеющими </w:t>
            </w:r>
          </w:p>
        </w:tc>
        <w:tc>
          <w:tcPr>
            <w:tcW w:w="1679" w:type="pct"/>
            <w:tcBorders>
              <w:top w:val="single" w:sz="6" w:space="0" w:color="000000"/>
              <w:left w:val="single" w:sz="6" w:space="0" w:color="000000"/>
              <w:bottom w:val="nil"/>
              <w:right w:val="single" w:sz="6" w:space="0" w:color="000000"/>
            </w:tcBorders>
          </w:tcPr>
          <w:p w14:paraId="0FA4EEC1" w14:textId="77777777" w:rsidR="00641CB1" w:rsidRPr="000401E3" w:rsidRDefault="00641CB1">
            <w:pPr>
              <w:spacing w:after="0" w:line="276" w:lineRule="auto"/>
              <w:ind w:left="0" w:right="0" w:firstLine="0"/>
              <w:jc w:val="left"/>
              <w:rPr>
                <w:rFonts w:ascii="Arial" w:hAnsi="Arial" w:cs="Arial"/>
                <w:sz w:val="24"/>
                <w:szCs w:val="24"/>
              </w:rPr>
            </w:pPr>
          </w:p>
        </w:tc>
      </w:tr>
      <w:tr w:rsidR="00641CB1" w:rsidRPr="000401E3" w14:paraId="7873984D" w14:textId="77777777" w:rsidTr="00C1188C">
        <w:trPr>
          <w:trHeight w:val="968"/>
        </w:trPr>
        <w:tc>
          <w:tcPr>
            <w:tcW w:w="3321" w:type="pct"/>
            <w:tcBorders>
              <w:top w:val="nil"/>
              <w:left w:val="single" w:sz="6" w:space="0" w:color="000000"/>
              <w:bottom w:val="single" w:sz="6" w:space="0" w:color="000000"/>
              <w:right w:val="single" w:sz="6" w:space="0" w:color="000000"/>
            </w:tcBorders>
          </w:tcPr>
          <w:p w14:paraId="4752D988"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степень секретности «секретно» при оформлении допуска с проведением проверочных мероприятий</w:t>
            </w:r>
          </w:p>
        </w:tc>
        <w:tc>
          <w:tcPr>
            <w:tcW w:w="1679" w:type="pct"/>
            <w:tcBorders>
              <w:top w:val="nil"/>
              <w:left w:val="single" w:sz="6" w:space="0" w:color="000000"/>
              <w:bottom w:val="single" w:sz="6" w:space="0" w:color="000000"/>
              <w:right w:val="single" w:sz="6" w:space="0" w:color="000000"/>
            </w:tcBorders>
          </w:tcPr>
          <w:p w14:paraId="50701F74" w14:textId="77777777" w:rsidR="00641CB1" w:rsidRPr="000401E3" w:rsidRDefault="00BF7801">
            <w:pPr>
              <w:spacing w:after="0" w:line="276" w:lineRule="auto"/>
              <w:ind w:left="0" w:right="0" w:firstLine="0"/>
              <w:jc w:val="center"/>
              <w:rPr>
                <w:rFonts w:ascii="Arial" w:hAnsi="Arial" w:cs="Arial"/>
                <w:sz w:val="24"/>
                <w:szCs w:val="24"/>
              </w:rPr>
            </w:pPr>
            <w:r w:rsidRPr="000401E3">
              <w:rPr>
                <w:rFonts w:ascii="Arial" w:hAnsi="Arial" w:cs="Arial"/>
                <w:sz w:val="24"/>
                <w:szCs w:val="24"/>
              </w:rPr>
              <w:t xml:space="preserve"> от 10 до 15</w:t>
            </w:r>
          </w:p>
        </w:tc>
      </w:tr>
      <w:tr w:rsidR="00641CB1" w:rsidRPr="000401E3" w14:paraId="3345B30A" w14:textId="77777777" w:rsidTr="00C1188C">
        <w:trPr>
          <w:trHeight w:val="372"/>
        </w:trPr>
        <w:tc>
          <w:tcPr>
            <w:tcW w:w="3321" w:type="pct"/>
            <w:tcBorders>
              <w:top w:val="single" w:sz="6" w:space="0" w:color="000000"/>
              <w:left w:val="single" w:sz="6" w:space="0" w:color="000000"/>
              <w:bottom w:val="nil"/>
              <w:right w:val="single" w:sz="6" w:space="0" w:color="000000"/>
            </w:tcBorders>
            <w:vAlign w:val="bottom"/>
          </w:tcPr>
          <w:p w14:paraId="05A6C926"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 xml:space="preserve">За работу со сведениями, имеющими </w:t>
            </w:r>
          </w:p>
        </w:tc>
        <w:tc>
          <w:tcPr>
            <w:tcW w:w="1679" w:type="pct"/>
            <w:tcBorders>
              <w:top w:val="single" w:sz="6" w:space="0" w:color="000000"/>
              <w:left w:val="single" w:sz="6" w:space="0" w:color="000000"/>
              <w:bottom w:val="nil"/>
              <w:right w:val="single" w:sz="6" w:space="0" w:color="000000"/>
            </w:tcBorders>
          </w:tcPr>
          <w:p w14:paraId="6A7F5DFD" w14:textId="77777777" w:rsidR="00641CB1" w:rsidRPr="000401E3" w:rsidRDefault="00641CB1">
            <w:pPr>
              <w:spacing w:after="0" w:line="276" w:lineRule="auto"/>
              <w:ind w:left="0" w:right="0" w:firstLine="0"/>
              <w:jc w:val="left"/>
              <w:rPr>
                <w:rFonts w:ascii="Arial" w:hAnsi="Arial" w:cs="Arial"/>
                <w:sz w:val="24"/>
                <w:szCs w:val="24"/>
              </w:rPr>
            </w:pPr>
          </w:p>
        </w:tc>
      </w:tr>
      <w:tr w:rsidR="00641CB1" w:rsidRPr="000401E3" w14:paraId="441312F7" w14:textId="77777777" w:rsidTr="00C1188C">
        <w:trPr>
          <w:trHeight w:val="756"/>
        </w:trPr>
        <w:tc>
          <w:tcPr>
            <w:tcW w:w="3321" w:type="pct"/>
            <w:tcBorders>
              <w:top w:val="nil"/>
              <w:left w:val="single" w:sz="6" w:space="0" w:color="000000"/>
              <w:bottom w:val="single" w:sz="6" w:space="0" w:color="000000"/>
              <w:right w:val="single" w:sz="6" w:space="0" w:color="000000"/>
            </w:tcBorders>
          </w:tcPr>
          <w:p w14:paraId="13F25157"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степень секретности «секретно» без проведения проверочных мероприятий</w:t>
            </w:r>
          </w:p>
        </w:tc>
        <w:tc>
          <w:tcPr>
            <w:tcW w:w="1679" w:type="pct"/>
            <w:tcBorders>
              <w:top w:val="nil"/>
              <w:left w:val="single" w:sz="6" w:space="0" w:color="000000"/>
              <w:bottom w:val="single" w:sz="6" w:space="0" w:color="000000"/>
              <w:right w:val="single" w:sz="6" w:space="0" w:color="000000"/>
            </w:tcBorders>
          </w:tcPr>
          <w:p w14:paraId="52272DC0" w14:textId="77777777" w:rsidR="00641CB1" w:rsidRPr="000401E3" w:rsidRDefault="00BF7801">
            <w:pPr>
              <w:spacing w:after="0" w:line="276" w:lineRule="auto"/>
              <w:ind w:left="0" w:right="0" w:firstLine="0"/>
              <w:jc w:val="center"/>
              <w:rPr>
                <w:rFonts w:ascii="Arial" w:hAnsi="Arial" w:cs="Arial"/>
                <w:sz w:val="24"/>
                <w:szCs w:val="24"/>
              </w:rPr>
            </w:pPr>
            <w:r w:rsidRPr="000401E3">
              <w:rPr>
                <w:rFonts w:ascii="Arial" w:hAnsi="Arial" w:cs="Arial"/>
                <w:sz w:val="24"/>
                <w:szCs w:val="24"/>
              </w:rPr>
              <w:t xml:space="preserve"> от 5 до 10</w:t>
            </w:r>
          </w:p>
        </w:tc>
      </w:tr>
    </w:tbl>
    <w:p w14:paraId="7E2555EB" w14:textId="496B2D54" w:rsidR="00C1188C" w:rsidRDefault="00C1188C" w:rsidP="00C1188C">
      <w:pPr>
        <w:spacing w:after="599" w:line="237" w:lineRule="auto"/>
        <w:ind w:left="0" w:right="688" w:firstLine="0"/>
        <w:jc w:val="left"/>
        <w:rPr>
          <w:rFonts w:ascii="Arial" w:hAnsi="Arial" w:cs="Arial"/>
          <w:sz w:val="24"/>
          <w:szCs w:val="24"/>
        </w:rPr>
      </w:pPr>
      <w:r>
        <w:rPr>
          <w:rFonts w:ascii="Arial" w:hAnsi="Arial" w:cs="Arial"/>
          <w:sz w:val="24"/>
          <w:szCs w:val="24"/>
        </w:rPr>
        <w:br w:type="page"/>
      </w:r>
    </w:p>
    <w:p w14:paraId="2FB6CF46" w14:textId="77777777" w:rsidR="00FC75D8" w:rsidRPr="000401E3" w:rsidRDefault="00FC75D8" w:rsidP="00C1188C">
      <w:pPr>
        <w:spacing w:after="599" w:line="237" w:lineRule="auto"/>
        <w:ind w:left="0" w:right="688" w:firstLine="0"/>
        <w:jc w:val="left"/>
        <w:rPr>
          <w:rFonts w:ascii="Arial" w:hAnsi="Arial" w:cs="Arial"/>
          <w:sz w:val="24"/>
          <w:szCs w:val="24"/>
        </w:rPr>
      </w:pPr>
    </w:p>
    <w:p w14:paraId="795E24DC" w14:textId="77777777" w:rsidR="00641CB1" w:rsidRPr="000401E3" w:rsidRDefault="00BF7801" w:rsidP="00526F06">
      <w:pPr>
        <w:spacing w:after="599" w:line="237" w:lineRule="auto"/>
        <w:ind w:left="5472" w:right="688" w:hanging="10"/>
        <w:rPr>
          <w:rFonts w:ascii="Arial" w:hAnsi="Arial" w:cs="Arial"/>
          <w:sz w:val="24"/>
          <w:szCs w:val="24"/>
        </w:rPr>
      </w:pPr>
      <w:r w:rsidRPr="000401E3">
        <w:rPr>
          <w:rFonts w:ascii="Arial" w:hAnsi="Arial" w:cs="Arial"/>
          <w:sz w:val="24"/>
          <w:szCs w:val="24"/>
        </w:rPr>
        <w:t xml:space="preserve">Приложение № 4 к Положению об оплате труда работников, замещающих должности, не являющиеся должностями муниципальной службы органов местного </w:t>
      </w:r>
      <w:proofErr w:type="gramStart"/>
      <w:r w:rsidRPr="000401E3">
        <w:rPr>
          <w:rFonts w:ascii="Arial" w:hAnsi="Arial" w:cs="Arial"/>
          <w:sz w:val="24"/>
          <w:szCs w:val="24"/>
        </w:rPr>
        <w:t xml:space="preserve">самоуправления </w:t>
      </w:r>
      <w:r w:rsidR="00FC75D8" w:rsidRPr="000401E3">
        <w:rPr>
          <w:rFonts w:ascii="Arial" w:hAnsi="Arial" w:cs="Arial"/>
          <w:sz w:val="24"/>
          <w:szCs w:val="24"/>
        </w:rPr>
        <w:t xml:space="preserve"> городского</w:t>
      </w:r>
      <w:proofErr w:type="gramEnd"/>
      <w:r w:rsidR="00FC75D8" w:rsidRPr="000401E3">
        <w:rPr>
          <w:rFonts w:ascii="Arial" w:hAnsi="Arial" w:cs="Arial"/>
          <w:sz w:val="24"/>
          <w:szCs w:val="24"/>
        </w:rPr>
        <w:t xml:space="preserve"> поселения – город Семилуки </w:t>
      </w:r>
      <w:r w:rsidRPr="000401E3">
        <w:rPr>
          <w:rFonts w:ascii="Arial" w:hAnsi="Arial" w:cs="Arial"/>
          <w:sz w:val="24"/>
          <w:szCs w:val="24"/>
        </w:rPr>
        <w:t>Семилукского муниципального района Воронежско</w:t>
      </w:r>
      <w:r w:rsidR="00FC75D8" w:rsidRPr="000401E3">
        <w:rPr>
          <w:rFonts w:ascii="Arial" w:hAnsi="Arial" w:cs="Arial"/>
          <w:sz w:val="24"/>
          <w:szCs w:val="24"/>
        </w:rPr>
        <w:t>й области</w:t>
      </w:r>
    </w:p>
    <w:p w14:paraId="2BB8FBF1" w14:textId="48A081AF" w:rsidR="00641CB1" w:rsidRPr="000401E3" w:rsidRDefault="00BF7801" w:rsidP="00C1188C">
      <w:pPr>
        <w:spacing w:after="0"/>
        <w:ind w:left="259" w:right="-15" w:hanging="10"/>
        <w:jc w:val="center"/>
        <w:rPr>
          <w:rFonts w:ascii="Arial" w:hAnsi="Arial" w:cs="Arial"/>
          <w:sz w:val="24"/>
          <w:szCs w:val="24"/>
        </w:rPr>
      </w:pPr>
      <w:r w:rsidRPr="000401E3">
        <w:rPr>
          <w:rFonts w:ascii="Arial" w:hAnsi="Arial" w:cs="Arial"/>
          <w:sz w:val="24"/>
          <w:szCs w:val="24"/>
        </w:rPr>
        <w:t>РАЗМЕР ЕЖЕМЕСЯЧНОЙ ПРОЦЕНТНОЙ НАДБАВКИ К</w:t>
      </w:r>
    </w:p>
    <w:p w14:paraId="72A6154E" w14:textId="509C0265" w:rsidR="00641CB1" w:rsidRPr="000401E3" w:rsidRDefault="00BF7801" w:rsidP="00C1188C">
      <w:pPr>
        <w:ind w:right="0" w:firstLine="0"/>
        <w:jc w:val="center"/>
        <w:rPr>
          <w:rFonts w:ascii="Arial" w:hAnsi="Arial" w:cs="Arial"/>
          <w:sz w:val="24"/>
          <w:szCs w:val="24"/>
        </w:rPr>
      </w:pPr>
      <w:r w:rsidRPr="000401E3">
        <w:rPr>
          <w:rFonts w:ascii="Arial" w:hAnsi="Arial" w:cs="Arial"/>
          <w:sz w:val="24"/>
          <w:szCs w:val="24"/>
        </w:rPr>
        <w:t>ДОЛЖНОСТНОМУ ОКЛАДУ ЗА ПОЧЕТНОЕ ЗВАНИЕ РОССИЙСКОЙ</w:t>
      </w:r>
    </w:p>
    <w:p w14:paraId="688C397C" w14:textId="0C14C525" w:rsidR="00641CB1" w:rsidRPr="000401E3" w:rsidRDefault="000B3661" w:rsidP="00C1188C">
      <w:pPr>
        <w:ind w:left="284" w:right="0" w:firstLine="142"/>
        <w:jc w:val="center"/>
        <w:rPr>
          <w:rFonts w:ascii="Arial" w:hAnsi="Arial" w:cs="Arial"/>
          <w:sz w:val="24"/>
          <w:szCs w:val="24"/>
        </w:rPr>
      </w:pPr>
      <w:r w:rsidRPr="000401E3">
        <w:rPr>
          <w:rFonts w:ascii="Arial" w:hAnsi="Arial" w:cs="Arial"/>
          <w:sz w:val="24"/>
          <w:szCs w:val="24"/>
        </w:rPr>
        <w:t>ФЕДЕРАЦИИ РАБОТНИКОВ</w:t>
      </w:r>
      <w:r w:rsidR="00BF7801" w:rsidRPr="000401E3">
        <w:rPr>
          <w:rFonts w:ascii="Arial" w:hAnsi="Arial" w:cs="Arial"/>
          <w:sz w:val="24"/>
          <w:szCs w:val="24"/>
        </w:rPr>
        <w:t>, ЗАМЕЩАЮЩИХ ДОЛЖНОСТИ, НЕ</w:t>
      </w:r>
    </w:p>
    <w:p w14:paraId="66863677" w14:textId="13DBD7DD" w:rsidR="00641CB1" w:rsidRPr="000401E3" w:rsidRDefault="00BF7801" w:rsidP="00C1188C">
      <w:pPr>
        <w:ind w:right="0" w:hanging="85"/>
        <w:jc w:val="center"/>
        <w:rPr>
          <w:rFonts w:ascii="Arial" w:hAnsi="Arial" w:cs="Arial"/>
          <w:sz w:val="24"/>
          <w:szCs w:val="24"/>
        </w:rPr>
      </w:pPr>
      <w:r w:rsidRPr="000401E3">
        <w:rPr>
          <w:rFonts w:ascii="Arial" w:hAnsi="Arial" w:cs="Arial"/>
          <w:sz w:val="24"/>
          <w:szCs w:val="24"/>
        </w:rPr>
        <w:t>ЯВЛЯЮЩИЕСЯ ДОЛЖНОСТЯМИ МУНИЦИПАЛЬНОЙ СЛУЖБЫ</w:t>
      </w:r>
    </w:p>
    <w:p w14:paraId="45E46D10" w14:textId="73F4EE55" w:rsidR="00641CB1" w:rsidRPr="000401E3" w:rsidRDefault="00BF7801" w:rsidP="00C1188C">
      <w:pPr>
        <w:ind w:left="284" w:right="0" w:firstLine="0"/>
        <w:jc w:val="center"/>
        <w:rPr>
          <w:rFonts w:ascii="Arial" w:hAnsi="Arial" w:cs="Arial"/>
          <w:sz w:val="24"/>
          <w:szCs w:val="24"/>
        </w:rPr>
      </w:pPr>
      <w:r w:rsidRPr="000401E3">
        <w:rPr>
          <w:rFonts w:ascii="Arial" w:hAnsi="Arial" w:cs="Arial"/>
          <w:sz w:val="24"/>
          <w:szCs w:val="24"/>
        </w:rPr>
        <w:t>ОРГАНОВ МЕСТНОГО САМОУПРАВЛЕНИЯ</w:t>
      </w:r>
      <w:r w:rsidR="00FC75D8" w:rsidRPr="000401E3">
        <w:rPr>
          <w:rFonts w:ascii="Arial" w:hAnsi="Arial" w:cs="Arial"/>
          <w:sz w:val="24"/>
          <w:szCs w:val="24"/>
        </w:rPr>
        <w:t xml:space="preserve"> ГОРОДСКОГО ПОСЕЛЕНИЯ – ГОРОД </w:t>
      </w:r>
      <w:proofErr w:type="gramStart"/>
      <w:r w:rsidR="00FC75D8" w:rsidRPr="000401E3">
        <w:rPr>
          <w:rFonts w:ascii="Arial" w:hAnsi="Arial" w:cs="Arial"/>
          <w:sz w:val="24"/>
          <w:szCs w:val="24"/>
        </w:rPr>
        <w:t xml:space="preserve">СЕМИЛУКИ </w:t>
      </w:r>
      <w:r w:rsidRPr="000401E3">
        <w:rPr>
          <w:rFonts w:ascii="Arial" w:hAnsi="Arial" w:cs="Arial"/>
          <w:sz w:val="24"/>
          <w:szCs w:val="24"/>
        </w:rPr>
        <w:t xml:space="preserve"> СЕМИЛУКСКОГО</w:t>
      </w:r>
      <w:proofErr w:type="gramEnd"/>
      <w:r w:rsidRPr="000401E3">
        <w:rPr>
          <w:rFonts w:ascii="Arial" w:hAnsi="Arial" w:cs="Arial"/>
          <w:sz w:val="24"/>
          <w:szCs w:val="24"/>
        </w:rPr>
        <w:t xml:space="preserve"> </w:t>
      </w:r>
      <w:r w:rsidR="00FC75D8" w:rsidRPr="000401E3">
        <w:rPr>
          <w:rFonts w:ascii="Arial" w:hAnsi="Arial" w:cs="Arial"/>
          <w:sz w:val="24"/>
          <w:szCs w:val="24"/>
        </w:rPr>
        <w:t xml:space="preserve"> </w:t>
      </w:r>
      <w:r w:rsidRPr="000401E3">
        <w:rPr>
          <w:rFonts w:ascii="Arial" w:hAnsi="Arial" w:cs="Arial"/>
          <w:sz w:val="24"/>
          <w:szCs w:val="24"/>
        </w:rPr>
        <w:t>МУНИЦИПАЛЬНОГО РАЙОНА ВОРОНЕЖСКОЙ ОБЛАСТИ</w:t>
      </w:r>
    </w:p>
    <w:p w14:paraId="6738E5FD" w14:textId="77777777" w:rsidR="00FC75D8" w:rsidRPr="000401E3" w:rsidRDefault="00FC75D8" w:rsidP="00FC75D8">
      <w:pPr>
        <w:ind w:left="284" w:right="0" w:firstLine="0"/>
        <w:rPr>
          <w:rFonts w:ascii="Arial" w:hAnsi="Arial" w:cs="Arial"/>
          <w:sz w:val="24"/>
          <w:szCs w:val="24"/>
        </w:rPr>
      </w:pPr>
    </w:p>
    <w:tbl>
      <w:tblPr>
        <w:tblStyle w:val="TableGrid"/>
        <w:tblW w:w="5000" w:type="pct"/>
        <w:tblInd w:w="0" w:type="dxa"/>
        <w:tblCellMar>
          <w:left w:w="71" w:type="dxa"/>
          <w:right w:w="115" w:type="dxa"/>
        </w:tblCellMar>
        <w:tblLook w:val="04A0" w:firstRow="1" w:lastRow="0" w:firstColumn="1" w:lastColumn="0" w:noHBand="0" w:noVBand="1"/>
      </w:tblPr>
      <w:tblGrid>
        <w:gridCol w:w="6525"/>
        <w:gridCol w:w="3299"/>
      </w:tblGrid>
      <w:tr w:rsidR="00641CB1" w:rsidRPr="000401E3" w14:paraId="7440B2F4" w14:textId="77777777" w:rsidTr="00C1188C">
        <w:trPr>
          <w:trHeight w:val="1624"/>
        </w:trPr>
        <w:tc>
          <w:tcPr>
            <w:tcW w:w="3321" w:type="pct"/>
            <w:tcBorders>
              <w:top w:val="single" w:sz="6" w:space="0" w:color="000000"/>
              <w:left w:val="single" w:sz="6" w:space="0" w:color="000000"/>
              <w:bottom w:val="single" w:sz="6" w:space="0" w:color="000000"/>
              <w:right w:val="single" w:sz="6" w:space="0" w:color="000000"/>
            </w:tcBorders>
          </w:tcPr>
          <w:p w14:paraId="0CDBF953"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 xml:space="preserve"> Наименование показателя</w:t>
            </w:r>
          </w:p>
        </w:tc>
        <w:tc>
          <w:tcPr>
            <w:tcW w:w="1679" w:type="pct"/>
            <w:tcBorders>
              <w:top w:val="single" w:sz="6" w:space="0" w:color="000000"/>
              <w:left w:val="single" w:sz="6" w:space="0" w:color="000000"/>
              <w:bottom w:val="single" w:sz="6" w:space="0" w:color="000000"/>
              <w:right w:val="single" w:sz="6" w:space="0" w:color="000000"/>
            </w:tcBorders>
          </w:tcPr>
          <w:p w14:paraId="6DF89388"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Размер ежемесячной процентной надбавки (в процентах к должностному окладу)</w:t>
            </w:r>
          </w:p>
        </w:tc>
      </w:tr>
      <w:tr w:rsidR="00641CB1" w:rsidRPr="000401E3" w14:paraId="04282FC7" w14:textId="77777777" w:rsidTr="00C1188C">
        <w:trPr>
          <w:trHeight w:val="982"/>
        </w:trPr>
        <w:tc>
          <w:tcPr>
            <w:tcW w:w="3321" w:type="pct"/>
            <w:tcBorders>
              <w:top w:val="single" w:sz="6" w:space="0" w:color="000000"/>
              <w:left w:val="single" w:sz="6" w:space="0" w:color="000000"/>
              <w:bottom w:val="single" w:sz="6" w:space="0" w:color="000000"/>
              <w:right w:val="single" w:sz="6" w:space="0" w:color="000000"/>
            </w:tcBorders>
            <w:vAlign w:val="center"/>
          </w:tcPr>
          <w:p w14:paraId="711E1FDE"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За почётное звание Российской Федерации</w:t>
            </w:r>
          </w:p>
        </w:tc>
        <w:tc>
          <w:tcPr>
            <w:tcW w:w="1679" w:type="pct"/>
            <w:tcBorders>
              <w:top w:val="single" w:sz="6" w:space="0" w:color="000000"/>
              <w:left w:val="single" w:sz="6" w:space="0" w:color="000000"/>
              <w:bottom w:val="single" w:sz="6" w:space="0" w:color="000000"/>
              <w:right w:val="single" w:sz="6" w:space="0" w:color="000000"/>
            </w:tcBorders>
            <w:vAlign w:val="center"/>
          </w:tcPr>
          <w:p w14:paraId="2BB970C6" w14:textId="77777777" w:rsidR="00641CB1" w:rsidRPr="000401E3" w:rsidRDefault="00BF7801">
            <w:pPr>
              <w:spacing w:after="0" w:line="276" w:lineRule="auto"/>
              <w:ind w:left="0" w:right="0" w:firstLine="0"/>
              <w:jc w:val="center"/>
              <w:rPr>
                <w:rFonts w:ascii="Arial" w:hAnsi="Arial" w:cs="Arial"/>
                <w:sz w:val="24"/>
                <w:szCs w:val="24"/>
              </w:rPr>
            </w:pPr>
            <w:r w:rsidRPr="000401E3">
              <w:rPr>
                <w:rFonts w:ascii="Arial" w:hAnsi="Arial" w:cs="Arial"/>
                <w:sz w:val="24"/>
                <w:szCs w:val="24"/>
              </w:rPr>
              <w:t xml:space="preserve"> 15</w:t>
            </w:r>
          </w:p>
        </w:tc>
      </w:tr>
    </w:tbl>
    <w:p w14:paraId="14BDA296" w14:textId="77777777" w:rsidR="00FC75D8" w:rsidRPr="000401E3" w:rsidRDefault="00FC75D8">
      <w:pPr>
        <w:spacing w:after="0" w:line="237" w:lineRule="auto"/>
        <w:ind w:left="5472" w:right="1114" w:hanging="10"/>
        <w:jc w:val="left"/>
        <w:rPr>
          <w:rFonts w:ascii="Arial" w:hAnsi="Arial" w:cs="Arial"/>
          <w:sz w:val="24"/>
          <w:szCs w:val="24"/>
        </w:rPr>
      </w:pPr>
    </w:p>
    <w:p w14:paraId="5A2D43C8" w14:textId="343218C2" w:rsidR="00C1188C" w:rsidRDefault="00C1188C" w:rsidP="00C1188C">
      <w:pPr>
        <w:spacing w:after="0" w:line="237" w:lineRule="auto"/>
        <w:ind w:left="0" w:right="1114" w:firstLine="0"/>
        <w:jc w:val="left"/>
        <w:rPr>
          <w:rFonts w:ascii="Arial" w:hAnsi="Arial" w:cs="Arial"/>
          <w:sz w:val="24"/>
          <w:szCs w:val="24"/>
        </w:rPr>
      </w:pPr>
      <w:r>
        <w:rPr>
          <w:rFonts w:ascii="Arial" w:hAnsi="Arial" w:cs="Arial"/>
          <w:sz w:val="24"/>
          <w:szCs w:val="24"/>
        </w:rPr>
        <w:br w:type="page"/>
      </w:r>
    </w:p>
    <w:p w14:paraId="00ECA78B" w14:textId="77777777" w:rsidR="00FC75D8" w:rsidRPr="000401E3" w:rsidRDefault="00FC75D8" w:rsidP="00C1188C">
      <w:pPr>
        <w:spacing w:after="0" w:line="237" w:lineRule="auto"/>
        <w:ind w:left="0" w:right="1114" w:firstLine="0"/>
        <w:rPr>
          <w:rFonts w:ascii="Arial" w:hAnsi="Arial" w:cs="Arial"/>
          <w:sz w:val="24"/>
          <w:szCs w:val="24"/>
        </w:rPr>
      </w:pPr>
    </w:p>
    <w:p w14:paraId="2CF9F8C8" w14:textId="77777777" w:rsidR="00C1188C" w:rsidRDefault="00BF7801" w:rsidP="00C1188C">
      <w:pPr>
        <w:spacing w:after="0" w:line="237" w:lineRule="auto"/>
        <w:ind w:left="5103" w:right="0" w:hanging="10"/>
        <w:rPr>
          <w:rFonts w:ascii="Arial" w:hAnsi="Arial" w:cs="Arial"/>
          <w:sz w:val="24"/>
          <w:szCs w:val="24"/>
        </w:rPr>
      </w:pPr>
      <w:r w:rsidRPr="000401E3">
        <w:rPr>
          <w:rFonts w:ascii="Arial" w:hAnsi="Arial" w:cs="Arial"/>
          <w:sz w:val="24"/>
          <w:szCs w:val="24"/>
        </w:rPr>
        <w:t>Приложение № 5</w:t>
      </w:r>
    </w:p>
    <w:p w14:paraId="158E33D7" w14:textId="486A3181" w:rsidR="00641CB1" w:rsidRPr="000401E3" w:rsidRDefault="00BF7801" w:rsidP="00C1188C">
      <w:pPr>
        <w:spacing w:after="0" w:line="237" w:lineRule="auto"/>
        <w:ind w:left="5103" w:right="0" w:hanging="10"/>
        <w:rPr>
          <w:rFonts w:ascii="Arial" w:hAnsi="Arial" w:cs="Arial"/>
          <w:sz w:val="24"/>
          <w:szCs w:val="24"/>
        </w:rPr>
      </w:pPr>
      <w:r w:rsidRPr="000401E3">
        <w:rPr>
          <w:rFonts w:ascii="Arial" w:hAnsi="Arial" w:cs="Arial"/>
          <w:sz w:val="24"/>
          <w:szCs w:val="24"/>
        </w:rPr>
        <w:t xml:space="preserve"> к Положению об оплате труда работников, не являющиеся должностями муниципальной службы органов местного самоуправления </w:t>
      </w:r>
      <w:r w:rsidR="00FC75D8" w:rsidRPr="000401E3">
        <w:rPr>
          <w:rFonts w:ascii="Arial" w:hAnsi="Arial" w:cs="Arial"/>
          <w:sz w:val="24"/>
          <w:szCs w:val="24"/>
        </w:rPr>
        <w:t xml:space="preserve">городского поселения – город Семилуки </w:t>
      </w:r>
      <w:r w:rsidRPr="000401E3">
        <w:rPr>
          <w:rFonts w:ascii="Arial" w:hAnsi="Arial" w:cs="Arial"/>
          <w:sz w:val="24"/>
          <w:szCs w:val="24"/>
        </w:rPr>
        <w:t xml:space="preserve">Семилукского муниципального района </w:t>
      </w:r>
    </w:p>
    <w:p w14:paraId="0B676CF7" w14:textId="77777777" w:rsidR="00641CB1" w:rsidRPr="000401E3" w:rsidRDefault="00FC75D8" w:rsidP="00C1188C">
      <w:pPr>
        <w:spacing w:after="597" w:line="237" w:lineRule="auto"/>
        <w:ind w:left="5103" w:right="0" w:hanging="10"/>
        <w:rPr>
          <w:rFonts w:ascii="Arial" w:hAnsi="Arial" w:cs="Arial"/>
          <w:sz w:val="24"/>
          <w:szCs w:val="24"/>
        </w:rPr>
      </w:pPr>
      <w:r w:rsidRPr="000401E3">
        <w:rPr>
          <w:rFonts w:ascii="Arial" w:hAnsi="Arial" w:cs="Arial"/>
          <w:sz w:val="24"/>
          <w:szCs w:val="24"/>
        </w:rPr>
        <w:t>Воронежской области</w:t>
      </w:r>
    </w:p>
    <w:p w14:paraId="19CBF981" w14:textId="3780EF78" w:rsidR="00641CB1" w:rsidRPr="000401E3" w:rsidRDefault="00BF7801" w:rsidP="00C1188C">
      <w:pPr>
        <w:spacing w:after="0" w:line="237" w:lineRule="auto"/>
        <w:ind w:left="578" w:right="-15" w:hanging="10"/>
        <w:jc w:val="center"/>
        <w:rPr>
          <w:rFonts w:ascii="Arial" w:hAnsi="Arial" w:cs="Arial"/>
          <w:sz w:val="24"/>
          <w:szCs w:val="24"/>
        </w:rPr>
      </w:pPr>
      <w:r w:rsidRPr="000401E3">
        <w:rPr>
          <w:rFonts w:ascii="Arial" w:hAnsi="Arial" w:cs="Arial"/>
          <w:sz w:val="24"/>
          <w:szCs w:val="24"/>
        </w:rPr>
        <w:t>РАЗМЕРЫ ЕЖЕМЕСЯЧНОЙ ПРОЦЕНТНОЙ НАДБАВКИ К ДОЛЖНОСТНОМУ</w:t>
      </w:r>
    </w:p>
    <w:p w14:paraId="412F7F10" w14:textId="686F8E35" w:rsidR="00641CB1" w:rsidRPr="000401E3" w:rsidRDefault="00BF7801" w:rsidP="00C1188C">
      <w:pPr>
        <w:spacing w:after="0" w:line="240" w:lineRule="auto"/>
        <w:ind w:left="0" w:right="0" w:firstLine="0"/>
        <w:jc w:val="center"/>
        <w:rPr>
          <w:rFonts w:ascii="Arial" w:hAnsi="Arial" w:cs="Arial"/>
          <w:sz w:val="24"/>
          <w:szCs w:val="24"/>
        </w:rPr>
      </w:pPr>
      <w:r w:rsidRPr="000401E3">
        <w:rPr>
          <w:rFonts w:ascii="Arial" w:hAnsi="Arial" w:cs="Arial"/>
          <w:sz w:val="24"/>
          <w:szCs w:val="24"/>
        </w:rPr>
        <w:t>ОКЛАДУ ЗА УЧЕНУЮ СТЕПЕНЬ РАБОТНИКОВ, ЗАМЕЩАЮЩИХ</w:t>
      </w:r>
    </w:p>
    <w:p w14:paraId="562A614D" w14:textId="1AAF6943" w:rsidR="00641CB1" w:rsidRPr="000401E3" w:rsidRDefault="00BF7801" w:rsidP="00C1188C">
      <w:pPr>
        <w:spacing w:after="0" w:line="237" w:lineRule="auto"/>
        <w:ind w:left="786" w:right="-15" w:hanging="10"/>
        <w:jc w:val="center"/>
        <w:rPr>
          <w:rFonts w:ascii="Arial" w:hAnsi="Arial" w:cs="Arial"/>
          <w:sz w:val="24"/>
          <w:szCs w:val="24"/>
        </w:rPr>
      </w:pPr>
      <w:r w:rsidRPr="000401E3">
        <w:rPr>
          <w:rFonts w:ascii="Arial" w:hAnsi="Arial" w:cs="Arial"/>
          <w:sz w:val="24"/>
          <w:szCs w:val="24"/>
        </w:rPr>
        <w:t>ДОЛЖНОСТИ, НЕ ЯВЛЯЮЩИЕСЯ ДОЛЖНОСТЯМИ МУНИЦИПАЛЬНОЙ</w:t>
      </w:r>
    </w:p>
    <w:p w14:paraId="32E3B4AB" w14:textId="5665F94B" w:rsidR="00641CB1" w:rsidRPr="000401E3" w:rsidRDefault="00BF7801" w:rsidP="00C1188C">
      <w:pPr>
        <w:spacing w:after="653" w:line="237" w:lineRule="auto"/>
        <w:ind w:left="567" w:right="-15" w:firstLine="0"/>
        <w:jc w:val="center"/>
        <w:rPr>
          <w:rFonts w:ascii="Arial" w:hAnsi="Arial" w:cs="Arial"/>
          <w:sz w:val="24"/>
          <w:szCs w:val="24"/>
        </w:rPr>
      </w:pPr>
      <w:r w:rsidRPr="000401E3">
        <w:rPr>
          <w:rFonts w:ascii="Arial" w:hAnsi="Arial" w:cs="Arial"/>
          <w:sz w:val="24"/>
          <w:szCs w:val="24"/>
        </w:rPr>
        <w:t>СЛУЖБЫ ОРГАНОВ МЕСТНОГО САМОУПРАВЛЕНИЯ</w:t>
      </w:r>
      <w:r w:rsidR="00FC75D8" w:rsidRPr="000401E3">
        <w:rPr>
          <w:rFonts w:ascii="Arial" w:hAnsi="Arial" w:cs="Arial"/>
          <w:sz w:val="24"/>
          <w:szCs w:val="24"/>
        </w:rPr>
        <w:t xml:space="preserve"> ГОРОДСКОГО ПОСЕЛЕНИЯ – ГОРОД СЕМИЛУКИ </w:t>
      </w:r>
      <w:r w:rsidRPr="000401E3">
        <w:rPr>
          <w:rFonts w:ascii="Arial" w:hAnsi="Arial" w:cs="Arial"/>
          <w:sz w:val="24"/>
          <w:szCs w:val="24"/>
        </w:rPr>
        <w:t>СЕМИЛУКСКОГО МУНИЦИПАЛЬНОГО РАЙОНА ВОРОНЕЖСКОЙ ОБЛАСТИ</w:t>
      </w:r>
    </w:p>
    <w:tbl>
      <w:tblPr>
        <w:tblStyle w:val="TableGrid"/>
        <w:tblW w:w="5000" w:type="pct"/>
        <w:tblInd w:w="0" w:type="dxa"/>
        <w:tblCellMar>
          <w:left w:w="71" w:type="dxa"/>
          <w:right w:w="115" w:type="dxa"/>
        </w:tblCellMar>
        <w:tblLook w:val="04A0" w:firstRow="1" w:lastRow="0" w:firstColumn="1" w:lastColumn="0" w:noHBand="0" w:noVBand="1"/>
      </w:tblPr>
      <w:tblGrid>
        <w:gridCol w:w="6525"/>
        <w:gridCol w:w="3299"/>
      </w:tblGrid>
      <w:tr w:rsidR="00641CB1" w:rsidRPr="000401E3" w14:paraId="5FB0E565" w14:textId="77777777" w:rsidTr="00C1188C">
        <w:trPr>
          <w:trHeight w:val="1624"/>
        </w:trPr>
        <w:tc>
          <w:tcPr>
            <w:tcW w:w="3321" w:type="pct"/>
            <w:tcBorders>
              <w:top w:val="single" w:sz="6" w:space="0" w:color="000000"/>
              <w:left w:val="single" w:sz="6" w:space="0" w:color="000000"/>
              <w:bottom w:val="single" w:sz="6" w:space="0" w:color="000000"/>
              <w:right w:val="single" w:sz="6" w:space="0" w:color="000000"/>
            </w:tcBorders>
          </w:tcPr>
          <w:p w14:paraId="6496DAF6"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 xml:space="preserve"> Наименование показателя</w:t>
            </w:r>
          </w:p>
        </w:tc>
        <w:tc>
          <w:tcPr>
            <w:tcW w:w="1679" w:type="pct"/>
            <w:tcBorders>
              <w:top w:val="single" w:sz="6" w:space="0" w:color="000000"/>
              <w:left w:val="single" w:sz="6" w:space="0" w:color="000000"/>
              <w:bottom w:val="single" w:sz="6" w:space="0" w:color="000000"/>
              <w:right w:val="single" w:sz="6" w:space="0" w:color="000000"/>
            </w:tcBorders>
          </w:tcPr>
          <w:p w14:paraId="0A5AFD37"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Размер ежемесячной процентной надбавки (в процентах к должностному окладу)</w:t>
            </w:r>
          </w:p>
        </w:tc>
      </w:tr>
      <w:tr w:rsidR="00641CB1" w:rsidRPr="000401E3" w14:paraId="4B41A57D" w14:textId="77777777" w:rsidTr="00C1188C">
        <w:trPr>
          <w:trHeight w:val="982"/>
        </w:trPr>
        <w:tc>
          <w:tcPr>
            <w:tcW w:w="3321" w:type="pct"/>
            <w:tcBorders>
              <w:top w:val="single" w:sz="6" w:space="0" w:color="000000"/>
              <w:left w:val="single" w:sz="6" w:space="0" w:color="000000"/>
              <w:bottom w:val="single" w:sz="6" w:space="0" w:color="000000"/>
              <w:right w:val="single" w:sz="6" w:space="0" w:color="000000"/>
            </w:tcBorders>
            <w:vAlign w:val="center"/>
          </w:tcPr>
          <w:p w14:paraId="205D394C"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 xml:space="preserve"> Кандидат наук</w:t>
            </w:r>
          </w:p>
        </w:tc>
        <w:tc>
          <w:tcPr>
            <w:tcW w:w="1679" w:type="pct"/>
            <w:tcBorders>
              <w:top w:val="single" w:sz="6" w:space="0" w:color="000000"/>
              <w:left w:val="single" w:sz="6" w:space="0" w:color="000000"/>
              <w:bottom w:val="single" w:sz="6" w:space="0" w:color="000000"/>
              <w:right w:val="single" w:sz="6" w:space="0" w:color="000000"/>
            </w:tcBorders>
            <w:vAlign w:val="center"/>
          </w:tcPr>
          <w:p w14:paraId="336BD7C6" w14:textId="77777777" w:rsidR="00641CB1" w:rsidRPr="000401E3" w:rsidRDefault="00BF7801">
            <w:pPr>
              <w:spacing w:after="0" w:line="276" w:lineRule="auto"/>
              <w:ind w:left="0" w:right="0" w:firstLine="0"/>
              <w:jc w:val="center"/>
              <w:rPr>
                <w:rFonts w:ascii="Arial" w:hAnsi="Arial" w:cs="Arial"/>
                <w:sz w:val="24"/>
                <w:szCs w:val="24"/>
              </w:rPr>
            </w:pPr>
            <w:r w:rsidRPr="000401E3">
              <w:rPr>
                <w:rFonts w:ascii="Arial" w:hAnsi="Arial" w:cs="Arial"/>
                <w:sz w:val="24"/>
                <w:szCs w:val="24"/>
              </w:rPr>
              <w:t xml:space="preserve"> 10</w:t>
            </w:r>
          </w:p>
        </w:tc>
      </w:tr>
      <w:tr w:rsidR="00641CB1" w:rsidRPr="000401E3" w14:paraId="22360439" w14:textId="77777777" w:rsidTr="00C1188C">
        <w:trPr>
          <w:trHeight w:val="980"/>
        </w:trPr>
        <w:tc>
          <w:tcPr>
            <w:tcW w:w="3321" w:type="pct"/>
            <w:tcBorders>
              <w:top w:val="single" w:sz="6" w:space="0" w:color="000000"/>
              <w:left w:val="single" w:sz="6" w:space="0" w:color="000000"/>
              <w:bottom w:val="single" w:sz="6" w:space="0" w:color="000000"/>
              <w:right w:val="single" w:sz="6" w:space="0" w:color="000000"/>
            </w:tcBorders>
            <w:vAlign w:val="center"/>
          </w:tcPr>
          <w:p w14:paraId="30768F18"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 xml:space="preserve"> Доктор наук</w:t>
            </w:r>
          </w:p>
        </w:tc>
        <w:tc>
          <w:tcPr>
            <w:tcW w:w="1679" w:type="pct"/>
            <w:tcBorders>
              <w:top w:val="single" w:sz="6" w:space="0" w:color="000000"/>
              <w:left w:val="single" w:sz="6" w:space="0" w:color="000000"/>
              <w:bottom w:val="single" w:sz="6" w:space="0" w:color="000000"/>
              <w:right w:val="single" w:sz="6" w:space="0" w:color="000000"/>
            </w:tcBorders>
            <w:vAlign w:val="center"/>
          </w:tcPr>
          <w:p w14:paraId="4F5C47A9" w14:textId="77777777" w:rsidR="00641CB1" w:rsidRPr="000401E3" w:rsidRDefault="00BF7801">
            <w:pPr>
              <w:spacing w:after="0" w:line="276" w:lineRule="auto"/>
              <w:ind w:left="0" w:right="0" w:firstLine="0"/>
              <w:jc w:val="center"/>
              <w:rPr>
                <w:rFonts w:ascii="Arial" w:hAnsi="Arial" w:cs="Arial"/>
                <w:sz w:val="24"/>
                <w:szCs w:val="24"/>
              </w:rPr>
            </w:pPr>
            <w:r w:rsidRPr="000401E3">
              <w:rPr>
                <w:rFonts w:ascii="Arial" w:hAnsi="Arial" w:cs="Arial"/>
                <w:sz w:val="24"/>
                <w:szCs w:val="24"/>
              </w:rPr>
              <w:t xml:space="preserve"> 15</w:t>
            </w:r>
          </w:p>
        </w:tc>
      </w:tr>
    </w:tbl>
    <w:p w14:paraId="0D4CD2C8" w14:textId="77777777" w:rsidR="00641CB1" w:rsidRPr="000401E3" w:rsidRDefault="00BF7801">
      <w:pPr>
        <w:spacing w:after="0" w:line="240" w:lineRule="auto"/>
        <w:ind w:left="1094" w:right="0" w:firstLine="0"/>
        <w:jc w:val="left"/>
        <w:rPr>
          <w:rFonts w:ascii="Arial" w:hAnsi="Arial" w:cs="Arial"/>
          <w:sz w:val="24"/>
          <w:szCs w:val="24"/>
        </w:rPr>
      </w:pPr>
      <w:r w:rsidRPr="000401E3">
        <w:rPr>
          <w:rFonts w:ascii="Arial" w:hAnsi="Arial" w:cs="Arial"/>
          <w:color w:val="FF0000"/>
          <w:sz w:val="24"/>
          <w:szCs w:val="24"/>
        </w:rPr>
        <w:t xml:space="preserve"> </w:t>
      </w:r>
    </w:p>
    <w:p w14:paraId="6050A595" w14:textId="02F62CFF" w:rsidR="000E46E0" w:rsidRDefault="000E46E0" w:rsidP="000E46E0">
      <w:pPr>
        <w:spacing w:after="921" w:line="237" w:lineRule="auto"/>
        <w:ind w:left="0" w:right="688" w:firstLine="0"/>
        <w:jc w:val="left"/>
        <w:rPr>
          <w:rFonts w:ascii="Arial" w:hAnsi="Arial" w:cs="Arial"/>
          <w:sz w:val="24"/>
          <w:szCs w:val="24"/>
        </w:rPr>
      </w:pPr>
      <w:r>
        <w:rPr>
          <w:rFonts w:ascii="Arial" w:hAnsi="Arial" w:cs="Arial"/>
          <w:sz w:val="24"/>
          <w:szCs w:val="24"/>
        </w:rPr>
        <w:br w:type="page"/>
      </w:r>
    </w:p>
    <w:p w14:paraId="3928EC7B" w14:textId="77777777" w:rsidR="00FC75D8" w:rsidRPr="000401E3" w:rsidRDefault="00FC75D8" w:rsidP="000E46E0">
      <w:pPr>
        <w:spacing w:after="921" w:line="237" w:lineRule="auto"/>
        <w:ind w:left="0" w:right="688" w:firstLine="0"/>
        <w:jc w:val="left"/>
        <w:rPr>
          <w:rFonts w:ascii="Arial" w:hAnsi="Arial" w:cs="Arial"/>
          <w:sz w:val="24"/>
          <w:szCs w:val="24"/>
        </w:rPr>
      </w:pPr>
    </w:p>
    <w:p w14:paraId="46D8E25A" w14:textId="77777777" w:rsidR="000E46E0" w:rsidRDefault="00BF7801" w:rsidP="000E46E0">
      <w:pPr>
        <w:spacing w:after="0" w:line="237" w:lineRule="auto"/>
        <w:ind w:left="4962" w:right="0" w:hanging="10"/>
        <w:rPr>
          <w:rFonts w:ascii="Arial" w:hAnsi="Arial" w:cs="Arial"/>
          <w:sz w:val="24"/>
          <w:szCs w:val="24"/>
        </w:rPr>
      </w:pPr>
      <w:r w:rsidRPr="000401E3">
        <w:rPr>
          <w:rFonts w:ascii="Arial" w:hAnsi="Arial" w:cs="Arial"/>
          <w:sz w:val="24"/>
          <w:szCs w:val="24"/>
        </w:rPr>
        <w:t xml:space="preserve">Приложение № 6 </w:t>
      </w:r>
    </w:p>
    <w:p w14:paraId="10ED1ED2" w14:textId="09707BC7" w:rsidR="00641CB1" w:rsidRDefault="00BF7801" w:rsidP="000E46E0">
      <w:pPr>
        <w:spacing w:after="0" w:line="237" w:lineRule="auto"/>
        <w:ind w:left="4962" w:right="0" w:hanging="10"/>
        <w:rPr>
          <w:rFonts w:ascii="Arial" w:hAnsi="Arial" w:cs="Arial"/>
          <w:sz w:val="24"/>
          <w:szCs w:val="24"/>
          <w:u w:val="single" w:color="000000"/>
        </w:rPr>
      </w:pPr>
      <w:r w:rsidRPr="000401E3">
        <w:rPr>
          <w:rFonts w:ascii="Arial" w:hAnsi="Arial" w:cs="Arial"/>
          <w:sz w:val="24"/>
          <w:szCs w:val="24"/>
        </w:rPr>
        <w:t xml:space="preserve">к Положению об оплате труда работников, замещающих должности, не являющиеся должностями муниципальной службы, органов местного самоуправления </w:t>
      </w:r>
      <w:r w:rsidR="00FC75D8" w:rsidRPr="000401E3">
        <w:rPr>
          <w:rFonts w:ascii="Arial" w:hAnsi="Arial" w:cs="Arial"/>
          <w:sz w:val="24"/>
          <w:szCs w:val="24"/>
        </w:rPr>
        <w:t xml:space="preserve">городского поселения – город Семилуки </w:t>
      </w:r>
      <w:r w:rsidRPr="000401E3">
        <w:rPr>
          <w:rFonts w:ascii="Arial" w:hAnsi="Arial" w:cs="Arial"/>
          <w:sz w:val="24"/>
          <w:szCs w:val="24"/>
        </w:rPr>
        <w:t>Семилукского муниципального района Воронежск</w:t>
      </w:r>
      <w:r w:rsidR="00FC75D8" w:rsidRPr="000401E3">
        <w:rPr>
          <w:rFonts w:ascii="Arial" w:hAnsi="Arial" w:cs="Arial"/>
          <w:sz w:val="24"/>
          <w:szCs w:val="24"/>
        </w:rPr>
        <w:t>ой области</w:t>
      </w:r>
      <w:r w:rsidRPr="000401E3">
        <w:rPr>
          <w:rFonts w:ascii="Arial" w:hAnsi="Arial" w:cs="Arial"/>
          <w:sz w:val="24"/>
          <w:szCs w:val="24"/>
          <w:u w:val="single" w:color="000000"/>
        </w:rPr>
        <w:t xml:space="preserve"> </w:t>
      </w:r>
    </w:p>
    <w:p w14:paraId="3B49360B" w14:textId="3394FC58" w:rsidR="000E46E0" w:rsidRDefault="000E46E0" w:rsidP="000E46E0">
      <w:pPr>
        <w:spacing w:after="0" w:line="237" w:lineRule="auto"/>
        <w:ind w:left="10" w:right="0" w:hanging="10"/>
        <w:jc w:val="left"/>
        <w:rPr>
          <w:rFonts w:ascii="Arial" w:hAnsi="Arial" w:cs="Arial"/>
          <w:sz w:val="24"/>
          <w:szCs w:val="24"/>
        </w:rPr>
      </w:pPr>
    </w:p>
    <w:p w14:paraId="75A19954" w14:textId="77777777" w:rsidR="000E46E0" w:rsidRPr="000401E3" w:rsidRDefault="000E46E0" w:rsidP="000E46E0">
      <w:pPr>
        <w:spacing w:after="0" w:line="237" w:lineRule="auto"/>
        <w:ind w:left="10" w:right="0" w:hanging="10"/>
        <w:jc w:val="left"/>
        <w:rPr>
          <w:rFonts w:ascii="Arial" w:hAnsi="Arial" w:cs="Arial"/>
          <w:sz w:val="24"/>
          <w:szCs w:val="24"/>
        </w:rPr>
      </w:pPr>
    </w:p>
    <w:p w14:paraId="73C42205" w14:textId="77777777" w:rsidR="00641CB1" w:rsidRPr="000401E3" w:rsidRDefault="00BF7801">
      <w:pPr>
        <w:ind w:right="0" w:firstLine="0"/>
        <w:rPr>
          <w:rFonts w:ascii="Arial" w:hAnsi="Arial" w:cs="Arial"/>
          <w:sz w:val="24"/>
          <w:szCs w:val="24"/>
        </w:rPr>
      </w:pPr>
      <w:r w:rsidRPr="000401E3">
        <w:rPr>
          <w:rFonts w:ascii="Arial" w:hAnsi="Arial" w:cs="Arial"/>
          <w:sz w:val="24"/>
          <w:szCs w:val="24"/>
        </w:rPr>
        <w:t xml:space="preserve">РАЗМЕР ЕДИНОВРЕМЕННОЙ МАТЕРИАЛЬНОЙ ПОМОЩИ В СВЯЗИ </w:t>
      </w:r>
    </w:p>
    <w:p w14:paraId="465A21D0" w14:textId="77777777" w:rsidR="00641CB1" w:rsidRPr="000401E3" w:rsidRDefault="00BF7801" w:rsidP="00FC75D8">
      <w:pPr>
        <w:spacing w:after="0"/>
        <w:ind w:left="259" w:right="292" w:hanging="10"/>
        <w:jc w:val="center"/>
        <w:rPr>
          <w:rFonts w:ascii="Arial" w:hAnsi="Arial" w:cs="Arial"/>
          <w:sz w:val="24"/>
          <w:szCs w:val="24"/>
        </w:rPr>
      </w:pPr>
      <w:r w:rsidRPr="000401E3">
        <w:rPr>
          <w:rFonts w:ascii="Arial" w:hAnsi="Arial" w:cs="Arial"/>
          <w:sz w:val="24"/>
          <w:szCs w:val="24"/>
        </w:rPr>
        <w:t xml:space="preserve">С ОКОНЧАНИЕМ ТРУДОВОЙ ДЕЯТЕЛЬНОСТИ В ОРГАНАХ МЕСТНОГО </w:t>
      </w:r>
      <w:proofErr w:type="gramStart"/>
      <w:r w:rsidRPr="000401E3">
        <w:rPr>
          <w:rFonts w:ascii="Arial" w:hAnsi="Arial" w:cs="Arial"/>
          <w:sz w:val="24"/>
          <w:szCs w:val="24"/>
        </w:rPr>
        <w:t xml:space="preserve">САМОУПРАВЛЕНИЯ </w:t>
      </w:r>
      <w:r w:rsidR="00FC75D8" w:rsidRPr="000401E3">
        <w:rPr>
          <w:rFonts w:ascii="Arial" w:hAnsi="Arial" w:cs="Arial"/>
          <w:sz w:val="24"/>
          <w:szCs w:val="24"/>
        </w:rPr>
        <w:t xml:space="preserve"> ГОРОДСКОГО</w:t>
      </w:r>
      <w:proofErr w:type="gramEnd"/>
      <w:r w:rsidR="00FC75D8" w:rsidRPr="000401E3">
        <w:rPr>
          <w:rFonts w:ascii="Arial" w:hAnsi="Arial" w:cs="Arial"/>
          <w:sz w:val="24"/>
          <w:szCs w:val="24"/>
        </w:rPr>
        <w:t xml:space="preserve"> ПОСЕЛЕНИЯ – ГОРОД СЕМИЛУКИ </w:t>
      </w:r>
      <w:r w:rsidRPr="000401E3">
        <w:rPr>
          <w:rFonts w:ascii="Arial" w:hAnsi="Arial" w:cs="Arial"/>
          <w:sz w:val="24"/>
          <w:szCs w:val="24"/>
        </w:rPr>
        <w:t xml:space="preserve">СЕМИЛУКСКОГО МУНИЦИПАЛЬНОГО РАЙОНА ВОРОНЕЖСКОЙ ОБЛАСТИ, </w:t>
      </w:r>
    </w:p>
    <w:p w14:paraId="0ACFF61E" w14:textId="77777777" w:rsidR="00641CB1" w:rsidRPr="000401E3" w:rsidRDefault="00BF7801">
      <w:pPr>
        <w:ind w:left="480" w:right="0" w:firstLine="0"/>
        <w:rPr>
          <w:rFonts w:ascii="Arial" w:hAnsi="Arial" w:cs="Arial"/>
          <w:sz w:val="24"/>
          <w:szCs w:val="24"/>
        </w:rPr>
      </w:pPr>
      <w:proofErr w:type="gramStart"/>
      <w:r w:rsidRPr="000401E3">
        <w:rPr>
          <w:rFonts w:ascii="Arial" w:hAnsi="Arial" w:cs="Arial"/>
          <w:sz w:val="24"/>
          <w:szCs w:val="24"/>
        </w:rPr>
        <w:t>РАБОТНИКОВ</w:t>
      </w:r>
      <w:proofErr w:type="gramEnd"/>
      <w:r w:rsidRPr="000401E3">
        <w:rPr>
          <w:rFonts w:ascii="Arial" w:hAnsi="Arial" w:cs="Arial"/>
          <w:sz w:val="24"/>
          <w:szCs w:val="24"/>
        </w:rPr>
        <w:t xml:space="preserve"> ЗАМЕЩАЮЩИХ ДОЛЖНОСТИ, НЕ ЯВЛЯЮЩИЕСЯ </w:t>
      </w:r>
    </w:p>
    <w:p w14:paraId="6721904C" w14:textId="0F74EF04" w:rsidR="00641CB1" w:rsidRDefault="00BF7801" w:rsidP="00FC75D8">
      <w:pPr>
        <w:spacing w:after="0"/>
        <w:ind w:left="259" w:right="374" w:hanging="10"/>
        <w:jc w:val="center"/>
        <w:rPr>
          <w:rFonts w:ascii="Arial" w:hAnsi="Arial" w:cs="Arial"/>
          <w:sz w:val="24"/>
          <w:szCs w:val="24"/>
        </w:rPr>
      </w:pPr>
      <w:r w:rsidRPr="000401E3">
        <w:rPr>
          <w:rFonts w:ascii="Arial" w:hAnsi="Arial" w:cs="Arial"/>
          <w:sz w:val="24"/>
          <w:szCs w:val="24"/>
        </w:rPr>
        <w:t xml:space="preserve">ДОЛЖНОСТЯМИ МУНИЦИПАЛЬНОЙ СЛУЖБЫ ОРГАНОВ МЕСТНОГО </w:t>
      </w:r>
      <w:proofErr w:type="gramStart"/>
      <w:r w:rsidRPr="000401E3">
        <w:rPr>
          <w:rFonts w:ascii="Arial" w:hAnsi="Arial" w:cs="Arial"/>
          <w:sz w:val="24"/>
          <w:szCs w:val="24"/>
        </w:rPr>
        <w:t xml:space="preserve">САМОУПРАВЛЕНИЯ </w:t>
      </w:r>
      <w:r w:rsidR="00FC75D8" w:rsidRPr="000401E3">
        <w:rPr>
          <w:rFonts w:ascii="Arial" w:hAnsi="Arial" w:cs="Arial"/>
          <w:sz w:val="24"/>
          <w:szCs w:val="24"/>
        </w:rPr>
        <w:t xml:space="preserve"> ГОРОДСКОГО</w:t>
      </w:r>
      <w:proofErr w:type="gramEnd"/>
      <w:r w:rsidR="00FC75D8" w:rsidRPr="000401E3">
        <w:rPr>
          <w:rFonts w:ascii="Arial" w:hAnsi="Arial" w:cs="Arial"/>
          <w:sz w:val="24"/>
          <w:szCs w:val="24"/>
        </w:rPr>
        <w:t xml:space="preserve"> ПОСЕЛЕНИЯ – ГОРОД СЕМИЛУКИ </w:t>
      </w:r>
      <w:r w:rsidRPr="000401E3">
        <w:rPr>
          <w:rFonts w:ascii="Arial" w:hAnsi="Arial" w:cs="Arial"/>
          <w:sz w:val="24"/>
          <w:szCs w:val="24"/>
        </w:rPr>
        <w:t xml:space="preserve">СЕМИЛУКСКОГО </w:t>
      </w:r>
      <w:r w:rsidR="00FC75D8" w:rsidRPr="000401E3">
        <w:rPr>
          <w:rFonts w:ascii="Arial" w:hAnsi="Arial" w:cs="Arial"/>
          <w:sz w:val="24"/>
          <w:szCs w:val="24"/>
        </w:rPr>
        <w:t xml:space="preserve">  </w:t>
      </w:r>
      <w:r w:rsidRPr="000401E3">
        <w:rPr>
          <w:rFonts w:ascii="Arial" w:hAnsi="Arial" w:cs="Arial"/>
          <w:sz w:val="24"/>
          <w:szCs w:val="24"/>
        </w:rPr>
        <w:t xml:space="preserve">МУНИЦИПАЛЬНОГО РАЙОНА ВОРОНЕЖСКОЙ ОБЛАСТИ </w:t>
      </w:r>
    </w:p>
    <w:p w14:paraId="14023416" w14:textId="77777777" w:rsidR="000E46E0" w:rsidRPr="000401E3" w:rsidRDefault="000E46E0" w:rsidP="00FC75D8">
      <w:pPr>
        <w:spacing w:after="0"/>
        <w:ind w:left="259" w:right="374" w:hanging="10"/>
        <w:jc w:val="center"/>
        <w:rPr>
          <w:rFonts w:ascii="Arial" w:hAnsi="Arial" w:cs="Arial"/>
          <w:sz w:val="24"/>
          <w:szCs w:val="24"/>
        </w:rPr>
      </w:pPr>
    </w:p>
    <w:tbl>
      <w:tblPr>
        <w:tblStyle w:val="TableGrid"/>
        <w:tblW w:w="5000" w:type="pct"/>
        <w:tblInd w:w="0" w:type="dxa"/>
        <w:tblCellMar>
          <w:left w:w="71" w:type="dxa"/>
          <w:right w:w="115" w:type="dxa"/>
        </w:tblCellMar>
        <w:tblLook w:val="04A0" w:firstRow="1" w:lastRow="0" w:firstColumn="1" w:lastColumn="0" w:noHBand="0" w:noVBand="1"/>
      </w:tblPr>
      <w:tblGrid>
        <w:gridCol w:w="5492"/>
        <w:gridCol w:w="4332"/>
      </w:tblGrid>
      <w:tr w:rsidR="00641CB1" w:rsidRPr="000401E3" w14:paraId="0E73BD47" w14:textId="77777777" w:rsidTr="000E46E0">
        <w:trPr>
          <w:trHeight w:val="980"/>
        </w:trPr>
        <w:tc>
          <w:tcPr>
            <w:tcW w:w="2795" w:type="pct"/>
            <w:tcBorders>
              <w:top w:val="single" w:sz="6" w:space="0" w:color="000000"/>
              <w:left w:val="single" w:sz="6" w:space="0" w:color="000000"/>
              <w:bottom w:val="single" w:sz="6" w:space="0" w:color="000000"/>
              <w:right w:val="single" w:sz="6" w:space="0" w:color="000000"/>
            </w:tcBorders>
            <w:vAlign w:val="center"/>
          </w:tcPr>
          <w:p w14:paraId="0DA9A4AE"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 xml:space="preserve"> Наименование показателя</w:t>
            </w:r>
          </w:p>
        </w:tc>
        <w:tc>
          <w:tcPr>
            <w:tcW w:w="2205" w:type="pct"/>
            <w:tcBorders>
              <w:top w:val="single" w:sz="6" w:space="0" w:color="000000"/>
              <w:left w:val="single" w:sz="6" w:space="0" w:color="000000"/>
              <w:bottom w:val="single" w:sz="6" w:space="0" w:color="000000"/>
              <w:right w:val="single" w:sz="6" w:space="0" w:color="000000"/>
            </w:tcBorders>
          </w:tcPr>
          <w:p w14:paraId="401F5E5C" w14:textId="77777777" w:rsidR="00641CB1" w:rsidRPr="000401E3" w:rsidRDefault="00BF7801">
            <w:pPr>
              <w:spacing w:after="0" w:line="276" w:lineRule="auto"/>
              <w:ind w:left="641" w:right="594" w:firstLine="0"/>
              <w:jc w:val="center"/>
              <w:rPr>
                <w:rFonts w:ascii="Arial" w:hAnsi="Arial" w:cs="Arial"/>
                <w:sz w:val="24"/>
                <w:szCs w:val="24"/>
              </w:rPr>
            </w:pPr>
            <w:r w:rsidRPr="000401E3">
              <w:rPr>
                <w:rFonts w:ascii="Arial" w:hAnsi="Arial" w:cs="Arial"/>
                <w:sz w:val="24"/>
                <w:szCs w:val="24"/>
              </w:rPr>
              <w:t>Количество должностных окладов</w:t>
            </w:r>
          </w:p>
        </w:tc>
      </w:tr>
      <w:tr w:rsidR="00641CB1" w:rsidRPr="000401E3" w14:paraId="0A336178" w14:textId="77777777" w:rsidTr="000E46E0">
        <w:trPr>
          <w:trHeight w:val="497"/>
        </w:trPr>
        <w:tc>
          <w:tcPr>
            <w:tcW w:w="2795" w:type="pct"/>
            <w:tcBorders>
              <w:top w:val="single" w:sz="6" w:space="0" w:color="000000"/>
              <w:left w:val="single" w:sz="6" w:space="0" w:color="000000"/>
              <w:bottom w:val="nil"/>
              <w:right w:val="single" w:sz="6" w:space="0" w:color="000000"/>
            </w:tcBorders>
            <w:vAlign w:val="bottom"/>
          </w:tcPr>
          <w:p w14:paraId="0930F5B5" w14:textId="77777777" w:rsidR="00641CB1" w:rsidRPr="000401E3" w:rsidRDefault="00BF7801">
            <w:pPr>
              <w:spacing w:after="0" w:line="276" w:lineRule="auto"/>
              <w:ind w:left="0" w:right="0" w:firstLine="0"/>
              <w:rPr>
                <w:rFonts w:ascii="Arial" w:hAnsi="Arial" w:cs="Arial"/>
                <w:sz w:val="24"/>
                <w:szCs w:val="24"/>
              </w:rPr>
            </w:pPr>
            <w:r w:rsidRPr="000401E3">
              <w:rPr>
                <w:rFonts w:ascii="Arial" w:hAnsi="Arial" w:cs="Arial"/>
                <w:sz w:val="24"/>
                <w:szCs w:val="24"/>
              </w:rPr>
              <w:t xml:space="preserve">При стаже работы в органах местного </w:t>
            </w:r>
          </w:p>
        </w:tc>
        <w:tc>
          <w:tcPr>
            <w:tcW w:w="2205" w:type="pct"/>
            <w:tcBorders>
              <w:top w:val="single" w:sz="6" w:space="0" w:color="000000"/>
              <w:left w:val="single" w:sz="6" w:space="0" w:color="000000"/>
              <w:bottom w:val="nil"/>
              <w:right w:val="single" w:sz="6" w:space="0" w:color="000000"/>
            </w:tcBorders>
          </w:tcPr>
          <w:p w14:paraId="364EDAF9" w14:textId="77777777" w:rsidR="00641CB1" w:rsidRPr="000401E3" w:rsidRDefault="00641CB1">
            <w:pPr>
              <w:spacing w:after="0" w:line="276" w:lineRule="auto"/>
              <w:ind w:left="0" w:right="0" w:firstLine="0"/>
              <w:jc w:val="left"/>
              <w:rPr>
                <w:rFonts w:ascii="Arial" w:hAnsi="Arial" w:cs="Arial"/>
                <w:sz w:val="24"/>
                <w:szCs w:val="24"/>
              </w:rPr>
            </w:pPr>
          </w:p>
        </w:tc>
      </w:tr>
      <w:tr w:rsidR="00641CB1" w:rsidRPr="000401E3" w14:paraId="374508F3" w14:textId="77777777" w:rsidTr="000E46E0">
        <w:trPr>
          <w:trHeight w:val="807"/>
        </w:trPr>
        <w:tc>
          <w:tcPr>
            <w:tcW w:w="2795" w:type="pct"/>
            <w:tcBorders>
              <w:top w:val="nil"/>
              <w:left w:val="single" w:sz="6" w:space="0" w:color="000000"/>
              <w:bottom w:val="single" w:sz="6" w:space="0" w:color="000000"/>
              <w:right w:val="single" w:sz="6" w:space="0" w:color="000000"/>
            </w:tcBorders>
          </w:tcPr>
          <w:p w14:paraId="702EF85B" w14:textId="77777777" w:rsidR="00641CB1" w:rsidRPr="000401E3" w:rsidRDefault="00FC75D8" w:rsidP="00FC75D8">
            <w:pPr>
              <w:spacing w:after="285" w:line="237" w:lineRule="auto"/>
              <w:ind w:left="0" w:right="-15" w:firstLine="0"/>
              <w:jc w:val="left"/>
              <w:rPr>
                <w:rFonts w:ascii="Arial" w:hAnsi="Arial" w:cs="Arial"/>
                <w:sz w:val="24"/>
                <w:szCs w:val="24"/>
              </w:rPr>
            </w:pPr>
            <w:proofErr w:type="gramStart"/>
            <w:r w:rsidRPr="000401E3">
              <w:rPr>
                <w:rFonts w:ascii="Arial" w:hAnsi="Arial" w:cs="Arial"/>
                <w:sz w:val="24"/>
                <w:szCs w:val="24"/>
              </w:rPr>
              <w:t>с</w:t>
            </w:r>
            <w:r w:rsidR="00BF7801" w:rsidRPr="000401E3">
              <w:rPr>
                <w:rFonts w:ascii="Arial" w:hAnsi="Arial" w:cs="Arial"/>
                <w:sz w:val="24"/>
                <w:szCs w:val="24"/>
              </w:rPr>
              <w:t>амоуправления</w:t>
            </w:r>
            <w:r w:rsidRPr="000401E3">
              <w:rPr>
                <w:rFonts w:ascii="Arial" w:hAnsi="Arial" w:cs="Arial"/>
                <w:sz w:val="24"/>
                <w:szCs w:val="24"/>
              </w:rPr>
              <w:t xml:space="preserve">  городского</w:t>
            </w:r>
            <w:proofErr w:type="gramEnd"/>
            <w:r w:rsidRPr="000401E3">
              <w:rPr>
                <w:rFonts w:ascii="Arial" w:hAnsi="Arial" w:cs="Arial"/>
                <w:sz w:val="24"/>
                <w:szCs w:val="24"/>
              </w:rPr>
              <w:t xml:space="preserve"> поселения – город Семилуки</w:t>
            </w:r>
            <w:r w:rsidR="00BF7801" w:rsidRPr="000401E3">
              <w:rPr>
                <w:rFonts w:ascii="Arial" w:hAnsi="Arial" w:cs="Arial"/>
                <w:sz w:val="24"/>
                <w:szCs w:val="24"/>
              </w:rPr>
              <w:t xml:space="preserve"> Семилукского </w:t>
            </w:r>
          </w:p>
          <w:p w14:paraId="54FAAB00"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муниципального района от 10 до 15 лет</w:t>
            </w:r>
          </w:p>
        </w:tc>
        <w:tc>
          <w:tcPr>
            <w:tcW w:w="2205" w:type="pct"/>
            <w:tcBorders>
              <w:top w:val="nil"/>
              <w:left w:val="single" w:sz="6" w:space="0" w:color="000000"/>
              <w:bottom w:val="single" w:sz="6" w:space="0" w:color="000000"/>
              <w:right w:val="single" w:sz="6" w:space="0" w:color="000000"/>
            </w:tcBorders>
          </w:tcPr>
          <w:p w14:paraId="2F7F073A" w14:textId="77777777" w:rsidR="00641CB1" w:rsidRPr="000401E3" w:rsidRDefault="00BF7801">
            <w:pPr>
              <w:spacing w:after="0" w:line="276" w:lineRule="auto"/>
              <w:ind w:left="0" w:right="0" w:firstLine="0"/>
              <w:jc w:val="center"/>
              <w:rPr>
                <w:rFonts w:ascii="Arial" w:hAnsi="Arial" w:cs="Arial"/>
                <w:sz w:val="24"/>
                <w:szCs w:val="24"/>
              </w:rPr>
            </w:pPr>
            <w:r w:rsidRPr="000401E3">
              <w:rPr>
                <w:rFonts w:ascii="Arial" w:hAnsi="Arial" w:cs="Arial"/>
                <w:sz w:val="24"/>
                <w:szCs w:val="24"/>
              </w:rPr>
              <w:t xml:space="preserve"> 15</w:t>
            </w:r>
          </w:p>
        </w:tc>
      </w:tr>
      <w:tr w:rsidR="00641CB1" w:rsidRPr="000401E3" w14:paraId="241D7E13" w14:textId="77777777" w:rsidTr="000E46E0">
        <w:trPr>
          <w:trHeight w:val="335"/>
        </w:trPr>
        <w:tc>
          <w:tcPr>
            <w:tcW w:w="2795" w:type="pct"/>
            <w:tcBorders>
              <w:top w:val="single" w:sz="6" w:space="0" w:color="000000"/>
              <w:left w:val="single" w:sz="6" w:space="0" w:color="000000"/>
              <w:bottom w:val="nil"/>
              <w:right w:val="single" w:sz="6" w:space="0" w:color="000000"/>
            </w:tcBorders>
          </w:tcPr>
          <w:p w14:paraId="6E7513B0" w14:textId="77777777" w:rsidR="00641CB1" w:rsidRPr="000401E3" w:rsidRDefault="00BF7801">
            <w:pPr>
              <w:spacing w:after="0" w:line="276" w:lineRule="auto"/>
              <w:ind w:left="0" w:right="0" w:firstLine="0"/>
              <w:rPr>
                <w:rFonts w:ascii="Arial" w:hAnsi="Arial" w:cs="Arial"/>
                <w:sz w:val="24"/>
                <w:szCs w:val="24"/>
              </w:rPr>
            </w:pPr>
            <w:r w:rsidRPr="000401E3">
              <w:rPr>
                <w:rFonts w:ascii="Arial" w:hAnsi="Arial" w:cs="Arial"/>
                <w:sz w:val="24"/>
                <w:szCs w:val="24"/>
              </w:rPr>
              <w:t xml:space="preserve">При стаже работы в органах местного </w:t>
            </w:r>
          </w:p>
        </w:tc>
        <w:tc>
          <w:tcPr>
            <w:tcW w:w="2205" w:type="pct"/>
            <w:tcBorders>
              <w:top w:val="single" w:sz="6" w:space="0" w:color="000000"/>
              <w:left w:val="single" w:sz="6" w:space="0" w:color="000000"/>
              <w:bottom w:val="nil"/>
              <w:right w:val="single" w:sz="6" w:space="0" w:color="000000"/>
            </w:tcBorders>
          </w:tcPr>
          <w:p w14:paraId="1C8136BC" w14:textId="77777777" w:rsidR="00641CB1" w:rsidRPr="000401E3" w:rsidRDefault="00641CB1">
            <w:pPr>
              <w:spacing w:after="0" w:line="276" w:lineRule="auto"/>
              <w:ind w:left="0" w:right="0" w:firstLine="0"/>
              <w:jc w:val="left"/>
              <w:rPr>
                <w:rFonts w:ascii="Arial" w:hAnsi="Arial" w:cs="Arial"/>
                <w:sz w:val="24"/>
                <w:szCs w:val="24"/>
              </w:rPr>
            </w:pPr>
          </w:p>
        </w:tc>
      </w:tr>
      <w:tr w:rsidR="00641CB1" w:rsidRPr="000401E3" w14:paraId="404604D3" w14:textId="77777777" w:rsidTr="000E46E0">
        <w:trPr>
          <w:trHeight w:val="645"/>
        </w:trPr>
        <w:tc>
          <w:tcPr>
            <w:tcW w:w="2795" w:type="pct"/>
            <w:tcBorders>
              <w:top w:val="nil"/>
              <w:left w:val="single" w:sz="6" w:space="0" w:color="000000"/>
              <w:bottom w:val="single" w:sz="6" w:space="0" w:color="000000"/>
              <w:right w:val="single" w:sz="6" w:space="0" w:color="000000"/>
            </w:tcBorders>
          </w:tcPr>
          <w:p w14:paraId="1A7A6616" w14:textId="77777777" w:rsidR="00641CB1" w:rsidRPr="000401E3" w:rsidRDefault="00FC75D8">
            <w:pPr>
              <w:spacing w:after="0" w:line="240" w:lineRule="auto"/>
              <w:ind w:left="0" w:right="0" w:firstLine="0"/>
              <w:rPr>
                <w:rFonts w:ascii="Arial" w:hAnsi="Arial" w:cs="Arial"/>
                <w:sz w:val="24"/>
                <w:szCs w:val="24"/>
              </w:rPr>
            </w:pPr>
            <w:r w:rsidRPr="000401E3">
              <w:rPr>
                <w:rFonts w:ascii="Arial" w:hAnsi="Arial" w:cs="Arial"/>
                <w:sz w:val="24"/>
                <w:szCs w:val="24"/>
              </w:rPr>
              <w:t>с</w:t>
            </w:r>
            <w:r w:rsidR="00BF7801" w:rsidRPr="000401E3">
              <w:rPr>
                <w:rFonts w:ascii="Arial" w:hAnsi="Arial" w:cs="Arial"/>
                <w:sz w:val="24"/>
                <w:szCs w:val="24"/>
              </w:rPr>
              <w:t>амоуправления</w:t>
            </w:r>
            <w:r w:rsidRPr="000401E3">
              <w:rPr>
                <w:rFonts w:ascii="Arial" w:hAnsi="Arial" w:cs="Arial"/>
                <w:sz w:val="24"/>
                <w:szCs w:val="24"/>
              </w:rPr>
              <w:t xml:space="preserve"> городского поселения – город </w:t>
            </w:r>
            <w:proofErr w:type="gramStart"/>
            <w:r w:rsidRPr="000401E3">
              <w:rPr>
                <w:rFonts w:ascii="Arial" w:hAnsi="Arial" w:cs="Arial"/>
                <w:sz w:val="24"/>
                <w:szCs w:val="24"/>
              </w:rPr>
              <w:t xml:space="preserve">Семилуки </w:t>
            </w:r>
            <w:r w:rsidR="00BF7801" w:rsidRPr="000401E3">
              <w:rPr>
                <w:rFonts w:ascii="Arial" w:hAnsi="Arial" w:cs="Arial"/>
                <w:sz w:val="24"/>
                <w:szCs w:val="24"/>
              </w:rPr>
              <w:t xml:space="preserve"> Семилукского</w:t>
            </w:r>
            <w:proofErr w:type="gramEnd"/>
            <w:r w:rsidR="00BF7801" w:rsidRPr="000401E3">
              <w:rPr>
                <w:rFonts w:ascii="Arial" w:hAnsi="Arial" w:cs="Arial"/>
                <w:sz w:val="24"/>
                <w:szCs w:val="24"/>
              </w:rPr>
              <w:t xml:space="preserve"> </w:t>
            </w:r>
          </w:p>
          <w:p w14:paraId="64AB22E5"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муниципального района от 15 до 25 лет</w:t>
            </w:r>
          </w:p>
        </w:tc>
        <w:tc>
          <w:tcPr>
            <w:tcW w:w="2205" w:type="pct"/>
            <w:tcBorders>
              <w:top w:val="nil"/>
              <w:left w:val="single" w:sz="6" w:space="0" w:color="000000"/>
              <w:bottom w:val="single" w:sz="6" w:space="0" w:color="000000"/>
              <w:right w:val="single" w:sz="6" w:space="0" w:color="000000"/>
            </w:tcBorders>
          </w:tcPr>
          <w:p w14:paraId="1466A148" w14:textId="77777777" w:rsidR="00641CB1" w:rsidRPr="000401E3" w:rsidRDefault="00BF7801">
            <w:pPr>
              <w:spacing w:after="0" w:line="276" w:lineRule="auto"/>
              <w:ind w:left="0" w:right="0" w:firstLine="0"/>
              <w:jc w:val="center"/>
              <w:rPr>
                <w:rFonts w:ascii="Arial" w:hAnsi="Arial" w:cs="Arial"/>
                <w:sz w:val="24"/>
                <w:szCs w:val="24"/>
              </w:rPr>
            </w:pPr>
            <w:r w:rsidRPr="000401E3">
              <w:rPr>
                <w:rFonts w:ascii="Arial" w:hAnsi="Arial" w:cs="Arial"/>
                <w:sz w:val="24"/>
                <w:szCs w:val="24"/>
              </w:rPr>
              <w:t>20</w:t>
            </w:r>
          </w:p>
        </w:tc>
      </w:tr>
      <w:tr w:rsidR="00641CB1" w:rsidRPr="000401E3" w14:paraId="2F6A4C57" w14:textId="77777777" w:rsidTr="000E46E0">
        <w:trPr>
          <w:trHeight w:val="658"/>
        </w:trPr>
        <w:tc>
          <w:tcPr>
            <w:tcW w:w="2795" w:type="pct"/>
            <w:tcBorders>
              <w:top w:val="single" w:sz="6" w:space="0" w:color="000000"/>
              <w:left w:val="single" w:sz="6" w:space="0" w:color="000000"/>
              <w:bottom w:val="nil"/>
              <w:right w:val="single" w:sz="6" w:space="0" w:color="000000"/>
            </w:tcBorders>
            <w:vAlign w:val="bottom"/>
          </w:tcPr>
          <w:p w14:paraId="5933D8EF"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 xml:space="preserve">При стаже работы в органах местного </w:t>
            </w:r>
          </w:p>
        </w:tc>
        <w:tc>
          <w:tcPr>
            <w:tcW w:w="2205" w:type="pct"/>
            <w:tcBorders>
              <w:top w:val="single" w:sz="6" w:space="0" w:color="000000"/>
              <w:left w:val="single" w:sz="6" w:space="0" w:color="000000"/>
              <w:bottom w:val="nil"/>
              <w:right w:val="single" w:sz="6" w:space="0" w:color="000000"/>
            </w:tcBorders>
          </w:tcPr>
          <w:p w14:paraId="35163133" w14:textId="77777777" w:rsidR="00641CB1" w:rsidRPr="000401E3" w:rsidRDefault="00641CB1">
            <w:pPr>
              <w:spacing w:after="0" w:line="276" w:lineRule="auto"/>
              <w:ind w:left="0" w:right="0" w:firstLine="0"/>
              <w:jc w:val="left"/>
              <w:rPr>
                <w:rFonts w:ascii="Arial" w:hAnsi="Arial" w:cs="Arial"/>
                <w:sz w:val="24"/>
                <w:szCs w:val="24"/>
              </w:rPr>
            </w:pPr>
          </w:p>
        </w:tc>
      </w:tr>
      <w:tr w:rsidR="00641CB1" w:rsidRPr="000401E3" w14:paraId="7F7C3712" w14:textId="77777777" w:rsidTr="000E46E0">
        <w:trPr>
          <w:trHeight w:val="968"/>
        </w:trPr>
        <w:tc>
          <w:tcPr>
            <w:tcW w:w="2795" w:type="pct"/>
            <w:tcBorders>
              <w:top w:val="nil"/>
              <w:left w:val="single" w:sz="6" w:space="0" w:color="000000"/>
              <w:bottom w:val="single" w:sz="6" w:space="0" w:color="000000"/>
              <w:right w:val="single" w:sz="6" w:space="0" w:color="000000"/>
            </w:tcBorders>
          </w:tcPr>
          <w:p w14:paraId="1BFF8524"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 xml:space="preserve">самоуправления </w:t>
            </w:r>
            <w:r w:rsidR="00AD4395" w:rsidRPr="000401E3">
              <w:rPr>
                <w:rFonts w:ascii="Arial" w:hAnsi="Arial" w:cs="Arial"/>
                <w:sz w:val="24"/>
                <w:szCs w:val="24"/>
              </w:rPr>
              <w:t xml:space="preserve">городского поселения – город Семилуки </w:t>
            </w:r>
            <w:r w:rsidRPr="000401E3">
              <w:rPr>
                <w:rFonts w:ascii="Arial" w:hAnsi="Arial" w:cs="Arial"/>
                <w:sz w:val="24"/>
                <w:szCs w:val="24"/>
              </w:rPr>
              <w:t>Семилукского муниципального района свыше 25 лет</w:t>
            </w:r>
          </w:p>
        </w:tc>
        <w:tc>
          <w:tcPr>
            <w:tcW w:w="2205" w:type="pct"/>
            <w:tcBorders>
              <w:top w:val="nil"/>
              <w:left w:val="single" w:sz="6" w:space="0" w:color="000000"/>
              <w:bottom w:val="single" w:sz="6" w:space="0" w:color="000000"/>
              <w:right w:val="single" w:sz="6" w:space="0" w:color="000000"/>
            </w:tcBorders>
          </w:tcPr>
          <w:p w14:paraId="34A38042" w14:textId="77777777" w:rsidR="00641CB1" w:rsidRPr="000401E3" w:rsidRDefault="00BF7801">
            <w:pPr>
              <w:spacing w:after="0" w:line="276" w:lineRule="auto"/>
              <w:ind w:left="0" w:right="0" w:firstLine="0"/>
              <w:jc w:val="center"/>
              <w:rPr>
                <w:rFonts w:ascii="Arial" w:hAnsi="Arial" w:cs="Arial"/>
                <w:sz w:val="24"/>
                <w:szCs w:val="24"/>
              </w:rPr>
            </w:pPr>
            <w:r w:rsidRPr="000401E3">
              <w:rPr>
                <w:rFonts w:ascii="Arial" w:hAnsi="Arial" w:cs="Arial"/>
                <w:sz w:val="24"/>
                <w:szCs w:val="24"/>
              </w:rPr>
              <w:t xml:space="preserve"> 25</w:t>
            </w:r>
          </w:p>
        </w:tc>
      </w:tr>
    </w:tbl>
    <w:p w14:paraId="173228D1" w14:textId="0CAB7057" w:rsidR="000E46E0" w:rsidRDefault="000E46E0" w:rsidP="000E46E0">
      <w:pPr>
        <w:spacing w:after="829" w:line="237" w:lineRule="auto"/>
        <w:ind w:right="688"/>
        <w:jc w:val="left"/>
        <w:rPr>
          <w:rFonts w:ascii="Arial" w:hAnsi="Arial" w:cs="Arial"/>
          <w:sz w:val="24"/>
          <w:szCs w:val="24"/>
        </w:rPr>
      </w:pPr>
      <w:r>
        <w:rPr>
          <w:rFonts w:ascii="Arial" w:hAnsi="Arial" w:cs="Arial"/>
          <w:sz w:val="24"/>
          <w:szCs w:val="24"/>
        </w:rPr>
        <w:br w:type="page"/>
      </w:r>
    </w:p>
    <w:p w14:paraId="28017A0C" w14:textId="77777777" w:rsidR="00AD4395" w:rsidRPr="000401E3" w:rsidRDefault="00AD4395" w:rsidP="000E46E0">
      <w:pPr>
        <w:spacing w:after="0" w:line="237" w:lineRule="auto"/>
        <w:ind w:left="0" w:right="0" w:firstLine="0"/>
        <w:jc w:val="left"/>
        <w:rPr>
          <w:rFonts w:ascii="Arial" w:hAnsi="Arial" w:cs="Arial"/>
          <w:sz w:val="24"/>
          <w:szCs w:val="24"/>
        </w:rPr>
      </w:pPr>
    </w:p>
    <w:p w14:paraId="5A4DF816" w14:textId="77777777" w:rsidR="000E46E0" w:rsidRDefault="00BF7801" w:rsidP="00030F83">
      <w:pPr>
        <w:spacing w:after="0" w:line="237" w:lineRule="auto"/>
        <w:ind w:left="5103" w:right="0" w:firstLine="0"/>
        <w:rPr>
          <w:rFonts w:ascii="Arial" w:hAnsi="Arial" w:cs="Arial"/>
          <w:sz w:val="24"/>
          <w:szCs w:val="24"/>
        </w:rPr>
      </w:pPr>
      <w:r w:rsidRPr="000401E3">
        <w:rPr>
          <w:rFonts w:ascii="Arial" w:hAnsi="Arial" w:cs="Arial"/>
          <w:sz w:val="24"/>
          <w:szCs w:val="24"/>
        </w:rPr>
        <w:t xml:space="preserve">Приложение № 7 </w:t>
      </w:r>
    </w:p>
    <w:p w14:paraId="7A54866E" w14:textId="1CA96105" w:rsidR="00641CB1" w:rsidRPr="000401E3" w:rsidRDefault="00BF7801" w:rsidP="00030F83">
      <w:pPr>
        <w:spacing w:after="0" w:line="237" w:lineRule="auto"/>
        <w:ind w:left="5103" w:right="0" w:firstLine="0"/>
        <w:rPr>
          <w:rFonts w:ascii="Arial" w:hAnsi="Arial" w:cs="Arial"/>
          <w:sz w:val="24"/>
          <w:szCs w:val="24"/>
        </w:rPr>
      </w:pPr>
      <w:r w:rsidRPr="000401E3">
        <w:rPr>
          <w:rFonts w:ascii="Arial" w:hAnsi="Arial" w:cs="Arial"/>
          <w:sz w:val="24"/>
          <w:szCs w:val="24"/>
        </w:rPr>
        <w:t>к Положению об оплате труда работников, замещающих должности, не являющиеся</w:t>
      </w:r>
      <w:r w:rsidR="000E46E0">
        <w:rPr>
          <w:rFonts w:ascii="Arial" w:hAnsi="Arial" w:cs="Arial"/>
          <w:sz w:val="24"/>
          <w:szCs w:val="24"/>
        </w:rPr>
        <w:t xml:space="preserve"> </w:t>
      </w:r>
      <w:r w:rsidRPr="000401E3">
        <w:rPr>
          <w:rFonts w:ascii="Arial" w:hAnsi="Arial" w:cs="Arial"/>
          <w:sz w:val="24"/>
          <w:szCs w:val="24"/>
        </w:rPr>
        <w:t xml:space="preserve">должностями муниципальной службы органов местного самоуправления </w:t>
      </w:r>
      <w:r w:rsidR="00AD4395" w:rsidRPr="000401E3">
        <w:rPr>
          <w:rFonts w:ascii="Arial" w:hAnsi="Arial" w:cs="Arial"/>
          <w:sz w:val="24"/>
          <w:szCs w:val="24"/>
        </w:rPr>
        <w:t>городского</w:t>
      </w:r>
      <w:r w:rsidR="000E46E0">
        <w:rPr>
          <w:rFonts w:ascii="Arial" w:hAnsi="Arial" w:cs="Arial"/>
          <w:sz w:val="24"/>
          <w:szCs w:val="24"/>
        </w:rPr>
        <w:t xml:space="preserve"> </w:t>
      </w:r>
      <w:r w:rsidR="00AD4395" w:rsidRPr="000401E3">
        <w:rPr>
          <w:rFonts w:ascii="Arial" w:hAnsi="Arial" w:cs="Arial"/>
          <w:sz w:val="24"/>
          <w:szCs w:val="24"/>
        </w:rPr>
        <w:t>поселения – город Семилуки</w:t>
      </w:r>
      <w:r w:rsidR="000E46E0">
        <w:rPr>
          <w:rFonts w:ascii="Arial" w:hAnsi="Arial" w:cs="Arial"/>
          <w:sz w:val="24"/>
          <w:szCs w:val="24"/>
        </w:rPr>
        <w:t xml:space="preserve"> </w:t>
      </w:r>
      <w:r w:rsidRPr="000401E3">
        <w:rPr>
          <w:rFonts w:ascii="Arial" w:hAnsi="Arial" w:cs="Arial"/>
          <w:sz w:val="24"/>
          <w:szCs w:val="24"/>
        </w:rPr>
        <w:t>Семилукского муниципального района Воронежск</w:t>
      </w:r>
      <w:r w:rsidR="00AD4395" w:rsidRPr="000401E3">
        <w:rPr>
          <w:rFonts w:ascii="Arial" w:hAnsi="Arial" w:cs="Arial"/>
          <w:sz w:val="24"/>
          <w:szCs w:val="24"/>
        </w:rPr>
        <w:t>ой области</w:t>
      </w:r>
    </w:p>
    <w:p w14:paraId="61D4FE97" w14:textId="77777777" w:rsidR="00030F83" w:rsidRDefault="00030F83">
      <w:pPr>
        <w:spacing w:after="0"/>
        <w:ind w:left="259" w:right="-15" w:hanging="10"/>
        <w:jc w:val="center"/>
        <w:rPr>
          <w:rFonts w:ascii="Arial" w:hAnsi="Arial" w:cs="Arial"/>
          <w:sz w:val="24"/>
          <w:szCs w:val="24"/>
        </w:rPr>
      </w:pPr>
    </w:p>
    <w:p w14:paraId="17B6261F" w14:textId="365B2631" w:rsidR="00641CB1" w:rsidRPr="000401E3" w:rsidRDefault="00BF7801">
      <w:pPr>
        <w:spacing w:after="0"/>
        <w:ind w:left="259" w:right="-15" w:hanging="10"/>
        <w:jc w:val="center"/>
        <w:rPr>
          <w:rFonts w:ascii="Arial" w:hAnsi="Arial" w:cs="Arial"/>
          <w:sz w:val="24"/>
          <w:szCs w:val="24"/>
        </w:rPr>
      </w:pPr>
      <w:r w:rsidRPr="000401E3">
        <w:rPr>
          <w:rFonts w:ascii="Arial" w:hAnsi="Arial" w:cs="Arial"/>
          <w:sz w:val="24"/>
          <w:szCs w:val="24"/>
        </w:rPr>
        <w:t xml:space="preserve"> ПОРЯДОК</w:t>
      </w:r>
    </w:p>
    <w:p w14:paraId="41E125FD" w14:textId="77777777" w:rsidR="00641CB1" w:rsidRPr="000401E3" w:rsidRDefault="00BF7801">
      <w:pPr>
        <w:ind w:left="2155" w:right="0" w:firstLine="0"/>
        <w:rPr>
          <w:rFonts w:ascii="Arial" w:hAnsi="Arial" w:cs="Arial"/>
          <w:sz w:val="24"/>
          <w:szCs w:val="24"/>
        </w:rPr>
      </w:pPr>
      <w:r w:rsidRPr="000401E3">
        <w:rPr>
          <w:rFonts w:ascii="Arial" w:hAnsi="Arial" w:cs="Arial"/>
          <w:sz w:val="24"/>
          <w:szCs w:val="24"/>
        </w:rPr>
        <w:t xml:space="preserve">О ДОПОЛНИТЕЛЬНОЙ ПЛАТЕ РАБОТНИКАМ, </w:t>
      </w:r>
    </w:p>
    <w:p w14:paraId="757B339F" w14:textId="77777777" w:rsidR="00641CB1" w:rsidRPr="000401E3" w:rsidRDefault="00BF7801">
      <w:pPr>
        <w:spacing w:after="0"/>
        <w:ind w:left="259" w:right="-15" w:hanging="10"/>
        <w:jc w:val="center"/>
        <w:rPr>
          <w:rFonts w:ascii="Arial" w:hAnsi="Arial" w:cs="Arial"/>
          <w:sz w:val="24"/>
          <w:szCs w:val="24"/>
        </w:rPr>
      </w:pPr>
      <w:r w:rsidRPr="000401E3">
        <w:rPr>
          <w:rFonts w:ascii="Arial" w:hAnsi="Arial" w:cs="Arial"/>
          <w:sz w:val="24"/>
          <w:szCs w:val="24"/>
        </w:rPr>
        <w:t xml:space="preserve">ЗАМЕЩАЮЩИХ ДОЛЖНОСТИ, НЕ ЯВЛЯЮЩИЕСЯ </w:t>
      </w:r>
    </w:p>
    <w:p w14:paraId="12785D5D" w14:textId="77777777" w:rsidR="00641CB1" w:rsidRPr="000401E3" w:rsidRDefault="00BF7801">
      <w:pPr>
        <w:spacing w:after="0"/>
        <w:ind w:left="259" w:right="-15" w:hanging="10"/>
        <w:jc w:val="center"/>
        <w:rPr>
          <w:rFonts w:ascii="Arial" w:hAnsi="Arial" w:cs="Arial"/>
          <w:sz w:val="24"/>
          <w:szCs w:val="24"/>
        </w:rPr>
      </w:pPr>
      <w:r w:rsidRPr="000401E3">
        <w:rPr>
          <w:rFonts w:ascii="Arial" w:hAnsi="Arial" w:cs="Arial"/>
          <w:sz w:val="24"/>
          <w:szCs w:val="24"/>
        </w:rPr>
        <w:t xml:space="preserve">ДОЛЖНОСТЯМИ МУНИЦИПАЛЬНОЙ СЛУЖБЫ ОРГАНОВ </w:t>
      </w:r>
    </w:p>
    <w:p w14:paraId="2EA28357" w14:textId="77777777" w:rsidR="00641CB1" w:rsidRPr="000401E3" w:rsidRDefault="00BF7801" w:rsidP="00AD4395">
      <w:pPr>
        <w:spacing w:after="0"/>
        <w:ind w:left="259" w:right="-15" w:hanging="10"/>
        <w:jc w:val="center"/>
        <w:rPr>
          <w:rFonts w:ascii="Arial" w:hAnsi="Arial" w:cs="Arial"/>
          <w:sz w:val="24"/>
          <w:szCs w:val="24"/>
        </w:rPr>
      </w:pPr>
      <w:r w:rsidRPr="000401E3">
        <w:rPr>
          <w:rFonts w:ascii="Arial" w:hAnsi="Arial" w:cs="Arial"/>
          <w:sz w:val="24"/>
          <w:szCs w:val="24"/>
        </w:rPr>
        <w:t xml:space="preserve">МЕСТНОГО </w:t>
      </w:r>
      <w:proofErr w:type="gramStart"/>
      <w:r w:rsidRPr="000401E3">
        <w:rPr>
          <w:rFonts w:ascii="Arial" w:hAnsi="Arial" w:cs="Arial"/>
          <w:sz w:val="24"/>
          <w:szCs w:val="24"/>
        </w:rPr>
        <w:t xml:space="preserve">САМОУПРАВЛЕНИЯ </w:t>
      </w:r>
      <w:r w:rsidR="00AD4395" w:rsidRPr="000401E3">
        <w:rPr>
          <w:rFonts w:ascii="Arial" w:hAnsi="Arial" w:cs="Arial"/>
          <w:sz w:val="24"/>
          <w:szCs w:val="24"/>
        </w:rPr>
        <w:t xml:space="preserve"> ГОРОДСКОГО</w:t>
      </w:r>
      <w:proofErr w:type="gramEnd"/>
      <w:r w:rsidR="00AD4395" w:rsidRPr="000401E3">
        <w:rPr>
          <w:rFonts w:ascii="Arial" w:hAnsi="Arial" w:cs="Arial"/>
          <w:sz w:val="24"/>
          <w:szCs w:val="24"/>
        </w:rPr>
        <w:t xml:space="preserve"> ПОСЕЛЕНИЯ – ГОРОД СЕМИЛУКИ </w:t>
      </w:r>
      <w:r w:rsidRPr="000401E3">
        <w:rPr>
          <w:rFonts w:ascii="Arial" w:hAnsi="Arial" w:cs="Arial"/>
          <w:sz w:val="24"/>
          <w:szCs w:val="24"/>
        </w:rPr>
        <w:t xml:space="preserve">СЕМИЛУКСКОГО </w:t>
      </w:r>
      <w:r w:rsidR="00AD4395" w:rsidRPr="000401E3">
        <w:rPr>
          <w:rFonts w:ascii="Arial" w:hAnsi="Arial" w:cs="Arial"/>
          <w:sz w:val="24"/>
          <w:szCs w:val="24"/>
        </w:rPr>
        <w:t xml:space="preserve"> </w:t>
      </w:r>
      <w:r w:rsidRPr="000401E3">
        <w:rPr>
          <w:rFonts w:ascii="Arial" w:hAnsi="Arial" w:cs="Arial"/>
          <w:sz w:val="24"/>
          <w:szCs w:val="24"/>
        </w:rPr>
        <w:t xml:space="preserve">МУНИЦИПАЛЬНОГО РАЙОНА ВОРОНЕЖСКОЙ ОБЛАСТИ, ПРИ </w:t>
      </w:r>
    </w:p>
    <w:p w14:paraId="2B95702E" w14:textId="77777777" w:rsidR="00641CB1" w:rsidRPr="000401E3" w:rsidRDefault="00BF7801">
      <w:pPr>
        <w:spacing w:after="644"/>
        <w:ind w:left="259" w:right="-15" w:hanging="10"/>
        <w:jc w:val="center"/>
        <w:rPr>
          <w:rFonts w:ascii="Arial" w:hAnsi="Arial" w:cs="Arial"/>
          <w:sz w:val="24"/>
          <w:szCs w:val="24"/>
        </w:rPr>
      </w:pPr>
      <w:r w:rsidRPr="000401E3">
        <w:rPr>
          <w:rFonts w:ascii="Arial" w:hAnsi="Arial" w:cs="Arial"/>
          <w:sz w:val="24"/>
          <w:szCs w:val="24"/>
        </w:rPr>
        <w:t>ИСПОЛНЕНИИ ОБЯЗАННОСТЕЙ ВРЕМЕННО ОТСУТСТВУЮЩЕГО РАБОТНИКА (СОТРУДНИКА).</w:t>
      </w:r>
    </w:p>
    <w:p w14:paraId="1EFD6ACE" w14:textId="77777777" w:rsidR="00641CB1" w:rsidRPr="000401E3" w:rsidRDefault="00BF7801">
      <w:pPr>
        <w:spacing w:after="322"/>
        <w:ind w:left="259" w:right="-15" w:hanging="10"/>
        <w:jc w:val="center"/>
        <w:rPr>
          <w:rFonts w:ascii="Arial" w:hAnsi="Arial" w:cs="Arial"/>
          <w:sz w:val="24"/>
          <w:szCs w:val="24"/>
        </w:rPr>
      </w:pPr>
      <w:r w:rsidRPr="000401E3">
        <w:rPr>
          <w:rFonts w:ascii="Arial" w:hAnsi="Arial" w:cs="Arial"/>
          <w:sz w:val="24"/>
          <w:szCs w:val="24"/>
        </w:rPr>
        <w:t xml:space="preserve"> 1.Общие положения</w:t>
      </w:r>
    </w:p>
    <w:p w14:paraId="7AF72F5C" w14:textId="77777777" w:rsidR="00641CB1" w:rsidRPr="000401E3" w:rsidRDefault="00BF7801" w:rsidP="000B3661">
      <w:pPr>
        <w:ind w:left="0" w:firstLine="0"/>
        <w:rPr>
          <w:rFonts w:ascii="Arial" w:hAnsi="Arial" w:cs="Arial"/>
          <w:sz w:val="24"/>
          <w:szCs w:val="24"/>
        </w:rPr>
      </w:pPr>
      <w:r w:rsidRPr="000401E3">
        <w:rPr>
          <w:rFonts w:ascii="Arial" w:hAnsi="Arial" w:cs="Arial"/>
          <w:sz w:val="24"/>
          <w:szCs w:val="24"/>
        </w:rPr>
        <w:t>1.</w:t>
      </w:r>
      <w:r w:rsidR="000B3661" w:rsidRPr="000401E3">
        <w:rPr>
          <w:rFonts w:ascii="Arial" w:hAnsi="Arial" w:cs="Arial"/>
          <w:sz w:val="24"/>
          <w:szCs w:val="24"/>
        </w:rPr>
        <w:t>1.</w:t>
      </w:r>
      <w:r w:rsidRPr="000401E3">
        <w:rPr>
          <w:rFonts w:ascii="Arial" w:hAnsi="Arial" w:cs="Arial"/>
          <w:sz w:val="24"/>
          <w:szCs w:val="24"/>
        </w:rPr>
        <w:t>Порядок о дополнительной плате Работникам, замещающих должности, не являющиеся должностями муниципальной службы органов местного самоуправления Семилукского муниципального района Воронежской области (далее – Работник) при совмещении должностей, исполнении обязанностей временно отсутствующего работника (сотрудника) органов местного самоуправления Семилукского муниципального района Воронежской области (далее Порядок) регулирует порядок и условия выплаты дополнительной платы за работу, выполняемую в порядке совмещения должностей, выполнения обязанностей временно отсутствующего работника (сотрудника), разработанное в соответствии со ст. 60.2, 149, 151 Трудового кодекса РФ), федеральными законами РФ и иными нормативными правовыми актами, содержащими нормы трудового права.</w:t>
      </w:r>
    </w:p>
    <w:p w14:paraId="77E0C40B" w14:textId="77777777" w:rsidR="00641CB1" w:rsidRPr="000401E3" w:rsidRDefault="00BF7801" w:rsidP="00525C58">
      <w:pPr>
        <w:numPr>
          <w:ilvl w:val="1"/>
          <w:numId w:val="28"/>
        </w:numPr>
        <w:ind w:left="567" w:right="0" w:hanging="141"/>
        <w:rPr>
          <w:rFonts w:ascii="Arial" w:hAnsi="Arial" w:cs="Arial"/>
          <w:sz w:val="24"/>
          <w:szCs w:val="24"/>
        </w:rPr>
      </w:pPr>
      <w:r w:rsidRPr="000401E3">
        <w:rPr>
          <w:rFonts w:ascii="Arial" w:hAnsi="Arial" w:cs="Arial"/>
          <w:sz w:val="24"/>
          <w:szCs w:val="24"/>
        </w:rPr>
        <w:t xml:space="preserve">В настоящем Порядке используются следующие </w:t>
      </w:r>
      <w:proofErr w:type="gramStart"/>
      <w:r w:rsidRPr="000401E3">
        <w:rPr>
          <w:rFonts w:ascii="Arial" w:hAnsi="Arial" w:cs="Arial"/>
          <w:sz w:val="24"/>
          <w:szCs w:val="24"/>
        </w:rPr>
        <w:t>понятия :</w:t>
      </w:r>
      <w:proofErr w:type="gramEnd"/>
    </w:p>
    <w:p w14:paraId="04CDE24B" w14:textId="77777777" w:rsidR="00641CB1" w:rsidRPr="000401E3" w:rsidRDefault="00BF7801" w:rsidP="00525C58">
      <w:pPr>
        <w:numPr>
          <w:ilvl w:val="2"/>
          <w:numId w:val="28"/>
        </w:numPr>
        <w:ind w:left="0" w:firstLine="709"/>
        <w:rPr>
          <w:rFonts w:ascii="Arial" w:hAnsi="Arial" w:cs="Arial"/>
          <w:sz w:val="24"/>
          <w:szCs w:val="24"/>
        </w:rPr>
      </w:pPr>
      <w:r w:rsidRPr="000401E3">
        <w:rPr>
          <w:rFonts w:ascii="Arial" w:hAnsi="Arial" w:cs="Arial"/>
          <w:sz w:val="24"/>
          <w:szCs w:val="24"/>
        </w:rPr>
        <w:t>Совмещение должностей — выполнение Работником наряду со своей основной работой, обусловленной трудовым договором, дополнительной работы по вакантной должности без освобождения от основной работы в одно и то же рабочее время.</w:t>
      </w:r>
    </w:p>
    <w:p w14:paraId="696F1A4E" w14:textId="77777777" w:rsidR="00641CB1" w:rsidRPr="000401E3" w:rsidRDefault="00BF7801" w:rsidP="000B3661">
      <w:pPr>
        <w:numPr>
          <w:ilvl w:val="2"/>
          <w:numId w:val="28"/>
        </w:numPr>
        <w:spacing w:after="0" w:line="240" w:lineRule="auto"/>
        <w:ind w:left="0" w:right="0" w:firstLine="709"/>
        <w:rPr>
          <w:rFonts w:ascii="Arial" w:hAnsi="Arial" w:cs="Arial"/>
          <w:sz w:val="24"/>
          <w:szCs w:val="24"/>
        </w:rPr>
      </w:pPr>
      <w:r w:rsidRPr="000401E3">
        <w:rPr>
          <w:rFonts w:ascii="Arial" w:hAnsi="Arial" w:cs="Arial"/>
          <w:sz w:val="24"/>
          <w:szCs w:val="24"/>
        </w:rPr>
        <w:t>Исполнение обязанностей временно отсутствующего работника без освобождения от своей основной работы — замена работника (сотрудника), отсутствующего в связи с болезнью, пребыванием в отпуске, командировке и по другим причинам, когда в соответствии с действующим законодательством за ним сохраняется рабочее место.</w:t>
      </w:r>
    </w:p>
    <w:p w14:paraId="665111FA" w14:textId="77777777" w:rsidR="000B3661" w:rsidRPr="000401E3" w:rsidRDefault="00BF7801" w:rsidP="000B3661">
      <w:pPr>
        <w:numPr>
          <w:ilvl w:val="0"/>
          <w:numId w:val="28"/>
        </w:numPr>
        <w:spacing w:after="0" w:line="240" w:lineRule="auto"/>
        <w:ind w:left="142" w:right="0"/>
        <w:rPr>
          <w:rFonts w:ascii="Arial" w:hAnsi="Arial" w:cs="Arial"/>
          <w:sz w:val="24"/>
          <w:szCs w:val="24"/>
        </w:rPr>
      </w:pPr>
      <w:r w:rsidRPr="000401E3">
        <w:rPr>
          <w:rFonts w:ascii="Arial" w:hAnsi="Arial" w:cs="Arial"/>
          <w:sz w:val="24"/>
          <w:szCs w:val="24"/>
        </w:rPr>
        <w:t xml:space="preserve">Порядок и условия оплаты труда при совмещении должностей, исполнении обязанностей временно отсутствующего работника </w:t>
      </w:r>
      <w:proofErr w:type="gramStart"/>
      <w:r w:rsidRPr="000401E3">
        <w:rPr>
          <w:rFonts w:ascii="Arial" w:hAnsi="Arial" w:cs="Arial"/>
          <w:sz w:val="24"/>
          <w:szCs w:val="24"/>
        </w:rPr>
        <w:t>( сотрудника</w:t>
      </w:r>
      <w:proofErr w:type="gramEnd"/>
      <w:r w:rsidRPr="000401E3">
        <w:rPr>
          <w:rFonts w:ascii="Arial" w:hAnsi="Arial" w:cs="Arial"/>
          <w:sz w:val="24"/>
          <w:szCs w:val="24"/>
        </w:rPr>
        <w:t xml:space="preserve"> ).</w:t>
      </w:r>
    </w:p>
    <w:p w14:paraId="4F2B9663" w14:textId="77777777" w:rsidR="00641CB1" w:rsidRPr="000401E3" w:rsidRDefault="00BF7801" w:rsidP="000B3661">
      <w:pPr>
        <w:numPr>
          <w:ilvl w:val="0"/>
          <w:numId w:val="28"/>
        </w:numPr>
        <w:spacing w:after="0" w:line="234" w:lineRule="auto"/>
        <w:ind w:left="142"/>
        <w:rPr>
          <w:rFonts w:ascii="Arial" w:hAnsi="Arial" w:cs="Arial"/>
          <w:sz w:val="24"/>
          <w:szCs w:val="24"/>
        </w:rPr>
      </w:pPr>
      <w:r w:rsidRPr="000401E3">
        <w:rPr>
          <w:rFonts w:ascii="Arial" w:hAnsi="Arial" w:cs="Arial"/>
          <w:sz w:val="24"/>
          <w:szCs w:val="24"/>
        </w:rPr>
        <w:lastRenderedPageBreak/>
        <w:t>2.1. С письменного согласия Работника его ему за дополнительную плату (далее — доплата) может быть поручено совмещение должностей, исполнение обязанностей временно отсутствующего работника (сотрудника) при обязательном одновременном выполнении Работником своих должностных обязанностей в полном объеме.</w:t>
      </w:r>
    </w:p>
    <w:p w14:paraId="56352363" w14:textId="77777777" w:rsidR="00641CB1" w:rsidRPr="000401E3" w:rsidRDefault="00BF7801" w:rsidP="00525C58">
      <w:pPr>
        <w:numPr>
          <w:ilvl w:val="0"/>
          <w:numId w:val="29"/>
        </w:numPr>
        <w:ind w:left="142" w:firstLine="784"/>
        <w:rPr>
          <w:rFonts w:ascii="Arial" w:hAnsi="Arial" w:cs="Arial"/>
          <w:sz w:val="24"/>
          <w:szCs w:val="24"/>
        </w:rPr>
      </w:pPr>
      <w:r w:rsidRPr="000401E3">
        <w:rPr>
          <w:rFonts w:ascii="Arial" w:hAnsi="Arial" w:cs="Arial"/>
          <w:sz w:val="24"/>
          <w:szCs w:val="24"/>
        </w:rPr>
        <w:t>2.Работник имеет право досрочно отказаться от выполнения дополнительной работы, а представитель нанимателя (работодатель) - досрочно отменить поручение о ее выполнении, уведомив об этом другую сторону в письменной форме не позднее чем за три рабочих дня.</w:t>
      </w:r>
    </w:p>
    <w:p w14:paraId="4F9B7B7C" w14:textId="77777777" w:rsidR="00641CB1" w:rsidRPr="000401E3" w:rsidRDefault="00BF7801" w:rsidP="00525C58">
      <w:pPr>
        <w:numPr>
          <w:ilvl w:val="1"/>
          <w:numId w:val="29"/>
        </w:numPr>
        <w:ind w:left="142"/>
        <w:rPr>
          <w:rFonts w:ascii="Arial" w:hAnsi="Arial" w:cs="Arial"/>
          <w:sz w:val="24"/>
          <w:szCs w:val="24"/>
        </w:rPr>
      </w:pPr>
      <w:r w:rsidRPr="000401E3">
        <w:rPr>
          <w:rFonts w:ascii="Arial" w:hAnsi="Arial" w:cs="Arial"/>
          <w:sz w:val="24"/>
          <w:szCs w:val="24"/>
        </w:rPr>
        <w:t>Доплата осуществляется в пределах фонда оплаты труда на текущий финансовый год.</w:t>
      </w:r>
    </w:p>
    <w:p w14:paraId="1ADD1AD1" w14:textId="77777777" w:rsidR="00641CB1" w:rsidRPr="000401E3" w:rsidRDefault="00BF7801" w:rsidP="00525C58">
      <w:pPr>
        <w:numPr>
          <w:ilvl w:val="1"/>
          <w:numId w:val="29"/>
        </w:numPr>
        <w:ind w:left="142"/>
        <w:rPr>
          <w:rFonts w:ascii="Arial" w:hAnsi="Arial" w:cs="Arial"/>
          <w:sz w:val="24"/>
          <w:szCs w:val="24"/>
        </w:rPr>
      </w:pPr>
      <w:r w:rsidRPr="000401E3">
        <w:rPr>
          <w:rFonts w:ascii="Arial" w:hAnsi="Arial" w:cs="Arial"/>
          <w:sz w:val="24"/>
          <w:szCs w:val="24"/>
        </w:rPr>
        <w:t>Доплата может устанавливаться в размере до 30% от должностного оклада отсутствующего работника (сотрудника), с учетом надбавок и ежемесячного поощрения, установленных работнику (сотруднику) по основной должности на дату начала совмещения должности или исполнения обязанностей временно отсутствующего работника (сотрудника).</w:t>
      </w:r>
    </w:p>
    <w:p w14:paraId="2F5A8471" w14:textId="77777777" w:rsidR="00641CB1" w:rsidRPr="000401E3" w:rsidRDefault="00BF7801" w:rsidP="00525C58">
      <w:pPr>
        <w:ind w:left="142" w:firstLine="784"/>
        <w:rPr>
          <w:rFonts w:ascii="Arial" w:hAnsi="Arial" w:cs="Arial"/>
          <w:sz w:val="24"/>
          <w:szCs w:val="24"/>
        </w:rPr>
      </w:pPr>
      <w:r w:rsidRPr="000401E3">
        <w:rPr>
          <w:rFonts w:ascii="Arial" w:hAnsi="Arial" w:cs="Arial"/>
          <w:sz w:val="24"/>
          <w:szCs w:val="24"/>
        </w:rPr>
        <w:t>Размер доплаты от содержания и (или) объема дополнительной работы, выполнение которой поручено Работнику устанавливается по соглашению сторон трудового договора. Размер доплаты оформляется распоряжением работодателя с указанием совмещаемой должности или должности временно отсутствующего работника (сотрудника), исполнение обязанностей по которой возлагается на Работника, объема и (или) содержания дополнительной работы, размера доплаты и срока, в течение которого Работник будет выполнять дополнительную работу.</w:t>
      </w:r>
    </w:p>
    <w:p w14:paraId="3E97A596" w14:textId="77777777" w:rsidR="00641CB1" w:rsidRPr="000401E3" w:rsidRDefault="00BF7801" w:rsidP="00525C58">
      <w:pPr>
        <w:ind w:left="941" w:right="0" w:firstLine="0"/>
        <w:rPr>
          <w:rFonts w:ascii="Arial" w:hAnsi="Arial" w:cs="Arial"/>
          <w:sz w:val="24"/>
          <w:szCs w:val="24"/>
        </w:rPr>
      </w:pPr>
      <w:r w:rsidRPr="000401E3">
        <w:rPr>
          <w:rFonts w:ascii="Arial" w:hAnsi="Arial" w:cs="Arial"/>
          <w:sz w:val="24"/>
          <w:szCs w:val="24"/>
        </w:rPr>
        <w:t>Для расчета доплаты применяется следующая формула:</w:t>
      </w:r>
    </w:p>
    <w:p w14:paraId="5AB850B8" w14:textId="77777777" w:rsidR="00641CB1" w:rsidRPr="000401E3" w:rsidRDefault="00BF7801" w:rsidP="00525C58">
      <w:pPr>
        <w:ind w:left="142"/>
        <w:rPr>
          <w:rFonts w:ascii="Arial" w:hAnsi="Arial" w:cs="Arial"/>
          <w:sz w:val="24"/>
          <w:szCs w:val="24"/>
        </w:rPr>
      </w:pPr>
      <w:r w:rsidRPr="000401E3">
        <w:rPr>
          <w:rFonts w:ascii="Arial" w:hAnsi="Arial" w:cs="Arial"/>
          <w:sz w:val="24"/>
          <w:szCs w:val="24"/>
        </w:rPr>
        <w:t>Сумма доплаты = (% от должностного оклада отсутствующего работника) + (% от должностного оклада отсутствующего работника) х % надбавок) + (% от должностного оклада отсутствующего работника) х % ежемесячного денежного поощрения).</w:t>
      </w:r>
    </w:p>
    <w:p w14:paraId="6BFD8BE4" w14:textId="77777777" w:rsidR="00641CB1" w:rsidRPr="000401E3" w:rsidRDefault="00BF7801" w:rsidP="00525C58">
      <w:pPr>
        <w:numPr>
          <w:ilvl w:val="1"/>
          <w:numId w:val="29"/>
        </w:numPr>
        <w:ind w:left="142" w:firstLine="784"/>
        <w:rPr>
          <w:rFonts w:ascii="Arial" w:hAnsi="Arial" w:cs="Arial"/>
          <w:sz w:val="24"/>
          <w:szCs w:val="24"/>
        </w:rPr>
      </w:pPr>
      <w:r w:rsidRPr="000401E3">
        <w:rPr>
          <w:rFonts w:ascii="Arial" w:hAnsi="Arial" w:cs="Arial"/>
          <w:sz w:val="24"/>
          <w:szCs w:val="24"/>
        </w:rPr>
        <w:t>Работникам, проработавшим неполный месяц, доплата за совмещение должностей начисляется в установленном размере пропорционально отработанному времени.</w:t>
      </w:r>
    </w:p>
    <w:p w14:paraId="284F9D28" w14:textId="7BC8386B" w:rsidR="00525C58" w:rsidRPr="000401E3" w:rsidRDefault="00030F83" w:rsidP="00030F83">
      <w:pPr>
        <w:rPr>
          <w:rFonts w:ascii="Arial" w:hAnsi="Arial" w:cs="Arial"/>
          <w:sz w:val="24"/>
          <w:szCs w:val="24"/>
        </w:rPr>
      </w:pPr>
      <w:r>
        <w:rPr>
          <w:rFonts w:ascii="Arial" w:hAnsi="Arial" w:cs="Arial"/>
          <w:sz w:val="24"/>
          <w:szCs w:val="24"/>
        </w:rPr>
        <w:br w:type="page"/>
      </w:r>
    </w:p>
    <w:p w14:paraId="114CDC21" w14:textId="77777777" w:rsidR="000B3661" w:rsidRPr="000401E3" w:rsidRDefault="000B3661">
      <w:pPr>
        <w:spacing w:after="323" w:line="237" w:lineRule="auto"/>
        <w:ind w:left="4919" w:right="524" w:hanging="10"/>
        <w:jc w:val="left"/>
        <w:rPr>
          <w:rFonts w:ascii="Arial" w:hAnsi="Arial" w:cs="Arial"/>
          <w:sz w:val="24"/>
          <w:szCs w:val="24"/>
        </w:rPr>
      </w:pPr>
    </w:p>
    <w:p w14:paraId="4CA5943C" w14:textId="77777777" w:rsidR="00641CB1" w:rsidRPr="000401E3" w:rsidRDefault="00BF7801" w:rsidP="00030F83">
      <w:pPr>
        <w:spacing w:after="323" w:line="237" w:lineRule="auto"/>
        <w:ind w:left="4919" w:right="524" w:hanging="10"/>
        <w:rPr>
          <w:rFonts w:ascii="Arial" w:hAnsi="Arial" w:cs="Arial"/>
          <w:sz w:val="24"/>
          <w:szCs w:val="24"/>
        </w:rPr>
      </w:pPr>
      <w:r w:rsidRPr="000401E3">
        <w:rPr>
          <w:rFonts w:ascii="Arial" w:hAnsi="Arial" w:cs="Arial"/>
          <w:sz w:val="24"/>
          <w:szCs w:val="24"/>
        </w:rPr>
        <w:t>Приложение № 8 к Положению об оплате труда работников, замещающих должности, не являющиеся должностями муниципальной службы, органов местного самоуправления</w:t>
      </w:r>
      <w:r w:rsidR="00525C58" w:rsidRPr="000401E3">
        <w:rPr>
          <w:rFonts w:ascii="Arial" w:hAnsi="Arial" w:cs="Arial"/>
          <w:sz w:val="24"/>
          <w:szCs w:val="24"/>
        </w:rPr>
        <w:t xml:space="preserve"> городского поселения – город Семилуки</w:t>
      </w:r>
      <w:r w:rsidRPr="000401E3">
        <w:rPr>
          <w:rFonts w:ascii="Arial" w:hAnsi="Arial" w:cs="Arial"/>
          <w:sz w:val="24"/>
          <w:szCs w:val="24"/>
        </w:rPr>
        <w:t xml:space="preserve"> Семилукского муниципального района Вор</w:t>
      </w:r>
      <w:r w:rsidR="00525C58" w:rsidRPr="000401E3">
        <w:rPr>
          <w:rFonts w:ascii="Arial" w:hAnsi="Arial" w:cs="Arial"/>
          <w:sz w:val="24"/>
          <w:szCs w:val="24"/>
        </w:rPr>
        <w:t>онежской области</w:t>
      </w:r>
    </w:p>
    <w:p w14:paraId="0734AF1F" w14:textId="77777777" w:rsidR="00641CB1" w:rsidRPr="000401E3" w:rsidRDefault="00BF7801">
      <w:pPr>
        <w:ind w:left="1670" w:right="0" w:firstLine="0"/>
        <w:rPr>
          <w:rFonts w:ascii="Arial" w:hAnsi="Arial" w:cs="Arial"/>
          <w:sz w:val="24"/>
          <w:szCs w:val="24"/>
        </w:rPr>
      </w:pPr>
      <w:r w:rsidRPr="000401E3">
        <w:rPr>
          <w:rFonts w:ascii="Arial" w:hAnsi="Arial" w:cs="Arial"/>
          <w:sz w:val="24"/>
          <w:szCs w:val="24"/>
        </w:rPr>
        <w:t xml:space="preserve">ПОРЯДОК ВЫПЛАТЫ ДЕНЕЖНОГО ПООЩРЕНИЯ ПО </w:t>
      </w:r>
    </w:p>
    <w:p w14:paraId="0B2EEC44" w14:textId="77777777" w:rsidR="00641CB1" w:rsidRPr="000401E3" w:rsidRDefault="00BF7801">
      <w:pPr>
        <w:ind w:left="549" w:right="0" w:firstLine="0"/>
        <w:rPr>
          <w:rFonts w:ascii="Arial" w:hAnsi="Arial" w:cs="Arial"/>
          <w:sz w:val="24"/>
          <w:szCs w:val="24"/>
        </w:rPr>
      </w:pPr>
      <w:r w:rsidRPr="000401E3">
        <w:rPr>
          <w:rFonts w:ascii="Arial" w:hAnsi="Arial" w:cs="Arial"/>
          <w:sz w:val="24"/>
          <w:szCs w:val="24"/>
        </w:rPr>
        <w:t>ИТОГ</w:t>
      </w:r>
      <w:r w:rsidR="000B3661" w:rsidRPr="000401E3">
        <w:rPr>
          <w:rFonts w:ascii="Arial" w:hAnsi="Arial" w:cs="Arial"/>
          <w:sz w:val="24"/>
          <w:szCs w:val="24"/>
        </w:rPr>
        <w:t>АМ РАБОТЫ ЗА КВАРТАЛ РАБОТНИКОВ</w:t>
      </w:r>
      <w:r w:rsidRPr="000401E3">
        <w:rPr>
          <w:rFonts w:ascii="Arial" w:hAnsi="Arial" w:cs="Arial"/>
          <w:sz w:val="24"/>
          <w:szCs w:val="24"/>
        </w:rPr>
        <w:t xml:space="preserve">, ЗАМЕЩАЮЩИХ </w:t>
      </w:r>
    </w:p>
    <w:p w14:paraId="222AA26E" w14:textId="77777777" w:rsidR="00641CB1" w:rsidRPr="000401E3" w:rsidRDefault="00BF7801">
      <w:pPr>
        <w:spacing w:after="0"/>
        <w:ind w:left="259" w:right="-15" w:hanging="10"/>
        <w:jc w:val="center"/>
        <w:rPr>
          <w:rFonts w:ascii="Arial" w:hAnsi="Arial" w:cs="Arial"/>
          <w:sz w:val="24"/>
          <w:szCs w:val="24"/>
        </w:rPr>
      </w:pPr>
      <w:r w:rsidRPr="000401E3">
        <w:rPr>
          <w:rFonts w:ascii="Arial" w:hAnsi="Arial" w:cs="Arial"/>
          <w:sz w:val="24"/>
          <w:szCs w:val="24"/>
        </w:rPr>
        <w:t xml:space="preserve">ДОЛЖНОСТИ, НЕ ЯВЛЯЮЩИЕСЯ ДОЛЖНОСТЯМИ </w:t>
      </w:r>
    </w:p>
    <w:p w14:paraId="58A61280" w14:textId="77777777" w:rsidR="00641CB1" w:rsidRPr="000401E3" w:rsidRDefault="00BF7801">
      <w:pPr>
        <w:spacing w:after="0"/>
        <w:ind w:left="259" w:right="-15" w:hanging="10"/>
        <w:jc w:val="center"/>
        <w:rPr>
          <w:rFonts w:ascii="Arial" w:hAnsi="Arial" w:cs="Arial"/>
          <w:sz w:val="24"/>
          <w:szCs w:val="24"/>
        </w:rPr>
      </w:pPr>
      <w:r w:rsidRPr="000401E3">
        <w:rPr>
          <w:rFonts w:ascii="Arial" w:hAnsi="Arial" w:cs="Arial"/>
          <w:sz w:val="24"/>
          <w:szCs w:val="24"/>
        </w:rPr>
        <w:t xml:space="preserve">МУНИЦИПАЛЬНОЙ СЛУЖБЫ ОРГАНОВ МЕСТНОГО </w:t>
      </w:r>
    </w:p>
    <w:p w14:paraId="7620AFB5" w14:textId="77777777" w:rsidR="00641CB1" w:rsidRPr="000401E3" w:rsidRDefault="00BF7801">
      <w:pPr>
        <w:spacing w:after="0"/>
        <w:ind w:left="259" w:right="-15" w:hanging="10"/>
        <w:jc w:val="center"/>
        <w:rPr>
          <w:rFonts w:ascii="Arial" w:hAnsi="Arial" w:cs="Arial"/>
          <w:sz w:val="24"/>
          <w:szCs w:val="24"/>
        </w:rPr>
      </w:pPr>
      <w:proofErr w:type="gramStart"/>
      <w:r w:rsidRPr="000401E3">
        <w:rPr>
          <w:rFonts w:ascii="Arial" w:hAnsi="Arial" w:cs="Arial"/>
          <w:sz w:val="24"/>
          <w:szCs w:val="24"/>
        </w:rPr>
        <w:t xml:space="preserve">САМОУПРАВЛЕНИЯ </w:t>
      </w:r>
      <w:r w:rsidR="00525C58" w:rsidRPr="000401E3">
        <w:rPr>
          <w:rFonts w:ascii="Arial" w:hAnsi="Arial" w:cs="Arial"/>
          <w:sz w:val="24"/>
          <w:szCs w:val="24"/>
        </w:rPr>
        <w:t xml:space="preserve"> ГОРОДСКОГО</w:t>
      </w:r>
      <w:proofErr w:type="gramEnd"/>
      <w:r w:rsidR="00525C58" w:rsidRPr="000401E3">
        <w:rPr>
          <w:rFonts w:ascii="Arial" w:hAnsi="Arial" w:cs="Arial"/>
          <w:sz w:val="24"/>
          <w:szCs w:val="24"/>
        </w:rPr>
        <w:t xml:space="preserve"> ПОСЕЛЕНИЯ – ГОРОД СЕМИЛУКИ </w:t>
      </w:r>
      <w:r w:rsidRPr="000401E3">
        <w:rPr>
          <w:rFonts w:ascii="Arial" w:hAnsi="Arial" w:cs="Arial"/>
          <w:sz w:val="24"/>
          <w:szCs w:val="24"/>
        </w:rPr>
        <w:t xml:space="preserve">СЕМИЛУКСКОГО МУНИЦИПАЛЬНОГО </w:t>
      </w:r>
    </w:p>
    <w:p w14:paraId="5F01B294" w14:textId="77777777" w:rsidR="00641CB1" w:rsidRPr="000401E3" w:rsidRDefault="00BF7801">
      <w:pPr>
        <w:spacing w:after="644"/>
        <w:ind w:left="259" w:right="-15" w:hanging="10"/>
        <w:jc w:val="center"/>
        <w:rPr>
          <w:rFonts w:ascii="Arial" w:hAnsi="Arial" w:cs="Arial"/>
          <w:sz w:val="24"/>
          <w:szCs w:val="24"/>
        </w:rPr>
      </w:pPr>
      <w:r w:rsidRPr="000401E3">
        <w:rPr>
          <w:rFonts w:ascii="Arial" w:hAnsi="Arial" w:cs="Arial"/>
          <w:sz w:val="24"/>
          <w:szCs w:val="24"/>
        </w:rPr>
        <w:t>РАЙОНА ВОРОНЕЖСКОЙ ОБЛАСТИ</w:t>
      </w:r>
    </w:p>
    <w:p w14:paraId="5F2CD378" w14:textId="77777777" w:rsidR="00641CB1" w:rsidRPr="000401E3" w:rsidRDefault="00BF7801" w:rsidP="00B24E8D">
      <w:pPr>
        <w:rPr>
          <w:rFonts w:ascii="Arial" w:hAnsi="Arial" w:cs="Arial"/>
          <w:sz w:val="24"/>
          <w:szCs w:val="24"/>
        </w:rPr>
      </w:pPr>
      <w:r w:rsidRPr="000401E3">
        <w:rPr>
          <w:rFonts w:ascii="Arial" w:hAnsi="Arial" w:cs="Arial"/>
          <w:sz w:val="24"/>
          <w:szCs w:val="24"/>
        </w:rPr>
        <w:t>Настоящий порядок определяет условия выплаты денежного поощрения по итогам работы за квартал работникам, замещающих должности, не являющиеся должностями муниципальной службы органов местного самоуправления</w:t>
      </w:r>
      <w:r w:rsidR="00B24E8D" w:rsidRPr="000401E3">
        <w:rPr>
          <w:rFonts w:ascii="Arial" w:hAnsi="Arial" w:cs="Arial"/>
          <w:sz w:val="24"/>
          <w:szCs w:val="24"/>
        </w:rPr>
        <w:t xml:space="preserve"> городского поселения – город </w:t>
      </w:r>
      <w:proofErr w:type="gramStart"/>
      <w:r w:rsidR="00B24E8D" w:rsidRPr="000401E3">
        <w:rPr>
          <w:rFonts w:ascii="Arial" w:hAnsi="Arial" w:cs="Arial"/>
          <w:sz w:val="24"/>
          <w:szCs w:val="24"/>
        </w:rPr>
        <w:t xml:space="preserve">Семилуки </w:t>
      </w:r>
      <w:r w:rsidRPr="000401E3">
        <w:rPr>
          <w:rFonts w:ascii="Arial" w:hAnsi="Arial" w:cs="Arial"/>
          <w:sz w:val="24"/>
          <w:szCs w:val="24"/>
        </w:rPr>
        <w:t xml:space="preserve"> Семилукского</w:t>
      </w:r>
      <w:proofErr w:type="gramEnd"/>
      <w:r w:rsidRPr="000401E3">
        <w:rPr>
          <w:rFonts w:ascii="Arial" w:hAnsi="Arial" w:cs="Arial"/>
          <w:sz w:val="24"/>
          <w:szCs w:val="24"/>
        </w:rPr>
        <w:t xml:space="preserve"> муниципального района Воронежской области.</w:t>
      </w:r>
    </w:p>
    <w:p w14:paraId="55B99E86" w14:textId="77777777" w:rsidR="00641CB1" w:rsidRPr="000401E3" w:rsidRDefault="00BF7801" w:rsidP="00B24E8D">
      <w:pPr>
        <w:numPr>
          <w:ilvl w:val="0"/>
          <w:numId w:val="30"/>
        </w:numPr>
        <w:spacing w:after="0"/>
        <w:ind w:right="-15" w:hanging="280"/>
        <w:rPr>
          <w:rFonts w:ascii="Arial" w:hAnsi="Arial" w:cs="Arial"/>
          <w:sz w:val="24"/>
          <w:szCs w:val="24"/>
        </w:rPr>
      </w:pPr>
      <w:r w:rsidRPr="000401E3">
        <w:rPr>
          <w:rFonts w:ascii="Arial" w:hAnsi="Arial" w:cs="Arial"/>
          <w:sz w:val="24"/>
          <w:szCs w:val="24"/>
        </w:rPr>
        <w:t>Общие положения</w:t>
      </w:r>
    </w:p>
    <w:p w14:paraId="4D036527" w14:textId="77777777" w:rsidR="00641CB1" w:rsidRPr="000401E3" w:rsidRDefault="00BF7801" w:rsidP="00B24E8D">
      <w:pPr>
        <w:numPr>
          <w:ilvl w:val="1"/>
          <w:numId w:val="30"/>
        </w:numPr>
        <w:ind w:right="500" w:firstLine="567"/>
        <w:rPr>
          <w:rFonts w:ascii="Arial" w:hAnsi="Arial" w:cs="Arial"/>
          <w:sz w:val="24"/>
          <w:szCs w:val="24"/>
        </w:rPr>
      </w:pPr>
      <w:r w:rsidRPr="000401E3">
        <w:rPr>
          <w:rFonts w:ascii="Arial" w:hAnsi="Arial" w:cs="Arial"/>
          <w:sz w:val="24"/>
          <w:szCs w:val="24"/>
        </w:rPr>
        <w:t xml:space="preserve">Основные показатели трудовой деятельности работников, замещающих должности, не являющиеся должностями муниципальной службы органов местного самоуправления </w:t>
      </w:r>
      <w:r w:rsidR="00B24E8D" w:rsidRPr="000401E3">
        <w:rPr>
          <w:rFonts w:ascii="Arial" w:hAnsi="Arial" w:cs="Arial"/>
          <w:sz w:val="24"/>
          <w:szCs w:val="24"/>
        </w:rPr>
        <w:t xml:space="preserve">городского поселения – город Семилуки </w:t>
      </w:r>
      <w:r w:rsidRPr="000401E3">
        <w:rPr>
          <w:rFonts w:ascii="Arial" w:hAnsi="Arial" w:cs="Arial"/>
          <w:sz w:val="24"/>
          <w:szCs w:val="24"/>
        </w:rPr>
        <w:t>Семилукского муниципального района Воронежской области, предусматриваются должностными инструкциями.</w:t>
      </w:r>
    </w:p>
    <w:p w14:paraId="164C6748" w14:textId="77777777" w:rsidR="00641CB1" w:rsidRPr="000401E3" w:rsidRDefault="00BF7801" w:rsidP="00B24E8D">
      <w:pPr>
        <w:numPr>
          <w:ilvl w:val="1"/>
          <w:numId w:val="30"/>
        </w:numPr>
        <w:spacing w:after="0" w:line="234" w:lineRule="auto"/>
        <w:ind w:right="500" w:firstLine="567"/>
        <w:rPr>
          <w:rFonts w:ascii="Arial" w:hAnsi="Arial" w:cs="Arial"/>
          <w:sz w:val="24"/>
          <w:szCs w:val="24"/>
        </w:rPr>
      </w:pPr>
      <w:r w:rsidRPr="000401E3">
        <w:rPr>
          <w:rFonts w:ascii="Arial" w:hAnsi="Arial" w:cs="Arial"/>
          <w:sz w:val="24"/>
          <w:szCs w:val="24"/>
        </w:rPr>
        <w:t>Оценка профессиональной деятельности работников, замещающих должности, не являющиеся должностями муниципальной службы</w:t>
      </w:r>
      <w:r w:rsidRPr="000401E3">
        <w:rPr>
          <w:rFonts w:ascii="Arial" w:hAnsi="Arial" w:cs="Arial"/>
          <w:sz w:val="24"/>
          <w:szCs w:val="24"/>
        </w:rPr>
        <w:tab/>
        <w:t xml:space="preserve"> </w:t>
      </w:r>
      <w:r w:rsidRPr="000401E3">
        <w:rPr>
          <w:rFonts w:ascii="Arial" w:hAnsi="Arial" w:cs="Arial"/>
          <w:sz w:val="24"/>
          <w:szCs w:val="24"/>
        </w:rPr>
        <w:tab/>
        <w:t>органов</w:t>
      </w:r>
      <w:r w:rsidRPr="000401E3">
        <w:rPr>
          <w:rFonts w:ascii="Arial" w:hAnsi="Arial" w:cs="Arial"/>
          <w:sz w:val="24"/>
          <w:szCs w:val="24"/>
        </w:rPr>
        <w:tab/>
        <w:t xml:space="preserve"> </w:t>
      </w:r>
      <w:r w:rsidRPr="000401E3">
        <w:rPr>
          <w:rFonts w:ascii="Arial" w:hAnsi="Arial" w:cs="Arial"/>
          <w:sz w:val="24"/>
          <w:szCs w:val="24"/>
        </w:rPr>
        <w:tab/>
        <w:t>местного</w:t>
      </w:r>
      <w:r w:rsidRPr="000401E3">
        <w:rPr>
          <w:rFonts w:ascii="Arial" w:hAnsi="Arial" w:cs="Arial"/>
          <w:sz w:val="24"/>
          <w:szCs w:val="24"/>
        </w:rPr>
        <w:tab/>
        <w:t xml:space="preserve"> </w:t>
      </w:r>
      <w:r w:rsidRPr="000401E3">
        <w:rPr>
          <w:rFonts w:ascii="Arial" w:hAnsi="Arial" w:cs="Arial"/>
          <w:sz w:val="24"/>
          <w:szCs w:val="24"/>
        </w:rPr>
        <w:tab/>
        <w:t>самоуправления</w:t>
      </w:r>
      <w:r w:rsidR="00B24E8D" w:rsidRPr="000401E3">
        <w:rPr>
          <w:rFonts w:ascii="Arial" w:hAnsi="Arial" w:cs="Arial"/>
          <w:sz w:val="24"/>
          <w:szCs w:val="24"/>
        </w:rPr>
        <w:t xml:space="preserve"> городского поселения – город Семилуки </w:t>
      </w:r>
      <w:r w:rsidRPr="000401E3">
        <w:rPr>
          <w:rFonts w:ascii="Arial" w:hAnsi="Arial" w:cs="Arial"/>
          <w:sz w:val="24"/>
          <w:szCs w:val="24"/>
        </w:rPr>
        <w:tab/>
        <w:t xml:space="preserve"> </w:t>
      </w:r>
      <w:r w:rsidRPr="000401E3">
        <w:rPr>
          <w:rFonts w:ascii="Arial" w:hAnsi="Arial" w:cs="Arial"/>
          <w:sz w:val="24"/>
          <w:szCs w:val="24"/>
        </w:rPr>
        <w:tab/>
        <w:t>Семилукского муниципального района Воронежской области, (далее – Работники) производится на основе критериев оценки эффективности выполнения показателей трудовой деятельности, степень достижения которых учитывается при решении вопросов о назначении денежного поощрения по итогам работы за квартал (год) (далее - критерии оценки).  2. Критерии оценки</w:t>
      </w:r>
    </w:p>
    <w:p w14:paraId="13A15966" w14:textId="2FEF5919" w:rsidR="00030F83" w:rsidRPr="000401E3" w:rsidRDefault="00BF7801" w:rsidP="00030F83">
      <w:pPr>
        <w:ind w:right="0" w:firstLine="709"/>
        <w:rPr>
          <w:rFonts w:ascii="Arial" w:hAnsi="Arial" w:cs="Arial"/>
          <w:sz w:val="24"/>
          <w:szCs w:val="24"/>
        </w:rPr>
      </w:pPr>
      <w:r w:rsidRPr="000401E3">
        <w:rPr>
          <w:rFonts w:ascii="Arial" w:hAnsi="Arial" w:cs="Arial"/>
          <w:sz w:val="24"/>
          <w:szCs w:val="24"/>
        </w:rPr>
        <w:t xml:space="preserve"> 2.1. Для оценки эффективности выполнения показателей трудовой деятельности являются следующие критерии:</w:t>
      </w:r>
    </w:p>
    <w:tbl>
      <w:tblPr>
        <w:tblStyle w:val="TableGrid"/>
        <w:tblW w:w="5000" w:type="pct"/>
        <w:tblInd w:w="0" w:type="dxa"/>
        <w:tblCellMar>
          <w:top w:w="118" w:type="dxa"/>
          <w:left w:w="63" w:type="dxa"/>
          <w:right w:w="115" w:type="dxa"/>
        </w:tblCellMar>
        <w:tblLook w:val="04A0" w:firstRow="1" w:lastRow="0" w:firstColumn="1" w:lastColumn="0" w:noHBand="0" w:noVBand="1"/>
      </w:tblPr>
      <w:tblGrid>
        <w:gridCol w:w="3926"/>
        <w:gridCol w:w="5890"/>
      </w:tblGrid>
      <w:tr w:rsidR="00641CB1" w:rsidRPr="000401E3" w14:paraId="1B96E55E" w14:textId="77777777" w:rsidTr="00030F83">
        <w:trPr>
          <w:trHeight w:val="858"/>
        </w:trPr>
        <w:tc>
          <w:tcPr>
            <w:tcW w:w="2000" w:type="pct"/>
            <w:tcBorders>
              <w:top w:val="single" w:sz="4" w:space="0" w:color="000000"/>
              <w:left w:val="single" w:sz="4" w:space="0" w:color="000000"/>
              <w:bottom w:val="single" w:sz="4" w:space="0" w:color="000000"/>
              <w:right w:val="single" w:sz="4" w:space="0" w:color="000000"/>
            </w:tcBorders>
            <w:vAlign w:val="center"/>
          </w:tcPr>
          <w:p w14:paraId="33125737"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Показатели трудовой деятельности</w:t>
            </w:r>
          </w:p>
        </w:tc>
        <w:tc>
          <w:tcPr>
            <w:tcW w:w="3000" w:type="pct"/>
            <w:tcBorders>
              <w:top w:val="single" w:sz="4" w:space="0" w:color="000000"/>
              <w:left w:val="single" w:sz="4" w:space="0" w:color="000000"/>
              <w:bottom w:val="single" w:sz="4" w:space="0" w:color="000000"/>
              <w:right w:val="single" w:sz="4" w:space="0" w:color="000000"/>
            </w:tcBorders>
          </w:tcPr>
          <w:p w14:paraId="61A89632"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Критерии оценки трудовой деятельности</w:t>
            </w:r>
          </w:p>
        </w:tc>
      </w:tr>
      <w:tr w:rsidR="00641CB1" w:rsidRPr="000401E3" w14:paraId="6E6A6398" w14:textId="77777777" w:rsidTr="00030F83">
        <w:trPr>
          <w:trHeight w:val="3756"/>
        </w:trPr>
        <w:tc>
          <w:tcPr>
            <w:tcW w:w="2000" w:type="pct"/>
            <w:tcBorders>
              <w:top w:val="single" w:sz="4" w:space="0" w:color="000000"/>
              <w:left w:val="single" w:sz="4" w:space="0" w:color="000000"/>
              <w:bottom w:val="single" w:sz="4" w:space="0" w:color="000000"/>
              <w:right w:val="single" w:sz="4" w:space="0" w:color="000000"/>
            </w:tcBorders>
          </w:tcPr>
          <w:p w14:paraId="06E9FB87" w14:textId="77777777" w:rsidR="00641CB1" w:rsidRPr="000401E3" w:rsidRDefault="00BF7801">
            <w:pPr>
              <w:spacing w:after="0" w:line="276" w:lineRule="auto"/>
              <w:ind w:left="0" w:right="0" w:firstLine="0"/>
              <w:rPr>
                <w:rFonts w:ascii="Arial" w:hAnsi="Arial" w:cs="Arial"/>
                <w:sz w:val="24"/>
                <w:szCs w:val="24"/>
              </w:rPr>
            </w:pPr>
            <w:r w:rsidRPr="000401E3">
              <w:rPr>
                <w:rFonts w:ascii="Arial" w:hAnsi="Arial" w:cs="Arial"/>
                <w:sz w:val="24"/>
                <w:szCs w:val="24"/>
              </w:rPr>
              <w:lastRenderedPageBreak/>
              <w:t>Добросовестное и качественное исполнение должностных обязанностей</w:t>
            </w:r>
          </w:p>
        </w:tc>
        <w:tc>
          <w:tcPr>
            <w:tcW w:w="3000" w:type="pct"/>
            <w:tcBorders>
              <w:top w:val="single" w:sz="4" w:space="0" w:color="000000"/>
              <w:left w:val="single" w:sz="4" w:space="0" w:color="000000"/>
              <w:bottom w:val="single" w:sz="4" w:space="0" w:color="000000"/>
              <w:right w:val="single" w:sz="4" w:space="0" w:color="000000"/>
            </w:tcBorders>
            <w:vAlign w:val="center"/>
          </w:tcPr>
          <w:p w14:paraId="59631C3E" w14:textId="77777777" w:rsidR="00641CB1" w:rsidRPr="000401E3" w:rsidRDefault="00BF7801">
            <w:pPr>
              <w:numPr>
                <w:ilvl w:val="0"/>
                <w:numId w:val="32"/>
              </w:numPr>
              <w:spacing w:after="0" w:line="234" w:lineRule="auto"/>
              <w:ind w:right="0" w:firstLine="0"/>
              <w:jc w:val="left"/>
              <w:rPr>
                <w:rFonts w:ascii="Arial" w:hAnsi="Arial" w:cs="Arial"/>
                <w:sz w:val="24"/>
                <w:szCs w:val="24"/>
              </w:rPr>
            </w:pPr>
            <w:r w:rsidRPr="000401E3">
              <w:rPr>
                <w:rFonts w:ascii="Arial" w:hAnsi="Arial" w:cs="Arial"/>
                <w:sz w:val="24"/>
                <w:szCs w:val="24"/>
              </w:rPr>
              <w:t>выполнение заданий и поручений руководителя;</w:t>
            </w:r>
          </w:p>
          <w:p w14:paraId="4A3F6B30" w14:textId="77777777" w:rsidR="00641CB1" w:rsidRPr="000401E3" w:rsidRDefault="00BF7801">
            <w:pPr>
              <w:spacing w:after="0" w:line="234" w:lineRule="auto"/>
              <w:ind w:left="0" w:right="0" w:firstLine="0"/>
              <w:rPr>
                <w:rFonts w:ascii="Arial" w:hAnsi="Arial" w:cs="Arial"/>
                <w:sz w:val="24"/>
                <w:szCs w:val="24"/>
              </w:rPr>
            </w:pPr>
            <w:r w:rsidRPr="000401E3">
              <w:rPr>
                <w:rFonts w:ascii="Arial" w:hAnsi="Arial" w:cs="Arial"/>
                <w:sz w:val="24"/>
                <w:szCs w:val="24"/>
              </w:rPr>
              <w:t xml:space="preserve"> -напряженность и интенсивность деятельности: большой объем работы; систематическое выполнение срочных и неотложных поручений;</w:t>
            </w:r>
          </w:p>
          <w:p w14:paraId="7DFFE328" w14:textId="77777777" w:rsidR="00641CB1" w:rsidRPr="000401E3" w:rsidRDefault="00BF7801">
            <w:pPr>
              <w:numPr>
                <w:ilvl w:val="0"/>
                <w:numId w:val="32"/>
              </w:numPr>
              <w:spacing w:after="0" w:line="240" w:lineRule="auto"/>
              <w:ind w:right="0" w:firstLine="0"/>
              <w:jc w:val="left"/>
              <w:rPr>
                <w:rFonts w:ascii="Arial" w:hAnsi="Arial" w:cs="Arial"/>
                <w:sz w:val="24"/>
                <w:szCs w:val="24"/>
              </w:rPr>
            </w:pPr>
            <w:r w:rsidRPr="000401E3">
              <w:rPr>
                <w:rFonts w:ascii="Arial" w:hAnsi="Arial" w:cs="Arial"/>
                <w:sz w:val="24"/>
                <w:szCs w:val="24"/>
              </w:rPr>
              <w:t>ответственность;</w:t>
            </w:r>
          </w:p>
          <w:p w14:paraId="5CBA63C0" w14:textId="77777777" w:rsidR="00641CB1" w:rsidRPr="000401E3" w:rsidRDefault="00BF7801">
            <w:pPr>
              <w:numPr>
                <w:ilvl w:val="0"/>
                <w:numId w:val="32"/>
              </w:numPr>
              <w:spacing w:after="0" w:line="234" w:lineRule="auto"/>
              <w:ind w:right="0" w:firstLine="0"/>
              <w:jc w:val="left"/>
              <w:rPr>
                <w:rFonts w:ascii="Arial" w:hAnsi="Arial" w:cs="Arial"/>
                <w:sz w:val="24"/>
                <w:szCs w:val="24"/>
              </w:rPr>
            </w:pPr>
            <w:r w:rsidRPr="000401E3">
              <w:rPr>
                <w:rFonts w:ascii="Arial" w:hAnsi="Arial" w:cs="Arial"/>
                <w:sz w:val="24"/>
                <w:szCs w:val="24"/>
              </w:rPr>
              <w:t>способность к оптимизации деятельности;</w:t>
            </w:r>
          </w:p>
          <w:p w14:paraId="75919E14" w14:textId="77777777" w:rsidR="00641CB1" w:rsidRPr="000401E3" w:rsidRDefault="00BF7801">
            <w:pPr>
              <w:numPr>
                <w:ilvl w:val="0"/>
                <w:numId w:val="32"/>
              </w:numPr>
              <w:spacing w:after="0" w:line="276" w:lineRule="auto"/>
              <w:ind w:right="0" w:firstLine="0"/>
              <w:jc w:val="left"/>
              <w:rPr>
                <w:rFonts w:ascii="Arial" w:hAnsi="Arial" w:cs="Arial"/>
                <w:sz w:val="24"/>
                <w:szCs w:val="24"/>
              </w:rPr>
            </w:pPr>
            <w:r w:rsidRPr="000401E3">
              <w:rPr>
                <w:rFonts w:ascii="Arial" w:hAnsi="Arial" w:cs="Arial"/>
                <w:sz w:val="24"/>
                <w:szCs w:val="24"/>
              </w:rPr>
              <w:t>использование информационных технологий</w:t>
            </w:r>
          </w:p>
        </w:tc>
      </w:tr>
      <w:tr w:rsidR="00641CB1" w:rsidRPr="000401E3" w14:paraId="0ED806B9" w14:textId="77777777" w:rsidTr="00030F83">
        <w:trPr>
          <w:trHeight w:val="3112"/>
        </w:trPr>
        <w:tc>
          <w:tcPr>
            <w:tcW w:w="2000" w:type="pct"/>
            <w:tcBorders>
              <w:top w:val="single" w:sz="4" w:space="0" w:color="000000"/>
              <w:left w:val="single" w:sz="4" w:space="0" w:color="000000"/>
              <w:bottom w:val="single" w:sz="4" w:space="0" w:color="000000"/>
              <w:right w:val="single" w:sz="4" w:space="0" w:color="000000"/>
            </w:tcBorders>
          </w:tcPr>
          <w:p w14:paraId="027BA1A7"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Соблюдение исполнительской дисциплины</w:t>
            </w:r>
          </w:p>
        </w:tc>
        <w:tc>
          <w:tcPr>
            <w:tcW w:w="3000" w:type="pct"/>
            <w:tcBorders>
              <w:top w:val="single" w:sz="4" w:space="0" w:color="000000"/>
              <w:left w:val="single" w:sz="4" w:space="0" w:color="000000"/>
              <w:bottom w:val="single" w:sz="4" w:space="0" w:color="000000"/>
              <w:right w:val="single" w:sz="4" w:space="0" w:color="000000"/>
            </w:tcBorders>
            <w:vAlign w:val="center"/>
          </w:tcPr>
          <w:p w14:paraId="5BF538A4" w14:textId="77777777" w:rsidR="00641CB1" w:rsidRPr="000401E3" w:rsidRDefault="00BF7801">
            <w:pPr>
              <w:spacing w:after="0" w:line="234" w:lineRule="auto"/>
              <w:ind w:left="0" w:right="0" w:firstLine="0"/>
              <w:rPr>
                <w:rFonts w:ascii="Arial" w:hAnsi="Arial" w:cs="Arial"/>
                <w:sz w:val="24"/>
                <w:szCs w:val="24"/>
              </w:rPr>
            </w:pPr>
            <w:r w:rsidRPr="000401E3">
              <w:rPr>
                <w:rFonts w:ascii="Arial" w:hAnsi="Arial" w:cs="Arial"/>
                <w:sz w:val="24"/>
                <w:szCs w:val="24"/>
              </w:rPr>
              <w:t xml:space="preserve"> - качественное и своевременное представление информации и сведений вышестоящим руководителям;</w:t>
            </w:r>
          </w:p>
          <w:p w14:paraId="698AD587" w14:textId="77777777" w:rsidR="00641CB1" w:rsidRPr="000401E3" w:rsidRDefault="00BF7801">
            <w:pPr>
              <w:spacing w:after="0" w:line="234" w:lineRule="auto"/>
              <w:ind w:left="0" w:right="0" w:firstLine="0"/>
              <w:rPr>
                <w:rFonts w:ascii="Arial" w:hAnsi="Arial" w:cs="Arial"/>
                <w:sz w:val="24"/>
                <w:szCs w:val="24"/>
              </w:rPr>
            </w:pPr>
            <w:r w:rsidRPr="000401E3">
              <w:rPr>
                <w:rFonts w:ascii="Arial" w:hAnsi="Arial" w:cs="Arial"/>
                <w:sz w:val="24"/>
                <w:szCs w:val="24"/>
              </w:rPr>
              <w:t xml:space="preserve"> -соблюдение сроков выполнения заданий, поручений руководства;</w:t>
            </w:r>
          </w:p>
          <w:p w14:paraId="0E2E86BF" w14:textId="77777777" w:rsidR="00641CB1" w:rsidRPr="000401E3" w:rsidRDefault="00BF7801">
            <w:pPr>
              <w:spacing w:after="0" w:line="234" w:lineRule="auto"/>
              <w:ind w:left="0" w:right="0" w:firstLine="0"/>
              <w:rPr>
                <w:rFonts w:ascii="Arial" w:hAnsi="Arial" w:cs="Arial"/>
                <w:sz w:val="24"/>
                <w:szCs w:val="24"/>
              </w:rPr>
            </w:pPr>
            <w:r w:rsidRPr="000401E3">
              <w:rPr>
                <w:rFonts w:ascii="Arial" w:hAnsi="Arial" w:cs="Arial"/>
                <w:sz w:val="24"/>
                <w:szCs w:val="24"/>
              </w:rPr>
              <w:t xml:space="preserve"> -умение работать самостоятельно без дополнительного контроля;</w:t>
            </w:r>
          </w:p>
          <w:p w14:paraId="29F3F3AD" w14:textId="77777777" w:rsidR="00641CB1" w:rsidRPr="000401E3" w:rsidRDefault="00BF7801">
            <w:pPr>
              <w:spacing w:after="0" w:line="276" w:lineRule="auto"/>
              <w:ind w:left="0" w:right="0" w:firstLine="0"/>
              <w:rPr>
                <w:rFonts w:ascii="Arial" w:hAnsi="Arial" w:cs="Arial"/>
                <w:sz w:val="24"/>
                <w:szCs w:val="24"/>
              </w:rPr>
            </w:pPr>
            <w:r w:rsidRPr="000401E3">
              <w:rPr>
                <w:rFonts w:ascii="Arial" w:hAnsi="Arial" w:cs="Arial"/>
                <w:sz w:val="24"/>
                <w:szCs w:val="24"/>
              </w:rPr>
              <w:t xml:space="preserve"> -отсутствие нарушений должностных инструкций</w:t>
            </w:r>
          </w:p>
        </w:tc>
      </w:tr>
      <w:tr w:rsidR="00641CB1" w:rsidRPr="000401E3" w14:paraId="51CB0E11" w14:textId="77777777" w:rsidTr="00030F83">
        <w:trPr>
          <w:trHeight w:val="1502"/>
        </w:trPr>
        <w:tc>
          <w:tcPr>
            <w:tcW w:w="2000" w:type="pct"/>
            <w:tcBorders>
              <w:top w:val="single" w:sz="4" w:space="0" w:color="000000"/>
              <w:left w:val="single" w:sz="4" w:space="0" w:color="000000"/>
              <w:bottom w:val="single" w:sz="4" w:space="0" w:color="000000"/>
              <w:right w:val="single" w:sz="4" w:space="0" w:color="000000"/>
            </w:tcBorders>
          </w:tcPr>
          <w:p w14:paraId="108696A4"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Соблюдение</w:t>
            </w:r>
            <w:r w:rsidRPr="000401E3">
              <w:rPr>
                <w:rFonts w:ascii="Arial" w:hAnsi="Arial" w:cs="Arial"/>
                <w:sz w:val="24"/>
                <w:szCs w:val="24"/>
              </w:rPr>
              <w:tab/>
              <w:t xml:space="preserve"> </w:t>
            </w:r>
            <w:r w:rsidRPr="000401E3">
              <w:rPr>
                <w:rFonts w:ascii="Arial" w:hAnsi="Arial" w:cs="Arial"/>
                <w:sz w:val="24"/>
                <w:szCs w:val="24"/>
              </w:rPr>
              <w:tab/>
              <w:t>служебной дисциплины</w:t>
            </w:r>
          </w:p>
        </w:tc>
        <w:tc>
          <w:tcPr>
            <w:tcW w:w="3000" w:type="pct"/>
            <w:tcBorders>
              <w:top w:val="single" w:sz="4" w:space="0" w:color="000000"/>
              <w:left w:val="single" w:sz="4" w:space="0" w:color="000000"/>
              <w:bottom w:val="single" w:sz="4" w:space="0" w:color="000000"/>
              <w:right w:val="single" w:sz="4" w:space="0" w:color="000000"/>
            </w:tcBorders>
            <w:vAlign w:val="center"/>
          </w:tcPr>
          <w:p w14:paraId="164DC43C" w14:textId="77777777" w:rsidR="00641CB1" w:rsidRPr="000401E3" w:rsidRDefault="00BF7801">
            <w:pPr>
              <w:spacing w:after="0" w:line="234" w:lineRule="auto"/>
              <w:ind w:left="0" w:right="0" w:firstLine="0"/>
              <w:jc w:val="left"/>
              <w:rPr>
                <w:rFonts w:ascii="Arial" w:hAnsi="Arial" w:cs="Arial"/>
                <w:sz w:val="24"/>
                <w:szCs w:val="24"/>
              </w:rPr>
            </w:pPr>
            <w:r w:rsidRPr="000401E3">
              <w:rPr>
                <w:rFonts w:ascii="Arial" w:hAnsi="Arial" w:cs="Arial"/>
                <w:sz w:val="24"/>
                <w:szCs w:val="24"/>
              </w:rPr>
              <w:t xml:space="preserve"> -отсутствие взысканий за нарушение служебной дисциплины;</w:t>
            </w:r>
          </w:p>
          <w:p w14:paraId="406DDD2E" w14:textId="77777777" w:rsidR="00641CB1" w:rsidRPr="000401E3" w:rsidRDefault="00BF7801">
            <w:pPr>
              <w:spacing w:after="0" w:line="276" w:lineRule="auto"/>
              <w:ind w:left="0" w:right="0" w:firstLine="0"/>
              <w:jc w:val="left"/>
              <w:rPr>
                <w:rFonts w:ascii="Arial" w:hAnsi="Arial" w:cs="Arial"/>
                <w:sz w:val="24"/>
                <w:szCs w:val="24"/>
              </w:rPr>
            </w:pPr>
            <w:r w:rsidRPr="000401E3">
              <w:rPr>
                <w:rFonts w:ascii="Arial" w:hAnsi="Arial" w:cs="Arial"/>
                <w:sz w:val="24"/>
                <w:szCs w:val="24"/>
              </w:rPr>
              <w:t xml:space="preserve"> </w:t>
            </w:r>
            <w:r w:rsidRPr="000401E3">
              <w:rPr>
                <w:rFonts w:ascii="Arial" w:hAnsi="Arial" w:cs="Arial"/>
                <w:sz w:val="24"/>
                <w:szCs w:val="24"/>
              </w:rPr>
              <w:tab/>
              <w:t>-соблюдение правил служебного распорядка</w:t>
            </w:r>
          </w:p>
        </w:tc>
      </w:tr>
    </w:tbl>
    <w:p w14:paraId="75E792A4" w14:textId="77777777" w:rsidR="00641CB1" w:rsidRPr="000401E3" w:rsidRDefault="00BF7801">
      <w:pPr>
        <w:ind w:right="0"/>
        <w:rPr>
          <w:rFonts w:ascii="Arial" w:hAnsi="Arial" w:cs="Arial"/>
          <w:sz w:val="24"/>
          <w:szCs w:val="24"/>
        </w:rPr>
      </w:pPr>
      <w:r w:rsidRPr="000401E3">
        <w:rPr>
          <w:rFonts w:ascii="Arial" w:hAnsi="Arial" w:cs="Arial"/>
          <w:sz w:val="24"/>
          <w:szCs w:val="24"/>
        </w:rPr>
        <w:t>Оценка результ</w:t>
      </w:r>
      <w:r w:rsidR="00B24E8D" w:rsidRPr="000401E3">
        <w:rPr>
          <w:rFonts w:ascii="Arial" w:hAnsi="Arial" w:cs="Arial"/>
          <w:sz w:val="24"/>
          <w:szCs w:val="24"/>
        </w:rPr>
        <w:t xml:space="preserve">ативности трудовой деятельности </w:t>
      </w:r>
      <w:r w:rsidRPr="000401E3">
        <w:rPr>
          <w:rFonts w:ascii="Arial" w:hAnsi="Arial" w:cs="Arial"/>
          <w:sz w:val="24"/>
          <w:szCs w:val="24"/>
        </w:rPr>
        <w:t>Работников производится по количественным и качественным характеристикам.</w:t>
      </w:r>
    </w:p>
    <w:p w14:paraId="4FF19011" w14:textId="77777777" w:rsidR="00641CB1" w:rsidRPr="000401E3" w:rsidRDefault="00BF7801">
      <w:pPr>
        <w:ind w:firstLine="709"/>
        <w:rPr>
          <w:rFonts w:ascii="Arial" w:hAnsi="Arial" w:cs="Arial"/>
          <w:sz w:val="24"/>
          <w:szCs w:val="24"/>
        </w:rPr>
      </w:pPr>
      <w:r w:rsidRPr="000401E3">
        <w:rPr>
          <w:rFonts w:ascii="Arial" w:hAnsi="Arial" w:cs="Arial"/>
          <w:sz w:val="24"/>
          <w:szCs w:val="24"/>
        </w:rPr>
        <w:t>Количественные характеристики указывают на объем выполненной работы: количество оформленных документов, выполнение плановых заданий и др.</w:t>
      </w:r>
    </w:p>
    <w:p w14:paraId="0130CB00" w14:textId="77777777" w:rsidR="00641CB1" w:rsidRPr="000401E3" w:rsidRDefault="00BF7801">
      <w:pPr>
        <w:ind w:firstLine="709"/>
        <w:rPr>
          <w:rFonts w:ascii="Arial" w:hAnsi="Arial" w:cs="Arial"/>
          <w:sz w:val="24"/>
          <w:szCs w:val="24"/>
        </w:rPr>
      </w:pPr>
      <w:r w:rsidRPr="000401E3">
        <w:rPr>
          <w:rFonts w:ascii="Arial" w:hAnsi="Arial" w:cs="Arial"/>
          <w:sz w:val="24"/>
          <w:szCs w:val="24"/>
        </w:rPr>
        <w:t>К качественным характеристикам относятся такие, как безошибочность, точность и аккуратность при подготовке документов, при оформлении соответствующих документов и материалов, новизна (технический, правовой, экономический, организационный уровень) предлагаемых и принимаемых решений, а также соблюдение сроков выполнения заданий, своевременность представления необходимой информации.</w:t>
      </w:r>
    </w:p>
    <w:p w14:paraId="47E864EA" w14:textId="77777777" w:rsidR="00641CB1" w:rsidRPr="000401E3" w:rsidRDefault="00BF7801" w:rsidP="0017295E">
      <w:pPr>
        <w:numPr>
          <w:ilvl w:val="0"/>
          <w:numId w:val="31"/>
        </w:numPr>
        <w:tabs>
          <w:tab w:val="left" w:pos="567"/>
        </w:tabs>
        <w:spacing w:after="0"/>
        <w:ind w:left="-1560" w:right="952" w:firstLine="2553"/>
        <w:jc w:val="center"/>
        <w:rPr>
          <w:rFonts w:ascii="Arial" w:hAnsi="Arial" w:cs="Arial"/>
          <w:sz w:val="24"/>
          <w:szCs w:val="24"/>
        </w:rPr>
      </w:pPr>
      <w:r w:rsidRPr="000401E3">
        <w:rPr>
          <w:rFonts w:ascii="Arial" w:hAnsi="Arial" w:cs="Arial"/>
          <w:sz w:val="24"/>
          <w:szCs w:val="24"/>
        </w:rPr>
        <w:t>Порядок выплаты денежно</w:t>
      </w:r>
      <w:r w:rsidR="0017295E" w:rsidRPr="000401E3">
        <w:rPr>
          <w:rFonts w:ascii="Arial" w:hAnsi="Arial" w:cs="Arial"/>
          <w:sz w:val="24"/>
          <w:szCs w:val="24"/>
        </w:rPr>
        <w:t>го</w:t>
      </w:r>
      <w:r w:rsidR="000B3661" w:rsidRPr="000401E3">
        <w:rPr>
          <w:rFonts w:ascii="Arial" w:hAnsi="Arial" w:cs="Arial"/>
          <w:sz w:val="24"/>
          <w:szCs w:val="24"/>
        </w:rPr>
        <w:t xml:space="preserve"> поощрения (премирования</w:t>
      </w:r>
      <w:r w:rsidR="0017295E" w:rsidRPr="000401E3">
        <w:rPr>
          <w:rFonts w:ascii="Arial" w:hAnsi="Arial" w:cs="Arial"/>
          <w:sz w:val="24"/>
          <w:szCs w:val="24"/>
        </w:rPr>
        <w:t xml:space="preserve">) по </w:t>
      </w:r>
      <w:r w:rsidRPr="000401E3">
        <w:rPr>
          <w:rFonts w:ascii="Arial" w:hAnsi="Arial" w:cs="Arial"/>
          <w:sz w:val="24"/>
          <w:szCs w:val="24"/>
        </w:rPr>
        <w:t>итогам работы за квартал.</w:t>
      </w:r>
    </w:p>
    <w:p w14:paraId="39743B67" w14:textId="77777777" w:rsidR="00641CB1" w:rsidRPr="000401E3" w:rsidRDefault="000B3661" w:rsidP="001A7BEC">
      <w:pPr>
        <w:ind w:left="0" w:right="0" w:firstLine="0"/>
        <w:rPr>
          <w:rFonts w:ascii="Arial" w:hAnsi="Arial" w:cs="Arial"/>
          <w:sz w:val="24"/>
          <w:szCs w:val="24"/>
        </w:rPr>
      </w:pPr>
      <w:r w:rsidRPr="000401E3">
        <w:rPr>
          <w:rFonts w:ascii="Arial" w:hAnsi="Arial" w:cs="Arial"/>
          <w:sz w:val="24"/>
          <w:szCs w:val="24"/>
        </w:rPr>
        <w:t xml:space="preserve">    </w:t>
      </w:r>
      <w:r w:rsidR="00BF7801" w:rsidRPr="000401E3">
        <w:rPr>
          <w:rFonts w:ascii="Arial" w:hAnsi="Arial" w:cs="Arial"/>
          <w:sz w:val="24"/>
          <w:szCs w:val="24"/>
        </w:rPr>
        <w:t>Выплата денежного поощрения по итогам работы за квартал Работникам производится на основании правового акта.</w:t>
      </w:r>
    </w:p>
    <w:p w14:paraId="3B17ADEB" w14:textId="77777777" w:rsidR="00641CB1" w:rsidRPr="000401E3" w:rsidRDefault="00BF7801" w:rsidP="000B3661">
      <w:pPr>
        <w:numPr>
          <w:ilvl w:val="1"/>
          <w:numId w:val="31"/>
        </w:numPr>
        <w:ind w:left="0" w:firstLine="567"/>
        <w:rPr>
          <w:rFonts w:ascii="Arial" w:hAnsi="Arial" w:cs="Arial"/>
          <w:sz w:val="24"/>
          <w:szCs w:val="24"/>
        </w:rPr>
      </w:pPr>
      <w:r w:rsidRPr="000401E3">
        <w:rPr>
          <w:rFonts w:ascii="Arial" w:hAnsi="Arial" w:cs="Arial"/>
          <w:sz w:val="24"/>
          <w:szCs w:val="24"/>
        </w:rPr>
        <w:lastRenderedPageBreak/>
        <w:t xml:space="preserve">Размер денежного поощрения по итогам работы за квартал составляет до 30 (включительно) процентов ежемесячной оплаты труда, установленной Работнику, в соответствии с замещаемой должностью. </w:t>
      </w:r>
    </w:p>
    <w:p w14:paraId="1677DF80" w14:textId="262CBF9D" w:rsidR="00641CB1" w:rsidRPr="000401E3" w:rsidRDefault="001A7BEC" w:rsidP="00030F83">
      <w:pPr>
        <w:ind w:left="0" w:firstLine="426"/>
        <w:rPr>
          <w:rFonts w:ascii="Arial" w:hAnsi="Arial" w:cs="Arial"/>
          <w:sz w:val="24"/>
          <w:szCs w:val="24"/>
        </w:rPr>
      </w:pPr>
      <w:proofErr w:type="gramStart"/>
      <w:r w:rsidRPr="000401E3">
        <w:rPr>
          <w:rFonts w:ascii="Arial" w:hAnsi="Arial" w:cs="Arial"/>
          <w:sz w:val="24"/>
          <w:szCs w:val="24"/>
        </w:rPr>
        <w:t xml:space="preserve">3.2  </w:t>
      </w:r>
      <w:r w:rsidR="00BF7801" w:rsidRPr="000401E3">
        <w:rPr>
          <w:rFonts w:ascii="Arial" w:hAnsi="Arial" w:cs="Arial"/>
          <w:sz w:val="24"/>
          <w:szCs w:val="24"/>
        </w:rPr>
        <w:t>Денежное</w:t>
      </w:r>
      <w:proofErr w:type="gramEnd"/>
      <w:r w:rsidR="00BF7801" w:rsidRPr="000401E3">
        <w:rPr>
          <w:rFonts w:ascii="Arial" w:hAnsi="Arial" w:cs="Arial"/>
          <w:sz w:val="24"/>
          <w:szCs w:val="24"/>
        </w:rPr>
        <w:t xml:space="preserve"> поощрение по итогам работы за квартал начисляется за фактически отработанное время, при этом период нахождения в отпуске (очередном и дополнительном), а также время нахождения в служебной командировке, так же включается в расчетный период для выплаты денежного поощре</w:t>
      </w:r>
      <w:r w:rsidR="000B3661" w:rsidRPr="000401E3">
        <w:rPr>
          <w:rFonts w:ascii="Arial" w:hAnsi="Arial" w:cs="Arial"/>
          <w:sz w:val="24"/>
          <w:szCs w:val="24"/>
        </w:rPr>
        <w:t>ния по итогам работы за квартал</w:t>
      </w:r>
      <w:r w:rsidR="00BF7801" w:rsidRPr="000401E3">
        <w:rPr>
          <w:rFonts w:ascii="Arial" w:hAnsi="Arial" w:cs="Arial"/>
          <w:sz w:val="24"/>
          <w:szCs w:val="24"/>
        </w:rPr>
        <w:t>. Денежное поощрение по итогам работы за квартал выплачивается в сроки, установленные для выплаты заработной платы.</w:t>
      </w:r>
    </w:p>
    <w:p w14:paraId="0FC5DDC9" w14:textId="0C39F305" w:rsidR="00641CB1" w:rsidRPr="000401E3" w:rsidRDefault="001A7BEC" w:rsidP="00030F83">
      <w:pPr>
        <w:ind w:left="0" w:firstLine="426"/>
        <w:jc w:val="left"/>
        <w:rPr>
          <w:rFonts w:ascii="Arial" w:hAnsi="Arial" w:cs="Arial"/>
          <w:sz w:val="24"/>
          <w:szCs w:val="24"/>
        </w:rPr>
      </w:pPr>
      <w:r w:rsidRPr="000401E3">
        <w:rPr>
          <w:rFonts w:ascii="Arial" w:hAnsi="Arial" w:cs="Arial"/>
          <w:sz w:val="24"/>
          <w:szCs w:val="24"/>
        </w:rPr>
        <w:t>3.</w:t>
      </w:r>
      <w:proofErr w:type="gramStart"/>
      <w:r w:rsidRPr="000401E3">
        <w:rPr>
          <w:rFonts w:ascii="Arial" w:hAnsi="Arial" w:cs="Arial"/>
          <w:sz w:val="24"/>
          <w:szCs w:val="24"/>
        </w:rPr>
        <w:t>3.</w:t>
      </w:r>
      <w:r w:rsidR="00BF7801" w:rsidRPr="000401E3">
        <w:rPr>
          <w:rFonts w:ascii="Arial" w:hAnsi="Arial" w:cs="Arial"/>
          <w:sz w:val="24"/>
          <w:szCs w:val="24"/>
        </w:rPr>
        <w:t>Денежное</w:t>
      </w:r>
      <w:proofErr w:type="gramEnd"/>
      <w:r w:rsidR="00BF7801" w:rsidRPr="000401E3">
        <w:rPr>
          <w:rFonts w:ascii="Arial" w:hAnsi="Arial" w:cs="Arial"/>
          <w:sz w:val="24"/>
          <w:szCs w:val="24"/>
        </w:rPr>
        <w:t xml:space="preserve"> поощрение по итогам работы за квартал учитывается во всех случая</w:t>
      </w:r>
      <w:r w:rsidR="000B3661" w:rsidRPr="000401E3">
        <w:rPr>
          <w:rFonts w:ascii="Arial" w:hAnsi="Arial" w:cs="Arial"/>
          <w:sz w:val="24"/>
          <w:szCs w:val="24"/>
        </w:rPr>
        <w:t>х исчисления среднего заработка.</w:t>
      </w:r>
    </w:p>
    <w:sectPr w:rsidR="00641CB1" w:rsidRPr="000401E3" w:rsidSect="000401E3">
      <w:headerReference w:type="default" r:id="rId10"/>
      <w:pgSz w:w="11906" w:h="16838"/>
      <w:pgMar w:top="2268" w:right="567" w:bottom="567"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2F382" w14:textId="77777777" w:rsidR="00621B8C" w:rsidRDefault="00621B8C" w:rsidP="00B07950">
      <w:pPr>
        <w:spacing w:after="0" w:line="240" w:lineRule="auto"/>
      </w:pPr>
      <w:r>
        <w:separator/>
      </w:r>
    </w:p>
  </w:endnote>
  <w:endnote w:type="continuationSeparator" w:id="0">
    <w:p w14:paraId="54E397DF" w14:textId="77777777" w:rsidR="00621B8C" w:rsidRDefault="00621B8C" w:rsidP="00B07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A3310" w14:textId="77777777" w:rsidR="00621B8C" w:rsidRDefault="00621B8C" w:rsidP="00B07950">
      <w:pPr>
        <w:spacing w:after="0" w:line="240" w:lineRule="auto"/>
      </w:pPr>
      <w:r>
        <w:separator/>
      </w:r>
    </w:p>
  </w:footnote>
  <w:footnote w:type="continuationSeparator" w:id="0">
    <w:p w14:paraId="2084505C" w14:textId="77777777" w:rsidR="00621B8C" w:rsidRDefault="00621B8C" w:rsidP="00B07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27BF" w14:textId="1F3CCF1A" w:rsidR="00B07950" w:rsidRDefault="00B07950" w:rsidP="00B07950">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FEE"/>
    <w:multiLevelType w:val="multilevel"/>
    <w:tmpl w:val="C5CA4FF0"/>
    <w:lvl w:ilvl="0">
      <w:start w:val="4"/>
      <w:numFmt w:val="decimal"/>
      <w:lvlText w:val="%1"/>
      <w:lvlJc w:val="left"/>
      <w:pPr>
        <w:ind w:left="3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602"/>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1" w15:restartNumberingAfterBreak="0">
    <w:nsid w:val="09E42FBC"/>
    <w:multiLevelType w:val="multilevel"/>
    <w:tmpl w:val="1802437E"/>
    <w:lvl w:ilvl="0">
      <w:start w:val="4"/>
      <w:numFmt w:val="decimal"/>
      <w:lvlText w:val="%1"/>
      <w:lvlJc w:val="left"/>
      <w:pPr>
        <w:ind w:left="3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start w:val="7"/>
      <w:numFmt w:val="decimal"/>
      <w:lvlText w:val="%1.%2"/>
      <w:lvlJc w:val="left"/>
      <w:pPr>
        <w:ind w:left="634"/>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2" w15:restartNumberingAfterBreak="0">
    <w:nsid w:val="0F240B2D"/>
    <w:multiLevelType w:val="multilevel"/>
    <w:tmpl w:val="B9629C8A"/>
    <w:lvl w:ilvl="0">
      <w:start w:val="5"/>
      <w:numFmt w:val="decimal"/>
      <w:lvlText w:val="%1"/>
      <w:lvlJc w:val="left"/>
      <w:pPr>
        <w:ind w:left="3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start w:val="3"/>
      <w:numFmt w:val="decimal"/>
      <w:lvlText w:val="%1.%2"/>
      <w:lvlJc w:val="left"/>
      <w:pPr>
        <w:ind w:left="596"/>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3" w15:restartNumberingAfterBreak="0">
    <w:nsid w:val="114A7FCB"/>
    <w:multiLevelType w:val="multilevel"/>
    <w:tmpl w:val="B1D48EB8"/>
    <w:lvl w:ilvl="0">
      <w:start w:val="2"/>
      <w:numFmt w:val="decimal"/>
      <w:lvlText w:val="%1."/>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start w:val="3"/>
      <w:numFmt w:val="decimal"/>
      <w:lvlText w:val="%1.%2."/>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7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4" w15:restartNumberingAfterBreak="0">
    <w:nsid w:val="1B152398"/>
    <w:multiLevelType w:val="hybridMultilevel"/>
    <w:tmpl w:val="659A3B7C"/>
    <w:lvl w:ilvl="0" w:tplc="94E4633C">
      <w:start w:val="1"/>
      <w:numFmt w:val="decimal"/>
      <w:lvlText w:val="%1)"/>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tplc="5CD001A0">
      <w:start w:val="1"/>
      <w:numFmt w:val="lowerLetter"/>
      <w:lvlText w:val="%2"/>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tplc="C1C2DF42">
      <w:start w:val="1"/>
      <w:numFmt w:val="lowerRoman"/>
      <w:lvlText w:val="%3"/>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tplc="9C46A60C">
      <w:start w:val="1"/>
      <w:numFmt w:val="decimal"/>
      <w:lvlText w:val="%4"/>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tplc="A49EE1D2">
      <w:start w:val="1"/>
      <w:numFmt w:val="lowerLetter"/>
      <w:lvlText w:val="%5"/>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tplc="B2503900">
      <w:start w:val="1"/>
      <w:numFmt w:val="lowerRoman"/>
      <w:lvlText w:val="%6"/>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tplc="2B4459C4">
      <w:start w:val="1"/>
      <w:numFmt w:val="decimal"/>
      <w:lvlText w:val="%7"/>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tplc="23CE0922">
      <w:start w:val="1"/>
      <w:numFmt w:val="lowerLetter"/>
      <w:lvlText w:val="%8"/>
      <w:lvlJc w:val="left"/>
      <w:pPr>
        <w:ind w:left="57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tplc="A95EF62C">
      <w:start w:val="1"/>
      <w:numFmt w:val="lowerRoman"/>
      <w:lvlText w:val="%9"/>
      <w:lvlJc w:val="left"/>
      <w:pPr>
        <w:ind w:left="64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5" w15:restartNumberingAfterBreak="0">
    <w:nsid w:val="1E054CAF"/>
    <w:multiLevelType w:val="hybridMultilevel"/>
    <w:tmpl w:val="23E43300"/>
    <w:lvl w:ilvl="0" w:tplc="F7B0DEA8">
      <w:start w:val="1"/>
      <w:numFmt w:val="bullet"/>
      <w:lvlText w:val="-"/>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tplc="77766428">
      <w:start w:val="1"/>
      <w:numFmt w:val="bullet"/>
      <w:lvlText w:val="o"/>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tplc="B49C784E">
      <w:start w:val="1"/>
      <w:numFmt w:val="bullet"/>
      <w:lvlText w:val="▪"/>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tplc="E11C8CDE">
      <w:start w:val="1"/>
      <w:numFmt w:val="bullet"/>
      <w:lvlText w:val="•"/>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tplc="96EC82BA">
      <w:start w:val="1"/>
      <w:numFmt w:val="bullet"/>
      <w:lvlText w:val="o"/>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tplc="AF640E7C">
      <w:start w:val="1"/>
      <w:numFmt w:val="bullet"/>
      <w:lvlText w:val="▪"/>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tplc="FA10C5C2">
      <w:start w:val="1"/>
      <w:numFmt w:val="bullet"/>
      <w:lvlText w:val="•"/>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tplc="47DE78D8">
      <w:start w:val="1"/>
      <w:numFmt w:val="bullet"/>
      <w:lvlText w:val="o"/>
      <w:lvlJc w:val="left"/>
      <w:pPr>
        <w:ind w:left="57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tplc="8000F76E">
      <w:start w:val="1"/>
      <w:numFmt w:val="bullet"/>
      <w:lvlText w:val="▪"/>
      <w:lvlJc w:val="left"/>
      <w:pPr>
        <w:ind w:left="64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6" w15:restartNumberingAfterBreak="0">
    <w:nsid w:val="25CD524B"/>
    <w:multiLevelType w:val="multilevel"/>
    <w:tmpl w:val="8E8C0F20"/>
    <w:lvl w:ilvl="0">
      <w:start w:val="4"/>
      <w:numFmt w:val="decimal"/>
      <w:lvlText w:val="%1"/>
      <w:lvlJc w:val="left"/>
      <w:pPr>
        <w:ind w:left="3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start w:val="6"/>
      <w:numFmt w:val="decimal"/>
      <w:lvlText w:val="%1.%2"/>
      <w:lvlJc w:val="left"/>
      <w:pPr>
        <w:ind w:left="644"/>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7" w15:restartNumberingAfterBreak="0">
    <w:nsid w:val="29CF1C77"/>
    <w:multiLevelType w:val="multilevel"/>
    <w:tmpl w:val="6F801A52"/>
    <w:lvl w:ilvl="0">
      <w:start w:val="3"/>
      <w:numFmt w:val="decimal"/>
      <w:lvlText w:val="%1"/>
      <w:lvlJc w:val="left"/>
      <w:pPr>
        <w:ind w:left="3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7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8" w15:restartNumberingAfterBreak="0">
    <w:nsid w:val="2A2D41BB"/>
    <w:multiLevelType w:val="hybridMultilevel"/>
    <w:tmpl w:val="C2DE4748"/>
    <w:lvl w:ilvl="0" w:tplc="292286CE">
      <w:start w:val="1"/>
      <w:numFmt w:val="bullet"/>
      <w:lvlText w:val="-"/>
      <w:lvlJc w:val="left"/>
      <w:pPr>
        <w:ind w:left="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tplc="008C4A7E">
      <w:start w:val="1"/>
      <w:numFmt w:val="bullet"/>
      <w:lvlText w:val="o"/>
      <w:lvlJc w:val="left"/>
      <w:pPr>
        <w:ind w:left="108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tplc="570A745C">
      <w:start w:val="1"/>
      <w:numFmt w:val="bullet"/>
      <w:lvlText w:val="▪"/>
      <w:lvlJc w:val="left"/>
      <w:pPr>
        <w:ind w:left="180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tplc="49C43DE4">
      <w:start w:val="1"/>
      <w:numFmt w:val="bullet"/>
      <w:lvlText w:val="•"/>
      <w:lvlJc w:val="left"/>
      <w:pPr>
        <w:ind w:left="252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tplc="D20EEC2A">
      <w:start w:val="1"/>
      <w:numFmt w:val="bullet"/>
      <w:lvlText w:val="o"/>
      <w:lvlJc w:val="left"/>
      <w:pPr>
        <w:ind w:left="324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tplc="88BAC080">
      <w:start w:val="1"/>
      <w:numFmt w:val="bullet"/>
      <w:lvlText w:val="▪"/>
      <w:lvlJc w:val="left"/>
      <w:pPr>
        <w:ind w:left="39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tplc="62908EFE">
      <w:start w:val="1"/>
      <w:numFmt w:val="bullet"/>
      <w:lvlText w:val="•"/>
      <w:lvlJc w:val="left"/>
      <w:pPr>
        <w:ind w:left="468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tplc="22463CC8">
      <w:start w:val="1"/>
      <w:numFmt w:val="bullet"/>
      <w:lvlText w:val="o"/>
      <w:lvlJc w:val="left"/>
      <w:pPr>
        <w:ind w:left="540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tplc="433CE418">
      <w:start w:val="1"/>
      <w:numFmt w:val="bullet"/>
      <w:lvlText w:val="▪"/>
      <w:lvlJc w:val="left"/>
      <w:pPr>
        <w:ind w:left="612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9" w15:restartNumberingAfterBreak="0">
    <w:nsid w:val="2F5B6C25"/>
    <w:multiLevelType w:val="hybridMultilevel"/>
    <w:tmpl w:val="12628D18"/>
    <w:lvl w:ilvl="0" w:tplc="429CD1AA">
      <w:start w:val="1"/>
      <w:numFmt w:val="bullet"/>
      <w:lvlText w:val="-"/>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tplc="09486FF6">
      <w:start w:val="1"/>
      <w:numFmt w:val="bullet"/>
      <w:lvlText w:val="o"/>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tplc="D2F46794">
      <w:start w:val="1"/>
      <w:numFmt w:val="bullet"/>
      <w:lvlText w:val="▪"/>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tplc="37761F08">
      <w:start w:val="1"/>
      <w:numFmt w:val="bullet"/>
      <w:lvlText w:val="•"/>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tplc="BAE2E31C">
      <w:start w:val="1"/>
      <w:numFmt w:val="bullet"/>
      <w:lvlText w:val="o"/>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tplc="44BC60E2">
      <w:start w:val="1"/>
      <w:numFmt w:val="bullet"/>
      <w:lvlText w:val="▪"/>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tplc="1F4ADD04">
      <w:start w:val="1"/>
      <w:numFmt w:val="bullet"/>
      <w:lvlText w:val="•"/>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tplc="966C40BE">
      <w:start w:val="1"/>
      <w:numFmt w:val="bullet"/>
      <w:lvlText w:val="o"/>
      <w:lvlJc w:val="left"/>
      <w:pPr>
        <w:ind w:left="57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tplc="0BFACF80">
      <w:start w:val="1"/>
      <w:numFmt w:val="bullet"/>
      <w:lvlText w:val="▪"/>
      <w:lvlJc w:val="left"/>
      <w:pPr>
        <w:ind w:left="64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10" w15:restartNumberingAfterBreak="0">
    <w:nsid w:val="34420732"/>
    <w:multiLevelType w:val="multilevel"/>
    <w:tmpl w:val="56E2B5B4"/>
    <w:lvl w:ilvl="0">
      <w:start w:val="4"/>
      <w:numFmt w:val="decimal"/>
      <w:lvlText w:val="%1"/>
      <w:lvlJc w:val="left"/>
      <w:pPr>
        <w:ind w:left="3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start w:val="8"/>
      <w:numFmt w:val="decimal"/>
      <w:lvlRestart w:val="0"/>
      <w:lvlText w:val="%1.%2."/>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7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11" w15:restartNumberingAfterBreak="0">
    <w:nsid w:val="35390A76"/>
    <w:multiLevelType w:val="hybridMultilevel"/>
    <w:tmpl w:val="E7C87C18"/>
    <w:lvl w:ilvl="0" w:tplc="45C8647A">
      <w:start w:val="1"/>
      <w:numFmt w:val="bullet"/>
      <w:lvlText w:val="-"/>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tplc="06F8AB2C">
      <w:start w:val="1"/>
      <w:numFmt w:val="bullet"/>
      <w:lvlText w:val="o"/>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tplc="4692BF4E">
      <w:start w:val="1"/>
      <w:numFmt w:val="bullet"/>
      <w:lvlText w:val="▪"/>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tplc="8348DC68">
      <w:start w:val="1"/>
      <w:numFmt w:val="bullet"/>
      <w:lvlText w:val="•"/>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tplc="2DDEFDE0">
      <w:start w:val="1"/>
      <w:numFmt w:val="bullet"/>
      <w:lvlText w:val="o"/>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tplc="0B52CBCA">
      <w:start w:val="1"/>
      <w:numFmt w:val="bullet"/>
      <w:lvlText w:val="▪"/>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tplc="B7E8DA9A">
      <w:start w:val="1"/>
      <w:numFmt w:val="bullet"/>
      <w:lvlText w:val="•"/>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tplc="E23A7988">
      <w:start w:val="1"/>
      <w:numFmt w:val="bullet"/>
      <w:lvlText w:val="o"/>
      <w:lvlJc w:val="left"/>
      <w:pPr>
        <w:ind w:left="57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tplc="B1E89AD8">
      <w:start w:val="1"/>
      <w:numFmt w:val="bullet"/>
      <w:lvlText w:val="▪"/>
      <w:lvlJc w:val="left"/>
      <w:pPr>
        <w:ind w:left="64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12" w15:restartNumberingAfterBreak="0">
    <w:nsid w:val="3FFE249E"/>
    <w:multiLevelType w:val="multilevel"/>
    <w:tmpl w:val="CFB83CB4"/>
    <w:lvl w:ilvl="0">
      <w:start w:val="4"/>
      <w:numFmt w:val="decimal"/>
      <w:lvlText w:val="%1"/>
      <w:lvlJc w:val="left"/>
      <w:pPr>
        <w:ind w:left="3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start w:val="2"/>
      <w:numFmt w:val="decimal"/>
      <w:lvlText w:val="%1.%2"/>
      <w:lvlJc w:val="left"/>
      <w:pPr>
        <w:ind w:left="672"/>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13" w15:restartNumberingAfterBreak="0">
    <w:nsid w:val="40472003"/>
    <w:multiLevelType w:val="multilevel"/>
    <w:tmpl w:val="A99E9ABA"/>
    <w:lvl w:ilvl="0">
      <w:start w:val="4"/>
      <w:numFmt w:val="decimal"/>
      <w:lvlText w:val="%1"/>
      <w:lvlJc w:val="left"/>
      <w:pPr>
        <w:ind w:left="3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start w:val="2"/>
      <w:numFmt w:val="decimal"/>
      <w:lvlText w:val="%1.%2"/>
      <w:lvlJc w:val="left"/>
      <w:pPr>
        <w:ind w:left="673"/>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start w:val="5"/>
      <w:numFmt w:val="decimal"/>
      <w:lvlRestart w:val="0"/>
      <w:lvlText w:val="%1.%2.%3."/>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14" w15:restartNumberingAfterBreak="0">
    <w:nsid w:val="41AD45FD"/>
    <w:multiLevelType w:val="multilevel"/>
    <w:tmpl w:val="597677E2"/>
    <w:lvl w:ilvl="0">
      <w:start w:val="4"/>
      <w:numFmt w:val="decimal"/>
      <w:lvlText w:val="%1"/>
      <w:lvlJc w:val="left"/>
      <w:pPr>
        <w:ind w:left="3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start w:val="5"/>
      <w:numFmt w:val="decimal"/>
      <w:lvlText w:val="%1.%2"/>
      <w:lvlJc w:val="left"/>
      <w:pPr>
        <w:ind w:left="644"/>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15" w15:restartNumberingAfterBreak="0">
    <w:nsid w:val="4C67608E"/>
    <w:multiLevelType w:val="multilevel"/>
    <w:tmpl w:val="020836A6"/>
    <w:lvl w:ilvl="0">
      <w:start w:val="5"/>
      <w:numFmt w:val="decimal"/>
      <w:lvlText w:val="%1"/>
      <w:lvlJc w:val="left"/>
      <w:pPr>
        <w:ind w:left="3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start w:val="4"/>
      <w:numFmt w:val="decimal"/>
      <w:lvlText w:val="%1.%2"/>
      <w:lvlJc w:val="left"/>
      <w:pPr>
        <w:ind w:left="661"/>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16" w15:restartNumberingAfterBreak="0">
    <w:nsid w:val="4DE931B9"/>
    <w:multiLevelType w:val="multilevel"/>
    <w:tmpl w:val="AA7261C0"/>
    <w:lvl w:ilvl="0">
      <w:start w:val="2"/>
      <w:numFmt w:val="decimal"/>
      <w:lvlText w:val="%1"/>
      <w:lvlJc w:val="left"/>
      <w:pPr>
        <w:ind w:left="3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start w:val="4"/>
      <w:numFmt w:val="decimal"/>
      <w:lvlRestart w:val="0"/>
      <w:lvlText w:val="%1.%2."/>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7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17" w15:restartNumberingAfterBreak="0">
    <w:nsid w:val="4ECC40B8"/>
    <w:multiLevelType w:val="hybridMultilevel"/>
    <w:tmpl w:val="C026EC7A"/>
    <w:lvl w:ilvl="0" w:tplc="ABF2D268">
      <w:start w:val="1"/>
      <w:numFmt w:val="decimal"/>
      <w:lvlText w:val="%1."/>
      <w:lvlJc w:val="left"/>
      <w:pPr>
        <w:ind w:left="426"/>
      </w:pPr>
      <w:rPr>
        <w:rFonts w:ascii="Calibri" w:eastAsia="Calibri" w:hAnsi="Calibri" w:cs="Calibri"/>
        <w:b/>
        <w:bCs/>
        <w:i w:val="0"/>
        <w:strike w:val="0"/>
        <w:dstrike w:val="0"/>
        <w:color w:val="000000"/>
        <w:sz w:val="28"/>
        <w:u w:val="none" w:color="000000"/>
        <w:bdr w:val="none" w:sz="0" w:space="0" w:color="auto"/>
        <w:shd w:val="clear" w:color="auto" w:fill="auto"/>
        <w:vertAlign w:val="baseline"/>
      </w:rPr>
    </w:lvl>
    <w:lvl w:ilvl="1" w:tplc="EE22367A">
      <w:start w:val="1"/>
      <w:numFmt w:val="lowerLetter"/>
      <w:lvlText w:val="%2"/>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tplc="5F8273D2">
      <w:start w:val="1"/>
      <w:numFmt w:val="lowerRoman"/>
      <w:lvlText w:val="%3"/>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tplc="A08E18A6">
      <w:start w:val="1"/>
      <w:numFmt w:val="decimal"/>
      <w:lvlText w:val="%4"/>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tplc="19064D96">
      <w:start w:val="1"/>
      <w:numFmt w:val="lowerLetter"/>
      <w:lvlText w:val="%5"/>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tplc="F5E85A84">
      <w:start w:val="1"/>
      <w:numFmt w:val="lowerRoman"/>
      <w:lvlText w:val="%6"/>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tplc="E5CA12D4">
      <w:start w:val="1"/>
      <w:numFmt w:val="decimal"/>
      <w:lvlText w:val="%7"/>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tplc="A4EEE668">
      <w:start w:val="1"/>
      <w:numFmt w:val="lowerLetter"/>
      <w:lvlText w:val="%8"/>
      <w:lvlJc w:val="left"/>
      <w:pPr>
        <w:ind w:left="57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tplc="E3E2D284">
      <w:start w:val="1"/>
      <w:numFmt w:val="lowerRoman"/>
      <w:lvlText w:val="%9"/>
      <w:lvlJc w:val="left"/>
      <w:pPr>
        <w:ind w:left="64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18" w15:restartNumberingAfterBreak="0">
    <w:nsid w:val="51EB7A97"/>
    <w:multiLevelType w:val="multilevel"/>
    <w:tmpl w:val="7FD0BB4C"/>
    <w:lvl w:ilvl="0">
      <w:start w:val="5"/>
      <w:numFmt w:val="decimal"/>
      <w:lvlText w:val="%1"/>
      <w:lvlJc w:val="left"/>
      <w:pPr>
        <w:ind w:left="3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644"/>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19" w15:restartNumberingAfterBreak="0">
    <w:nsid w:val="575D55CB"/>
    <w:multiLevelType w:val="multilevel"/>
    <w:tmpl w:val="2C34488E"/>
    <w:lvl w:ilvl="0">
      <w:start w:val="3"/>
      <w:numFmt w:val="decimal"/>
      <w:lvlText w:val="%1"/>
      <w:lvlJc w:val="left"/>
      <w:pPr>
        <w:ind w:left="375" w:hanging="375"/>
      </w:pPr>
      <w:rPr>
        <w:rFonts w:hint="default"/>
      </w:rPr>
    </w:lvl>
    <w:lvl w:ilvl="1">
      <w:start w:val="2"/>
      <w:numFmt w:val="decimal"/>
      <w:lvlText w:val="%1.%2"/>
      <w:lvlJc w:val="left"/>
      <w:pPr>
        <w:ind w:left="744" w:hanging="375"/>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2187" w:hanging="108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3285" w:hanging="144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383" w:hanging="1800"/>
      </w:pPr>
      <w:rPr>
        <w:rFonts w:hint="default"/>
      </w:rPr>
    </w:lvl>
    <w:lvl w:ilvl="8">
      <w:start w:val="1"/>
      <w:numFmt w:val="decimal"/>
      <w:lvlText w:val="%1.%2.%3.%4.%5.%6.%7.%8.%9"/>
      <w:lvlJc w:val="left"/>
      <w:pPr>
        <w:ind w:left="5112" w:hanging="2160"/>
      </w:pPr>
      <w:rPr>
        <w:rFonts w:hint="default"/>
      </w:rPr>
    </w:lvl>
  </w:abstractNum>
  <w:abstractNum w:abstractNumId="20" w15:restartNumberingAfterBreak="0">
    <w:nsid w:val="593E75B2"/>
    <w:multiLevelType w:val="multilevel"/>
    <w:tmpl w:val="2070E82C"/>
    <w:lvl w:ilvl="0">
      <w:start w:val="2"/>
      <w:numFmt w:val="decimal"/>
      <w:lvlText w:val="%1"/>
      <w:lvlJc w:val="left"/>
      <w:pPr>
        <w:ind w:left="3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start w:val="3"/>
      <w:numFmt w:val="decimal"/>
      <w:lvlText w:val="%1.%2"/>
      <w:lvlJc w:val="left"/>
      <w:pPr>
        <w:ind w:left="622"/>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52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90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62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34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06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78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50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21" w15:restartNumberingAfterBreak="0">
    <w:nsid w:val="59F429FE"/>
    <w:multiLevelType w:val="multilevel"/>
    <w:tmpl w:val="7CCAB4DE"/>
    <w:lvl w:ilvl="0">
      <w:start w:val="5"/>
      <w:numFmt w:val="decimal"/>
      <w:lvlText w:val="%1"/>
      <w:lvlJc w:val="left"/>
      <w:pPr>
        <w:ind w:left="3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start w:val="2"/>
      <w:numFmt w:val="decimal"/>
      <w:lvlText w:val="%1.%2"/>
      <w:lvlJc w:val="left"/>
      <w:pPr>
        <w:ind w:left="623"/>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22" w15:restartNumberingAfterBreak="0">
    <w:nsid w:val="5CEE6D90"/>
    <w:multiLevelType w:val="multilevel"/>
    <w:tmpl w:val="0D885696"/>
    <w:lvl w:ilvl="0">
      <w:start w:val="3"/>
      <w:numFmt w:val="decimal"/>
      <w:lvlText w:val="%1."/>
      <w:lvlJc w:val="left"/>
      <w:pPr>
        <w:ind w:left="14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217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325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397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469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541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613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685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757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23" w15:restartNumberingAfterBreak="0">
    <w:nsid w:val="5D4C63B7"/>
    <w:multiLevelType w:val="multilevel"/>
    <w:tmpl w:val="62ACE1AA"/>
    <w:lvl w:ilvl="0">
      <w:start w:val="1"/>
      <w:numFmt w:val="decimal"/>
      <w:lvlText w:val="%1."/>
      <w:lvlJc w:val="left"/>
      <w:pPr>
        <w:ind w:left="5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7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24" w15:restartNumberingAfterBreak="0">
    <w:nsid w:val="5F7C51BE"/>
    <w:multiLevelType w:val="multilevel"/>
    <w:tmpl w:val="5694E750"/>
    <w:lvl w:ilvl="0">
      <w:start w:val="4"/>
      <w:numFmt w:val="decimal"/>
      <w:lvlText w:val="%1"/>
      <w:lvlJc w:val="left"/>
      <w:pPr>
        <w:ind w:left="3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start w:val="4"/>
      <w:numFmt w:val="decimal"/>
      <w:lvlText w:val="%1.%2"/>
      <w:lvlJc w:val="left"/>
      <w:pPr>
        <w:ind w:left="64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25" w15:restartNumberingAfterBreak="0">
    <w:nsid w:val="65A414B9"/>
    <w:multiLevelType w:val="hybridMultilevel"/>
    <w:tmpl w:val="4B00CE5E"/>
    <w:lvl w:ilvl="0" w:tplc="93D4D224">
      <w:start w:val="2"/>
      <w:numFmt w:val="decimal"/>
      <w:lvlText w:val="%1)"/>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tplc="4AAAC456">
      <w:start w:val="1"/>
      <w:numFmt w:val="lowerLetter"/>
      <w:lvlText w:val="%2"/>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tplc="B0EE1126">
      <w:start w:val="1"/>
      <w:numFmt w:val="lowerRoman"/>
      <w:lvlText w:val="%3"/>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tplc="203CF4DC">
      <w:start w:val="1"/>
      <w:numFmt w:val="decimal"/>
      <w:lvlText w:val="%4"/>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tplc="2C68D98E">
      <w:start w:val="1"/>
      <w:numFmt w:val="lowerLetter"/>
      <w:lvlText w:val="%5"/>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tplc="99B4161C">
      <w:start w:val="1"/>
      <w:numFmt w:val="lowerRoman"/>
      <w:lvlText w:val="%6"/>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tplc="8176EA7A">
      <w:start w:val="1"/>
      <w:numFmt w:val="decimal"/>
      <w:lvlText w:val="%7"/>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tplc="0F5481C6">
      <w:start w:val="1"/>
      <w:numFmt w:val="lowerLetter"/>
      <w:lvlText w:val="%8"/>
      <w:lvlJc w:val="left"/>
      <w:pPr>
        <w:ind w:left="57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tplc="EC8A08A0">
      <w:start w:val="1"/>
      <w:numFmt w:val="lowerRoman"/>
      <w:lvlText w:val="%9"/>
      <w:lvlJc w:val="left"/>
      <w:pPr>
        <w:ind w:left="64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26" w15:restartNumberingAfterBreak="0">
    <w:nsid w:val="68361D95"/>
    <w:multiLevelType w:val="hybridMultilevel"/>
    <w:tmpl w:val="1A14AF48"/>
    <w:lvl w:ilvl="0" w:tplc="E92842E6">
      <w:start w:val="1"/>
      <w:numFmt w:val="bullet"/>
      <w:lvlText w:val="-"/>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tplc="01E6291A">
      <w:start w:val="3"/>
      <w:numFmt w:val="decimal"/>
      <w:lvlText w:val="%2."/>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tplc="49E40368">
      <w:start w:val="1"/>
      <w:numFmt w:val="lowerRoman"/>
      <w:lvlText w:val="%3"/>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tplc="EA9A94A4">
      <w:start w:val="1"/>
      <w:numFmt w:val="decimal"/>
      <w:lvlText w:val="%4"/>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tplc="EE40B7EE">
      <w:start w:val="1"/>
      <w:numFmt w:val="lowerLetter"/>
      <w:lvlText w:val="%5"/>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tplc="DEE8252E">
      <w:start w:val="1"/>
      <w:numFmt w:val="lowerRoman"/>
      <w:lvlText w:val="%6"/>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tplc="C0EA599C">
      <w:start w:val="1"/>
      <w:numFmt w:val="decimal"/>
      <w:lvlText w:val="%7"/>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tplc="45484804">
      <w:start w:val="1"/>
      <w:numFmt w:val="lowerLetter"/>
      <w:lvlText w:val="%8"/>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tplc="16728640">
      <w:start w:val="1"/>
      <w:numFmt w:val="lowerRoman"/>
      <w:lvlText w:val="%9"/>
      <w:lvlJc w:val="left"/>
      <w:pPr>
        <w:ind w:left="57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27" w15:restartNumberingAfterBreak="0">
    <w:nsid w:val="68A72593"/>
    <w:multiLevelType w:val="multilevel"/>
    <w:tmpl w:val="6AA80996"/>
    <w:lvl w:ilvl="0">
      <w:start w:val="1"/>
      <w:numFmt w:val="decimal"/>
      <w:lvlText w:val="%1."/>
      <w:lvlJc w:val="left"/>
      <w:pPr>
        <w:ind w:left="99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start w:val="2"/>
      <w:numFmt w:val="decimal"/>
      <w:lvlText w:val="%1.%2."/>
      <w:lvlJc w:val="left"/>
      <w:pPr>
        <w:ind w:left="220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start w:val="1"/>
      <w:numFmt w:val="decimal"/>
      <w:lvlText w:val="%1.%2.%3."/>
      <w:lvlJc w:val="left"/>
      <w:pPr>
        <w:ind w:left="243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351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423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95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567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639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711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28" w15:restartNumberingAfterBreak="0">
    <w:nsid w:val="6A365523"/>
    <w:multiLevelType w:val="multilevel"/>
    <w:tmpl w:val="DB82C454"/>
    <w:lvl w:ilvl="0">
      <w:start w:val="1"/>
      <w:numFmt w:val="decimal"/>
      <w:lvlText w:val="%1."/>
      <w:lvlJc w:val="left"/>
      <w:pPr>
        <w:ind w:left="609"/>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7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29" w15:restartNumberingAfterBreak="0">
    <w:nsid w:val="6BE57AA8"/>
    <w:multiLevelType w:val="multilevel"/>
    <w:tmpl w:val="AD26FB3C"/>
    <w:lvl w:ilvl="0">
      <w:start w:val="2"/>
      <w:numFmt w:val="decimal"/>
      <w:lvlText w:val="%1"/>
      <w:lvlJc w:val="left"/>
      <w:pPr>
        <w:ind w:left="3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7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30" w15:restartNumberingAfterBreak="0">
    <w:nsid w:val="6C7D3560"/>
    <w:multiLevelType w:val="multilevel"/>
    <w:tmpl w:val="D7F45F90"/>
    <w:lvl w:ilvl="0">
      <w:start w:val="5"/>
      <w:numFmt w:val="decimal"/>
      <w:lvlText w:val="%1"/>
      <w:lvlJc w:val="left"/>
      <w:pPr>
        <w:ind w:left="3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start w:val="3"/>
      <w:numFmt w:val="decimal"/>
      <w:lvlText w:val="%1.%2"/>
      <w:lvlJc w:val="left"/>
      <w:pPr>
        <w:ind w:left="587"/>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start w:val="3"/>
      <w:numFmt w:val="decimal"/>
      <w:lvlRestart w:val="0"/>
      <w:lvlText w:val="%1.%2.%3."/>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31" w15:restartNumberingAfterBreak="0">
    <w:nsid w:val="6FA720A4"/>
    <w:multiLevelType w:val="hybridMultilevel"/>
    <w:tmpl w:val="BC84AF34"/>
    <w:lvl w:ilvl="0" w:tplc="110C795C">
      <w:start w:val="1"/>
      <w:numFmt w:val="decimal"/>
      <w:lvlText w:val="%1"/>
      <w:lvlJc w:val="left"/>
      <w:pPr>
        <w:ind w:left="3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tplc="29B8DC14">
      <w:start w:val="1"/>
      <w:numFmt w:val="lowerLetter"/>
      <w:lvlText w:val="%2"/>
      <w:lvlJc w:val="left"/>
      <w:pPr>
        <w:ind w:left="5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tplc="A96031D4">
      <w:start w:val="1"/>
      <w:numFmt w:val="lowerRoman"/>
      <w:lvlText w:val="%3"/>
      <w:lvlJc w:val="left"/>
      <w:pPr>
        <w:ind w:left="73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tplc="08E220A4">
      <w:start w:val="6"/>
      <w:numFmt w:val="decimal"/>
      <w:lvlRestart w:val="0"/>
      <w:lvlText w:val="%4)"/>
      <w:lvlJc w:val="left"/>
      <w:pPr>
        <w:ind w:left="109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tplc="9CD88720">
      <w:start w:val="1"/>
      <w:numFmt w:val="lowerLetter"/>
      <w:lvlText w:val="%5"/>
      <w:lvlJc w:val="left"/>
      <w:pPr>
        <w:ind w:left="217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tplc="3B5209D2">
      <w:start w:val="1"/>
      <w:numFmt w:val="lowerRoman"/>
      <w:lvlText w:val="%6"/>
      <w:lvlJc w:val="left"/>
      <w:pPr>
        <w:ind w:left="289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tplc="F6EAF3F2">
      <w:start w:val="1"/>
      <w:numFmt w:val="decimal"/>
      <w:lvlText w:val="%7"/>
      <w:lvlJc w:val="left"/>
      <w:pPr>
        <w:ind w:left="361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tplc="10D641F2">
      <w:start w:val="1"/>
      <w:numFmt w:val="lowerLetter"/>
      <w:lvlText w:val="%8"/>
      <w:lvlJc w:val="left"/>
      <w:pPr>
        <w:ind w:left="433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tplc="3762F390">
      <w:start w:val="1"/>
      <w:numFmt w:val="lowerRoman"/>
      <w:lvlText w:val="%9"/>
      <w:lvlJc w:val="left"/>
      <w:pPr>
        <w:ind w:left="505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32" w15:restartNumberingAfterBreak="0">
    <w:nsid w:val="750B69D3"/>
    <w:multiLevelType w:val="multilevel"/>
    <w:tmpl w:val="150E4320"/>
    <w:lvl w:ilvl="0">
      <w:start w:val="4"/>
      <w:numFmt w:val="decimal"/>
      <w:lvlText w:val="%1"/>
      <w:lvlJc w:val="left"/>
      <w:pPr>
        <w:ind w:left="3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start w:val="3"/>
      <w:numFmt w:val="decimal"/>
      <w:lvlText w:val="%1.%2"/>
      <w:lvlJc w:val="left"/>
      <w:pPr>
        <w:ind w:left="6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3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4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1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28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6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3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0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num w:numId="1">
    <w:abstractNumId w:val="17"/>
  </w:num>
  <w:num w:numId="2">
    <w:abstractNumId w:val="26"/>
  </w:num>
  <w:num w:numId="3">
    <w:abstractNumId w:val="28"/>
  </w:num>
  <w:num w:numId="4">
    <w:abstractNumId w:val="9"/>
  </w:num>
  <w:num w:numId="5">
    <w:abstractNumId w:val="29"/>
  </w:num>
  <w:num w:numId="6">
    <w:abstractNumId w:val="20"/>
  </w:num>
  <w:num w:numId="7">
    <w:abstractNumId w:val="16"/>
  </w:num>
  <w:num w:numId="8">
    <w:abstractNumId w:val="12"/>
  </w:num>
  <w:num w:numId="9">
    <w:abstractNumId w:val="7"/>
  </w:num>
  <w:num w:numId="10">
    <w:abstractNumId w:val="0"/>
  </w:num>
  <w:num w:numId="11">
    <w:abstractNumId w:val="1"/>
  </w:num>
  <w:num w:numId="12">
    <w:abstractNumId w:val="18"/>
  </w:num>
  <w:num w:numId="13">
    <w:abstractNumId w:val="32"/>
  </w:num>
  <w:num w:numId="14">
    <w:abstractNumId w:val="14"/>
  </w:num>
  <w:num w:numId="15">
    <w:abstractNumId w:val="13"/>
  </w:num>
  <w:num w:numId="16">
    <w:abstractNumId w:val="6"/>
  </w:num>
  <w:num w:numId="17">
    <w:abstractNumId w:val="24"/>
  </w:num>
  <w:num w:numId="18">
    <w:abstractNumId w:val="10"/>
  </w:num>
  <w:num w:numId="19">
    <w:abstractNumId w:val="4"/>
  </w:num>
  <w:num w:numId="20">
    <w:abstractNumId w:val="21"/>
  </w:num>
  <w:num w:numId="21">
    <w:abstractNumId w:val="2"/>
  </w:num>
  <w:num w:numId="22">
    <w:abstractNumId w:val="30"/>
  </w:num>
  <w:num w:numId="23">
    <w:abstractNumId w:val="11"/>
  </w:num>
  <w:num w:numId="24">
    <w:abstractNumId w:val="25"/>
  </w:num>
  <w:num w:numId="25">
    <w:abstractNumId w:val="5"/>
  </w:num>
  <w:num w:numId="26">
    <w:abstractNumId w:val="31"/>
  </w:num>
  <w:num w:numId="27">
    <w:abstractNumId w:val="15"/>
  </w:num>
  <w:num w:numId="28">
    <w:abstractNumId w:val="27"/>
  </w:num>
  <w:num w:numId="29">
    <w:abstractNumId w:val="3"/>
  </w:num>
  <w:num w:numId="30">
    <w:abstractNumId w:val="23"/>
  </w:num>
  <w:num w:numId="31">
    <w:abstractNumId w:val="22"/>
  </w:num>
  <w:num w:numId="32">
    <w:abstractNumId w:val="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1CB1"/>
    <w:rsid w:val="00030F31"/>
    <w:rsid w:val="00030F83"/>
    <w:rsid w:val="000401E3"/>
    <w:rsid w:val="00073FB9"/>
    <w:rsid w:val="000B3661"/>
    <w:rsid w:val="000E46E0"/>
    <w:rsid w:val="00125051"/>
    <w:rsid w:val="0017295E"/>
    <w:rsid w:val="001A3F4C"/>
    <w:rsid w:val="001A7BEC"/>
    <w:rsid w:val="0023459F"/>
    <w:rsid w:val="00291D47"/>
    <w:rsid w:val="002A1C0E"/>
    <w:rsid w:val="00344378"/>
    <w:rsid w:val="00354193"/>
    <w:rsid w:val="00460986"/>
    <w:rsid w:val="00525C58"/>
    <w:rsid w:val="00526F06"/>
    <w:rsid w:val="005663C7"/>
    <w:rsid w:val="00621756"/>
    <w:rsid w:val="00621B8C"/>
    <w:rsid w:val="00641CB1"/>
    <w:rsid w:val="007873B4"/>
    <w:rsid w:val="00AD4395"/>
    <w:rsid w:val="00B07950"/>
    <w:rsid w:val="00B24E8D"/>
    <w:rsid w:val="00BB4F57"/>
    <w:rsid w:val="00BF7801"/>
    <w:rsid w:val="00C1188C"/>
    <w:rsid w:val="00C275D8"/>
    <w:rsid w:val="00C37A53"/>
    <w:rsid w:val="00C55914"/>
    <w:rsid w:val="00CC6637"/>
    <w:rsid w:val="00CF2010"/>
    <w:rsid w:val="00CF6120"/>
    <w:rsid w:val="00D1481A"/>
    <w:rsid w:val="00D42E01"/>
    <w:rsid w:val="00DA2BD2"/>
    <w:rsid w:val="00E31A8C"/>
    <w:rsid w:val="00E84078"/>
    <w:rsid w:val="00EA4959"/>
    <w:rsid w:val="00FB6FD2"/>
    <w:rsid w:val="00FC75D8"/>
    <w:rsid w:val="00FF2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1161"/>
  <w15:docId w15:val="{ECEC0247-68B1-4305-B43D-DB164E8D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F31"/>
    <w:pPr>
      <w:spacing w:after="3" w:line="243" w:lineRule="auto"/>
      <w:ind w:left="369" w:right="486" w:firstLine="557"/>
      <w:jc w:val="both"/>
    </w:pPr>
    <w:rPr>
      <w:rFonts w:ascii="Calibri" w:eastAsia="Calibri" w:hAnsi="Calibri" w:cs="Calibr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30F31"/>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A7BEC"/>
    <w:pPr>
      <w:ind w:left="720"/>
      <w:contextualSpacing/>
    </w:pPr>
  </w:style>
  <w:style w:type="paragraph" w:styleId="a4">
    <w:name w:val="Balloon Text"/>
    <w:basedOn w:val="a"/>
    <w:link w:val="a5"/>
    <w:uiPriority w:val="99"/>
    <w:semiHidden/>
    <w:unhideWhenUsed/>
    <w:rsid w:val="000B36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3661"/>
    <w:rPr>
      <w:rFonts w:ascii="Tahoma" w:eastAsia="Calibri" w:hAnsi="Tahoma" w:cs="Tahoma"/>
      <w:color w:val="000000"/>
      <w:sz w:val="16"/>
      <w:szCs w:val="16"/>
    </w:rPr>
  </w:style>
  <w:style w:type="paragraph" w:styleId="a6">
    <w:name w:val="header"/>
    <w:basedOn w:val="a"/>
    <w:link w:val="a7"/>
    <w:uiPriority w:val="99"/>
    <w:unhideWhenUsed/>
    <w:rsid w:val="00B0795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7950"/>
    <w:rPr>
      <w:rFonts w:ascii="Calibri" w:eastAsia="Calibri" w:hAnsi="Calibri" w:cs="Calibri"/>
      <w:color w:val="000000"/>
      <w:sz w:val="28"/>
    </w:rPr>
  </w:style>
  <w:style w:type="paragraph" w:styleId="a8">
    <w:name w:val="footer"/>
    <w:basedOn w:val="a"/>
    <w:link w:val="a9"/>
    <w:uiPriority w:val="99"/>
    <w:unhideWhenUsed/>
    <w:rsid w:val="00B0795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7950"/>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vnardepse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E3AFF-A0A6-481E-80DD-3CD20DD66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6587</Words>
  <Characters>37548</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Мананникова Мария Александровна</dc:creator>
  <cp:keywords/>
  <cp:lastModifiedBy>Пользователь</cp:lastModifiedBy>
  <cp:revision>37</cp:revision>
  <cp:lastPrinted>2024-12-24T08:34:00Z</cp:lastPrinted>
  <dcterms:created xsi:type="dcterms:W3CDTF">2024-10-23T11:39:00Z</dcterms:created>
  <dcterms:modified xsi:type="dcterms:W3CDTF">2024-12-24T08:34:00Z</dcterms:modified>
</cp:coreProperties>
</file>