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450" w:rsidRPr="00846450" w:rsidRDefault="00846450" w:rsidP="00846450">
      <w:pPr>
        <w:tabs>
          <w:tab w:val="left" w:pos="426"/>
        </w:tabs>
        <w:spacing w:after="0" w:line="240" w:lineRule="auto"/>
        <w:rPr>
          <w:rFonts w:ascii="Times New Roman" w:eastAsia="Times New Roman" w:hAnsi="Times New Roman" w:cs="Times New Roman"/>
          <w:sz w:val="24"/>
          <w:szCs w:val="24"/>
          <w:lang w:eastAsia="zh-CN"/>
        </w:rPr>
      </w:pPr>
      <w:r w:rsidRPr="00846450">
        <w:rPr>
          <w:rFonts w:ascii="Times New Roman" w:eastAsia="Times New Roman" w:hAnsi="Times New Roman" w:cs="Times New Roman"/>
          <w:noProof/>
          <w:sz w:val="24"/>
          <w:szCs w:val="24"/>
          <w:lang w:eastAsia="ru-RU"/>
        </w:rPr>
        <w:drawing>
          <wp:anchor distT="0" distB="0" distL="114300" distR="114300" simplePos="0" relativeHeight="251657216" behindDoc="1" locked="1" layoutInCell="0" allowOverlap="1">
            <wp:simplePos x="0" y="0"/>
            <wp:positionH relativeFrom="column">
              <wp:posOffset>2706370</wp:posOffset>
            </wp:positionH>
            <wp:positionV relativeFrom="paragraph">
              <wp:posOffset>-556260</wp:posOffset>
            </wp:positionV>
            <wp:extent cx="634365" cy="796290"/>
            <wp:effectExtent l="0" t="0" r="0" b="3810"/>
            <wp:wrapTight wrapText="bothSides">
              <wp:wrapPolygon edited="0">
                <wp:start x="0" y="0"/>
                <wp:lineTo x="0" y="21187"/>
                <wp:lineTo x="20757" y="21187"/>
                <wp:lineTo x="20757" y="0"/>
                <wp:lineTo x="0" y="0"/>
              </wp:wrapPolygon>
            </wp:wrapTight>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l="15150" t="23778" r="13618" b="4582"/>
                    <a:stretch>
                      <a:fillRect/>
                    </a:stretch>
                  </pic:blipFill>
                  <pic:spPr bwMode="auto">
                    <a:xfrm>
                      <a:off x="0" y="0"/>
                      <a:ext cx="634365"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450" w:rsidRPr="00846450" w:rsidRDefault="00846450" w:rsidP="00846450">
      <w:pPr>
        <w:tabs>
          <w:tab w:val="left" w:pos="426"/>
        </w:tabs>
        <w:spacing w:after="0" w:line="240" w:lineRule="auto"/>
        <w:rPr>
          <w:rFonts w:ascii="Times New Roman" w:eastAsia="Times New Roman" w:hAnsi="Times New Roman" w:cs="Times New Roman"/>
          <w:sz w:val="24"/>
          <w:szCs w:val="24"/>
          <w:lang w:eastAsia="zh-CN"/>
        </w:rPr>
      </w:pPr>
    </w:p>
    <w:p w:rsidR="00846450" w:rsidRPr="00846450" w:rsidRDefault="00846450" w:rsidP="00846450">
      <w:pPr>
        <w:keepNext/>
        <w:tabs>
          <w:tab w:val="left" w:pos="0"/>
        </w:tabs>
        <w:suppressAutoHyphens w:val="0"/>
        <w:spacing w:after="0" w:line="240" w:lineRule="auto"/>
        <w:jc w:val="center"/>
        <w:outlineLvl w:val="2"/>
        <w:rPr>
          <w:rFonts w:ascii="Times New Roman" w:eastAsia="Times New Roman" w:hAnsi="Times New Roman" w:cs="Times New Roman"/>
          <w:b/>
          <w:spacing w:val="60"/>
          <w:position w:val="2"/>
          <w:sz w:val="28"/>
          <w:szCs w:val="20"/>
          <w:lang w:eastAsia="ru-RU"/>
        </w:rPr>
      </w:pPr>
      <w:r w:rsidRPr="00846450">
        <w:rPr>
          <w:rFonts w:ascii="Times New Roman" w:eastAsia="Times New Roman" w:hAnsi="Times New Roman" w:cs="Times New Roman"/>
          <w:b/>
          <w:spacing w:val="60"/>
          <w:position w:val="2"/>
          <w:sz w:val="28"/>
          <w:szCs w:val="20"/>
          <w:lang w:eastAsia="ru-RU"/>
        </w:rPr>
        <w:t>АДМИНИСТРАЦИЯ ГОРОДСКОГО ПОСЕЛЕНИЯ - ГОРОД СЕМИЛУКИ</w:t>
      </w:r>
    </w:p>
    <w:p w:rsidR="00846450" w:rsidRPr="00846450" w:rsidRDefault="00846450" w:rsidP="00846450">
      <w:pPr>
        <w:keepNext/>
        <w:tabs>
          <w:tab w:val="left" w:pos="426"/>
        </w:tabs>
        <w:suppressAutoHyphens w:val="0"/>
        <w:spacing w:after="0" w:line="240" w:lineRule="auto"/>
        <w:jc w:val="center"/>
        <w:outlineLvl w:val="2"/>
        <w:rPr>
          <w:rFonts w:ascii="Times New Roman" w:eastAsia="Times New Roman" w:hAnsi="Times New Roman" w:cs="Times New Roman"/>
          <w:b/>
          <w:position w:val="2"/>
          <w:sz w:val="24"/>
          <w:szCs w:val="20"/>
          <w:lang w:eastAsia="ru-RU"/>
        </w:rPr>
      </w:pPr>
      <w:r w:rsidRPr="00846450">
        <w:rPr>
          <w:rFonts w:ascii="Times New Roman" w:eastAsia="Times New Roman" w:hAnsi="Times New Roman" w:cs="Times New Roman"/>
          <w:b/>
          <w:position w:val="2"/>
          <w:sz w:val="24"/>
          <w:szCs w:val="20"/>
          <w:lang w:eastAsia="ru-RU"/>
        </w:rPr>
        <w:t>СЕМИЛУКСКОГО МУНИЦИПАЛЬНОГО РАЙОНА ВОРОНЕЖСКОЙ ОБЛАСТИ</w:t>
      </w:r>
    </w:p>
    <w:p w:rsidR="00846450" w:rsidRPr="00846450" w:rsidRDefault="00846450" w:rsidP="00846450">
      <w:pPr>
        <w:keepNext/>
        <w:tabs>
          <w:tab w:val="left" w:pos="0"/>
        </w:tabs>
        <w:suppressAutoHyphens w:val="0"/>
        <w:spacing w:after="0" w:line="240" w:lineRule="auto"/>
        <w:jc w:val="both"/>
        <w:outlineLvl w:val="2"/>
        <w:rPr>
          <w:rFonts w:ascii="Times New Roman" w:eastAsia="Times New Roman" w:hAnsi="Times New Roman" w:cs="Times New Roman"/>
          <w:b/>
          <w:position w:val="2"/>
          <w:sz w:val="16"/>
          <w:szCs w:val="20"/>
          <w:u w:val="single"/>
          <w:lang w:eastAsia="ru-RU"/>
        </w:rPr>
      </w:pPr>
      <w:r w:rsidRPr="00846450">
        <w:rPr>
          <w:rFonts w:ascii="Times New Roman" w:eastAsia="Times New Roman" w:hAnsi="Times New Roman" w:cs="Times New Roman"/>
          <w:b/>
          <w:position w:val="2"/>
          <w:sz w:val="16"/>
          <w:szCs w:val="20"/>
          <w:u w:val="single"/>
          <w:lang w:eastAsia="ru-RU"/>
        </w:rPr>
        <w:t>________________________________________________________________________________________________________________________</w:t>
      </w:r>
    </w:p>
    <w:p w:rsidR="00846450" w:rsidRPr="00846450" w:rsidRDefault="00846450" w:rsidP="00846450">
      <w:pPr>
        <w:tabs>
          <w:tab w:val="left" w:pos="426"/>
        </w:tabs>
        <w:spacing w:after="0" w:line="240" w:lineRule="auto"/>
        <w:jc w:val="center"/>
        <w:rPr>
          <w:rFonts w:ascii="Times New Roman" w:eastAsia="Times New Roman" w:hAnsi="Times New Roman" w:cs="Times New Roman"/>
          <w:spacing w:val="-4"/>
          <w:sz w:val="20"/>
          <w:szCs w:val="24"/>
          <w:lang w:eastAsia="zh-CN"/>
        </w:rPr>
      </w:pPr>
      <w:r w:rsidRPr="00846450">
        <w:rPr>
          <w:rFonts w:ascii="Times New Roman" w:eastAsia="Times New Roman" w:hAnsi="Times New Roman" w:cs="Times New Roman"/>
          <w:spacing w:val="-4"/>
          <w:sz w:val="20"/>
          <w:szCs w:val="24"/>
          <w:lang w:eastAsia="zh-CN"/>
        </w:rPr>
        <w:t>ул. Ленина, 11, г. Семилуки, 396901, тел./</w:t>
      </w:r>
      <w:proofErr w:type="gramStart"/>
      <w:r w:rsidRPr="00846450">
        <w:rPr>
          <w:rFonts w:ascii="Times New Roman" w:eastAsia="Times New Roman" w:hAnsi="Times New Roman" w:cs="Times New Roman"/>
          <w:spacing w:val="-4"/>
          <w:sz w:val="20"/>
          <w:szCs w:val="24"/>
          <w:lang w:eastAsia="zh-CN"/>
        </w:rPr>
        <w:t>факс  2</w:t>
      </w:r>
      <w:proofErr w:type="gramEnd"/>
      <w:r w:rsidRPr="00846450">
        <w:rPr>
          <w:rFonts w:ascii="Times New Roman" w:eastAsia="Times New Roman" w:hAnsi="Times New Roman" w:cs="Times New Roman"/>
          <w:spacing w:val="-4"/>
          <w:sz w:val="20"/>
          <w:szCs w:val="24"/>
          <w:lang w:eastAsia="zh-CN"/>
        </w:rPr>
        <w:t>-45-65</w:t>
      </w:r>
    </w:p>
    <w:p w:rsidR="00846450" w:rsidRPr="00846450" w:rsidRDefault="00846450" w:rsidP="00846450">
      <w:pPr>
        <w:tabs>
          <w:tab w:val="left" w:pos="426"/>
        </w:tabs>
        <w:spacing w:after="0" w:line="240" w:lineRule="auto"/>
        <w:jc w:val="center"/>
        <w:rPr>
          <w:rFonts w:ascii="Times New Roman" w:eastAsia="Times New Roman" w:hAnsi="Times New Roman" w:cs="Times New Roman"/>
          <w:spacing w:val="-4"/>
          <w:sz w:val="24"/>
          <w:szCs w:val="24"/>
          <w:lang w:eastAsia="zh-CN"/>
        </w:rPr>
      </w:pPr>
    </w:p>
    <w:p w:rsidR="00846450" w:rsidRPr="00846450" w:rsidRDefault="00846450" w:rsidP="00846450">
      <w:pPr>
        <w:tabs>
          <w:tab w:val="left" w:pos="426"/>
        </w:tabs>
        <w:spacing w:after="0" w:line="240" w:lineRule="auto"/>
        <w:jc w:val="center"/>
        <w:rPr>
          <w:rFonts w:ascii="Times New Roman" w:eastAsia="Times New Roman" w:hAnsi="Times New Roman" w:cs="Times New Roman"/>
          <w:spacing w:val="-4"/>
          <w:sz w:val="24"/>
          <w:szCs w:val="24"/>
          <w:lang w:eastAsia="zh-CN"/>
        </w:rPr>
      </w:pPr>
    </w:p>
    <w:p w:rsidR="00846450" w:rsidRPr="00846450" w:rsidRDefault="00846450" w:rsidP="00846450">
      <w:pPr>
        <w:keepNext/>
        <w:tabs>
          <w:tab w:val="left" w:pos="426"/>
        </w:tabs>
        <w:suppressAutoHyphens w:val="0"/>
        <w:spacing w:after="0" w:line="240" w:lineRule="auto"/>
        <w:jc w:val="center"/>
        <w:outlineLvl w:val="2"/>
        <w:rPr>
          <w:rFonts w:ascii="Times New Roman" w:eastAsia="Times New Roman" w:hAnsi="Times New Roman" w:cs="Times New Roman"/>
          <w:b/>
          <w:spacing w:val="60"/>
          <w:sz w:val="32"/>
          <w:szCs w:val="20"/>
          <w:lang w:eastAsia="ru-RU"/>
        </w:rPr>
      </w:pPr>
      <w:r w:rsidRPr="00846450">
        <w:rPr>
          <w:rFonts w:ascii="Times New Roman" w:eastAsia="Times New Roman" w:hAnsi="Times New Roman" w:cs="Times New Roman"/>
          <w:b/>
          <w:spacing w:val="60"/>
          <w:sz w:val="32"/>
          <w:szCs w:val="20"/>
          <w:lang w:eastAsia="ru-RU"/>
        </w:rPr>
        <w:t>РАСПОРЯЖЕНИЕ</w:t>
      </w:r>
    </w:p>
    <w:p w:rsidR="00846450" w:rsidRPr="00846450" w:rsidRDefault="00846450" w:rsidP="00846450">
      <w:pPr>
        <w:tabs>
          <w:tab w:val="left" w:pos="426"/>
        </w:tabs>
        <w:spacing w:after="0" w:line="240" w:lineRule="auto"/>
        <w:jc w:val="both"/>
        <w:rPr>
          <w:rFonts w:ascii="Times New Roman" w:eastAsia="Times New Roman" w:hAnsi="Times New Roman" w:cs="Times New Roman"/>
          <w:sz w:val="24"/>
          <w:szCs w:val="24"/>
          <w:lang w:eastAsia="zh-CN"/>
        </w:rPr>
      </w:pPr>
    </w:p>
    <w:p w:rsidR="00846450" w:rsidRPr="00846450" w:rsidRDefault="00846450" w:rsidP="00846450">
      <w:pPr>
        <w:tabs>
          <w:tab w:val="left" w:pos="426"/>
          <w:tab w:val="left" w:pos="1134"/>
          <w:tab w:val="left" w:pos="1701"/>
          <w:tab w:val="left" w:pos="1843"/>
          <w:tab w:val="left" w:pos="4536"/>
        </w:tabs>
        <w:spacing w:after="0" w:line="240" w:lineRule="auto"/>
        <w:ind w:right="-144"/>
        <w:jc w:val="both"/>
        <w:rPr>
          <w:rFonts w:ascii="Times New Roman" w:eastAsia="Times New Roman" w:hAnsi="Times New Roman" w:cs="Times New Roman"/>
          <w:sz w:val="24"/>
          <w:szCs w:val="28"/>
          <w:lang w:eastAsia="zh-CN"/>
        </w:rPr>
      </w:pPr>
      <w:r w:rsidRPr="00846450">
        <w:rPr>
          <w:rFonts w:ascii="Times New Roman" w:eastAsia="Times New Roman" w:hAnsi="Times New Roman" w:cs="Times New Roman"/>
          <w:sz w:val="24"/>
          <w:szCs w:val="28"/>
          <w:lang w:eastAsia="zh-CN"/>
        </w:rPr>
        <w:t>«     »                    2025 г.</w:t>
      </w:r>
    </w:p>
    <w:p w:rsidR="00846450" w:rsidRPr="00846450" w:rsidRDefault="00846450" w:rsidP="00846450">
      <w:pPr>
        <w:tabs>
          <w:tab w:val="left" w:pos="426"/>
          <w:tab w:val="left" w:pos="1134"/>
          <w:tab w:val="left" w:pos="1701"/>
          <w:tab w:val="left" w:pos="1843"/>
          <w:tab w:val="left" w:pos="4536"/>
        </w:tabs>
        <w:spacing w:after="0" w:line="240" w:lineRule="auto"/>
        <w:ind w:left="142" w:right="-144"/>
        <w:jc w:val="both"/>
        <w:rPr>
          <w:rFonts w:ascii="Times New Roman" w:eastAsia="Times New Roman" w:hAnsi="Times New Roman" w:cs="Times New Roman"/>
          <w:sz w:val="24"/>
          <w:szCs w:val="24"/>
          <w:u w:val="single"/>
          <w:lang w:eastAsia="zh-CN"/>
        </w:rPr>
      </w:pPr>
    </w:p>
    <w:p w:rsidR="00846450" w:rsidRPr="00846450" w:rsidRDefault="00846450" w:rsidP="00846450">
      <w:pPr>
        <w:tabs>
          <w:tab w:val="left" w:pos="426"/>
          <w:tab w:val="left" w:pos="1134"/>
          <w:tab w:val="left" w:pos="1701"/>
          <w:tab w:val="left" w:pos="1843"/>
          <w:tab w:val="left" w:pos="4536"/>
        </w:tabs>
        <w:spacing w:after="0" w:line="240" w:lineRule="auto"/>
        <w:ind w:right="-144"/>
        <w:jc w:val="both"/>
        <w:rPr>
          <w:rFonts w:ascii="Times New Roman" w:eastAsia="Times New Roman" w:hAnsi="Times New Roman" w:cs="Times New Roman"/>
          <w:sz w:val="24"/>
          <w:szCs w:val="28"/>
          <w:lang w:eastAsia="zh-CN"/>
        </w:rPr>
      </w:pPr>
      <w:r w:rsidRPr="00846450">
        <w:rPr>
          <w:rFonts w:ascii="Times New Roman" w:eastAsia="Times New Roman" w:hAnsi="Times New Roman" w:cs="Times New Roman"/>
          <w:sz w:val="24"/>
          <w:szCs w:val="28"/>
          <w:lang w:eastAsia="zh-CN"/>
        </w:rPr>
        <w:t>№      -р</w:t>
      </w:r>
    </w:p>
    <w:p w:rsidR="00846450" w:rsidRPr="00846450" w:rsidRDefault="00846450" w:rsidP="00846450">
      <w:pPr>
        <w:tabs>
          <w:tab w:val="left" w:pos="426"/>
          <w:tab w:val="left" w:pos="1134"/>
          <w:tab w:val="left" w:pos="1701"/>
          <w:tab w:val="left" w:pos="1843"/>
          <w:tab w:val="left" w:pos="4536"/>
        </w:tabs>
        <w:spacing w:after="0" w:line="240" w:lineRule="auto"/>
        <w:ind w:right="-144"/>
        <w:jc w:val="both"/>
        <w:rPr>
          <w:rFonts w:ascii="Times New Roman" w:eastAsia="Times New Roman" w:hAnsi="Times New Roman" w:cs="Times New Roman"/>
          <w:sz w:val="24"/>
          <w:szCs w:val="28"/>
          <w:lang w:eastAsia="zh-CN"/>
        </w:rPr>
      </w:pPr>
    </w:p>
    <w:p w:rsidR="00846450" w:rsidRPr="00846450" w:rsidRDefault="00846450" w:rsidP="00846450">
      <w:pPr>
        <w:spacing w:after="0" w:line="240" w:lineRule="auto"/>
        <w:ind w:right="4819"/>
        <w:jc w:val="both"/>
        <w:rPr>
          <w:rFonts w:ascii="Times New Roman" w:eastAsia="Times New Roman" w:hAnsi="Times New Roman" w:cs="Times New Roman"/>
          <w:sz w:val="24"/>
          <w:szCs w:val="24"/>
          <w:lang w:eastAsia="zh-CN"/>
        </w:rPr>
      </w:pPr>
      <w:r w:rsidRPr="00846450">
        <w:rPr>
          <w:rFonts w:ascii="Times New Roman" w:eastAsia="Times New Roman" w:hAnsi="Times New Roman" w:cs="Times New Roman"/>
          <w:b/>
          <w:sz w:val="24"/>
          <w:szCs w:val="24"/>
          <w:lang w:eastAsia="zh-CN"/>
        </w:rPr>
        <w:t>Об утверждении системы мониторинга состояния систем теплоснабжения на территории городского поселения – город Семилуки Семилукского муниципального района Воронежской области</w:t>
      </w:r>
    </w:p>
    <w:p w:rsidR="00846450" w:rsidRPr="00846450" w:rsidRDefault="00846450" w:rsidP="00846450">
      <w:pPr>
        <w:spacing w:after="0" w:line="240" w:lineRule="auto"/>
        <w:ind w:right="5306"/>
        <w:rPr>
          <w:rFonts w:ascii="Times New Roman" w:eastAsia="Times New Roman" w:hAnsi="Times New Roman" w:cs="Times New Roman"/>
          <w:b/>
          <w:sz w:val="20"/>
          <w:szCs w:val="28"/>
          <w:lang w:eastAsia="zh-CN"/>
        </w:rPr>
      </w:pPr>
    </w:p>
    <w:p w:rsidR="00846450" w:rsidRPr="00846450" w:rsidRDefault="00846450" w:rsidP="00846450">
      <w:pPr>
        <w:spacing w:after="0" w:line="240" w:lineRule="auto"/>
        <w:ind w:firstLine="700"/>
        <w:jc w:val="both"/>
        <w:rPr>
          <w:rFonts w:ascii="Times New Roman" w:eastAsia="Times New Roman" w:hAnsi="Times New Roman" w:cs="Times New Roman"/>
          <w:b/>
          <w:sz w:val="20"/>
          <w:szCs w:val="28"/>
          <w:lang w:eastAsia="zh-CN"/>
        </w:rPr>
      </w:pPr>
    </w:p>
    <w:p w:rsidR="00846450" w:rsidRPr="00846450" w:rsidRDefault="00846450" w:rsidP="00846450">
      <w:pPr>
        <w:spacing w:after="0" w:line="312" w:lineRule="auto"/>
        <w:ind w:firstLine="700"/>
        <w:jc w:val="both"/>
        <w:rPr>
          <w:rFonts w:ascii="Times New Roman" w:eastAsia="Times New Roman" w:hAnsi="Times New Roman" w:cs="Times New Roman"/>
          <w:sz w:val="28"/>
          <w:szCs w:val="28"/>
          <w:lang w:eastAsia="zh-CN"/>
        </w:rPr>
      </w:pPr>
      <w:r w:rsidRPr="00846450">
        <w:rPr>
          <w:rFonts w:ascii="Times New Roman" w:eastAsia="Times New Roman" w:hAnsi="Times New Roman" w:cs="Times New Roman"/>
          <w:sz w:val="28"/>
          <w:szCs w:val="28"/>
          <w:lang w:eastAsia="zh-CN"/>
        </w:rPr>
        <w:t>В соответствии с Федеральным законом от 27.07.2010 № 190-ФЗ</w:t>
      </w:r>
      <w:r w:rsidRPr="00846450">
        <w:rPr>
          <w:rFonts w:ascii="Times New Roman" w:eastAsia="Times New Roman" w:hAnsi="Times New Roman" w:cs="Times New Roman"/>
          <w:sz w:val="28"/>
          <w:szCs w:val="28"/>
          <w:lang w:eastAsia="zh-CN"/>
        </w:rPr>
        <w:br/>
        <w:t>«О теплоснабжении», Федеральным законом от 06.10.2003 № 131-ФЗ «Об общих принципах организации местного самоуправления в Российской федерации», Приказом Минэнерго России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и в целях обеспечения надежного функционирования объектов жизнеобеспечения населения городского поселения – город Семилуки Семилукского муниципального района:</w:t>
      </w:r>
    </w:p>
    <w:p w:rsidR="00846450" w:rsidRPr="00846450" w:rsidRDefault="00846450" w:rsidP="00846450">
      <w:pPr>
        <w:spacing w:after="0" w:line="312" w:lineRule="auto"/>
        <w:ind w:firstLine="700"/>
        <w:jc w:val="both"/>
        <w:rPr>
          <w:rFonts w:ascii="Times New Roman" w:eastAsia="Times New Roman" w:hAnsi="Times New Roman" w:cs="Times New Roman"/>
          <w:sz w:val="24"/>
          <w:szCs w:val="24"/>
          <w:lang w:eastAsia="zh-CN"/>
        </w:rPr>
      </w:pPr>
      <w:r w:rsidRPr="00846450">
        <w:rPr>
          <w:rFonts w:ascii="Times New Roman" w:eastAsia="Times New Roman" w:hAnsi="Times New Roman" w:cs="Times New Roman"/>
          <w:sz w:val="28"/>
          <w:szCs w:val="28"/>
          <w:lang w:eastAsia="zh-CN"/>
        </w:rPr>
        <w:t>1.    Утвердить систему мониторинга состояния систем теплоснабжения на территории городского поселения – город Семилуки Семилукского муниципального района Воронежской области.</w:t>
      </w:r>
    </w:p>
    <w:p w:rsidR="00846450" w:rsidRPr="00846450" w:rsidRDefault="00846450" w:rsidP="00846450">
      <w:pPr>
        <w:spacing w:after="0" w:line="312" w:lineRule="auto"/>
        <w:ind w:firstLine="700"/>
        <w:jc w:val="both"/>
        <w:rPr>
          <w:rFonts w:ascii="Times New Roman" w:eastAsia="Times New Roman" w:hAnsi="Times New Roman" w:cs="Times New Roman"/>
          <w:sz w:val="24"/>
          <w:szCs w:val="24"/>
          <w:lang w:eastAsia="zh-CN"/>
        </w:rPr>
      </w:pPr>
      <w:r w:rsidRPr="00846450">
        <w:rPr>
          <w:rFonts w:ascii="Times New Roman" w:eastAsia="Times New Roman" w:hAnsi="Times New Roman" w:cs="Times New Roman"/>
          <w:sz w:val="28"/>
          <w:szCs w:val="28"/>
          <w:lang w:eastAsia="zh-CN"/>
        </w:rPr>
        <w:t>2. Разместить данное распоряжение на официальном сайте администрации городского поселения – город Семилуки Семилукского муниципального района Воронежской области в сети Интернет.</w:t>
      </w:r>
    </w:p>
    <w:p w:rsidR="00846450" w:rsidRPr="00846450" w:rsidRDefault="00846450" w:rsidP="00846450">
      <w:pPr>
        <w:spacing w:after="0" w:line="312" w:lineRule="auto"/>
        <w:ind w:firstLine="709"/>
        <w:jc w:val="both"/>
        <w:rPr>
          <w:rFonts w:ascii="Times New Roman" w:eastAsia="Times New Roman" w:hAnsi="Times New Roman" w:cs="Times New Roman"/>
          <w:sz w:val="24"/>
          <w:szCs w:val="24"/>
          <w:lang w:eastAsia="zh-CN"/>
        </w:rPr>
      </w:pPr>
      <w:r w:rsidRPr="00846450">
        <w:rPr>
          <w:rFonts w:ascii="Times New Roman" w:eastAsia="Times New Roman" w:hAnsi="Times New Roman" w:cs="Times New Roman"/>
          <w:sz w:val="28"/>
          <w:szCs w:val="28"/>
          <w:lang w:eastAsia="zh-CN"/>
        </w:rPr>
        <w:t>3.</w:t>
      </w:r>
      <w:r w:rsidRPr="00846450">
        <w:rPr>
          <w:rFonts w:ascii="Times New Roman" w:eastAsia="Times New Roman" w:hAnsi="Times New Roman" w:cs="Times New Roman"/>
          <w:sz w:val="28"/>
          <w:szCs w:val="28"/>
          <w:lang w:eastAsia="ar-SA"/>
        </w:rPr>
        <w:t xml:space="preserve">   Контроль за исполнением настоящего распоряжения возложить на</w:t>
      </w:r>
      <w:r w:rsidRPr="00846450">
        <w:rPr>
          <w:rFonts w:ascii="Times New Roman" w:eastAsia="Times New Roman" w:hAnsi="Times New Roman" w:cs="Times New Roman"/>
          <w:sz w:val="28"/>
          <w:szCs w:val="28"/>
          <w:lang w:eastAsia="ar-SA"/>
        </w:rPr>
        <w:br/>
        <w:t xml:space="preserve">заместителя главы администрации </w:t>
      </w:r>
      <w:r w:rsidRPr="00846450">
        <w:rPr>
          <w:rFonts w:ascii="Times New Roman" w:eastAsia="Times New Roman" w:hAnsi="Times New Roman" w:cs="Times New Roman"/>
          <w:sz w:val="28"/>
          <w:szCs w:val="28"/>
          <w:lang w:eastAsia="zh-CN"/>
        </w:rPr>
        <w:t>городского поселения – город Семилуки Семилукского муниципального района Воронежской области</w:t>
      </w:r>
      <w:r w:rsidRPr="00846450">
        <w:rPr>
          <w:rFonts w:ascii="Times New Roman" w:eastAsia="Times New Roman" w:hAnsi="Times New Roman" w:cs="Times New Roman"/>
          <w:sz w:val="28"/>
          <w:szCs w:val="28"/>
          <w:lang w:eastAsia="ar-SA"/>
        </w:rPr>
        <w:t xml:space="preserve"> Чуркина Г.И.</w:t>
      </w:r>
    </w:p>
    <w:p w:rsidR="00846450" w:rsidRPr="00846450" w:rsidRDefault="00846450" w:rsidP="00846450">
      <w:pPr>
        <w:spacing w:after="0" w:line="240" w:lineRule="auto"/>
        <w:jc w:val="both"/>
        <w:rPr>
          <w:rFonts w:ascii="Times New Roman" w:eastAsia="Times New Roman" w:hAnsi="Times New Roman" w:cs="Times New Roman"/>
          <w:sz w:val="28"/>
          <w:szCs w:val="28"/>
          <w:lang w:eastAsia="ar-SA"/>
        </w:rPr>
      </w:pPr>
    </w:p>
    <w:p w:rsidR="00846450" w:rsidRPr="00846450" w:rsidRDefault="00846450" w:rsidP="00846450">
      <w:pPr>
        <w:spacing w:after="0" w:line="240" w:lineRule="auto"/>
        <w:ind w:right="-144"/>
        <w:jc w:val="both"/>
        <w:rPr>
          <w:rFonts w:ascii="Times New Roman" w:eastAsia="Times New Roman" w:hAnsi="Times New Roman" w:cs="Times New Roman"/>
          <w:sz w:val="28"/>
          <w:szCs w:val="28"/>
          <w:lang w:eastAsia="zh-CN"/>
        </w:rPr>
      </w:pPr>
      <w:r w:rsidRPr="00846450">
        <w:rPr>
          <w:rFonts w:ascii="Times New Roman" w:eastAsia="Times New Roman" w:hAnsi="Times New Roman" w:cs="Times New Roman"/>
          <w:sz w:val="28"/>
          <w:szCs w:val="28"/>
          <w:lang w:eastAsia="zh-CN"/>
        </w:rPr>
        <w:t>Глава администрации городского</w:t>
      </w:r>
    </w:p>
    <w:p w:rsidR="00846450" w:rsidRPr="00752852" w:rsidRDefault="00846450" w:rsidP="00752852">
      <w:pPr>
        <w:spacing w:after="0" w:line="240" w:lineRule="auto"/>
        <w:jc w:val="both"/>
        <w:rPr>
          <w:rFonts w:ascii="Times New Roman" w:eastAsia="Times New Roman" w:hAnsi="Times New Roman" w:cs="Times New Roman"/>
          <w:sz w:val="24"/>
          <w:szCs w:val="24"/>
          <w:lang w:eastAsia="zh-CN"/>
        </w:rPr>
      </w:pPr>
      <w:r w:rsidRPr="00846450">
        <w:rPr>
          <w:rFonts w:ascii="Times New Roman" w:eastAsia="Times New Roman" w:hAnsi="Times New Roman" w:cs="Times New Roman"/>
          <w:sz w:val="28"/>
          <w:szCs w:val="28"/>
          <w:lang w:eastAsia="zh-CN"/>
        </w:rPr>
        <w:t>поселения – город Семилуки                                                              К.М. Долматов</w:t>
      </w:r>
      <w:bookmarkStart w:id="0" w:name="_GoBack"/>
      <w:bookmarkEnd w:id="0"/>
    </w:p>
    <w:p w:rsidR="00EF01A1" w:rsidRDefault="00D40E9A">
      <w:pPr>
        <w:pStyle w:val="2"/>
        <w:shd w:val="clear" w:color="auto" w:fill="auto"/>
        <w:tabs>
          <w:tab w:val="right" w:leader="underscore" w:pos="7575"/>
        </w:tabs>
        <w:spacing w:after="0"/>
        <w:ind w:left="4700" w:right="340" w:firstLine="2980"/>
        <w:jc w:val="right"/>
        <w:rPr>
          <w:color w:val="000000"/>
        </w:rPr>
      </w:pPr>
      <w:r>
        <w:rPr>
          <w:color w:val="000000"/>
        </w:rPr>
        <w:lastRenderedPageBreak/>
        <w:t>Приложение</w:t>
      </w:r>
      <w:r>
        <w:rPr>
          <w:color w:val="000000"/>
        </w:rPr>
        <w:br/>
        <w:t xml:space="preserve">                   к распоряжению администрации </w:t>
      </w:r>
    </w:p>
    <w:p w:rsidR="00EF01A1" w:rsidRDefault="00EF01A1" w:rsidP="00EF01A1">
      <w:pPr>
        <w:pStyle w:val="2"/>
        <w:shd w:val="clear" w:color="auto" w:fill="auto"/>
        <w:tabs>
          <w:tab w:val="right" w:leader="underscore" w:pos="7575"/>
        </w:tabs>
        <w:spacing w:after="0"/>
        <w:ind w:right="340"/>
        <w:jc w:val="right"/>
        <w:rPr>
          <w:color w:val="000000"/>
        </w:rPr>
      </w:pPr>
      <w:proofErr w:type="gramStart"/>
      <w:r>
        <w:rPr>
          <w:color w:val="000000"/>
        </w:rPr>
        <w:t>городского</w:t>
      </w:r>
      <w:proofErr w:type="gramEnd"/>
      <w:r>
        <w:rPr>
          <w:color w:val="000000"/>
        </w:rPr>
        <w:t xml:space="preserve"> поселения – город Семилуки </w:t>
      </w:r>
    </w:p>
    <w:p w:rsidR="00EF01A1" w:rsidRDefault="00D40E9A" w:rsidP="00EF01A1">
      <w:pPr>
        <w:pStyle w:val="2"/>
        <w:shd w:val="clear" w:color="auto" w:fill="auto"/>
        <w:tabs>
          <w:tab w:val="right" w:leader="underscore" w:pos="7575"/>
        </w:tabs>
        <w:spacing w:after="0"/>
        <w:ind w:right="340"/>
        <w:jc w:val="right"/>
        <w:rPr>
          <w:color w:val="000000"/>
        </w:rPr>
      </w:pPr>
      <w:r>
        <w:rPr>
          <w:color w:val="000000"/>
        </w:rPr>
        <w:t>Семилукского муниципального района</w:t>
      </w:r>
    </w:p>
    <w:p w:rsidR="009B72DB" w:rsidRDefault="00EF01A1" w:rsidP="00EF01A1">
      <w:pPr>
        <w:pStyle w:val="2"/>
        <w:shd w:val="clear" w:color="auto" w:fill="auto"/>
        <w:tabs>
          <w:tab w:val="right" w:leader="underscore" w:pos="7575"/>
        </w:tabs>
        <w:spacing w:after="0"/>
        <w:ind w:right="340"/>
        <w:jc w:val="right"/>
        <w:rPr>
          <w:color w:val="000000"/>
        </w:rPr>
      </w:pPr>
      <w:r>
        <w:rPr>
          <w:color w:val="000000"/>
        </w:rPr>
        <w:t>Воронежской области</w:t>
      </w:r>
      <w:r w:rsidR="00D40E9A">
        <w:rPr>
          <w:color w:val="000000"/>
        </w:rPr>
        <w:t xml:space="preserve"> </w:t>
      </w:r>
      <w:r w:rsidR="00D40E9A">
        <w:rPr>
          <w:color w:val="000000"/>
        </w:rPr>
        <w:br/>
        <w:t xml:space="preserve">от </w:t>
      </w:r>
      <w:r w:rsidR="00D40E9A">
        <w:rPr>
          <w:rStyle w:val="1"/>
          <w:u w:val="none"/>
        </w:rPr>
        <w:t>____________</w:t>
      </w:r>
      <w:r w:rsidR="00BA4003">
        <w:rPr>
          <w:color w:val="000000"/>
        </w:rPr>
        <w:t>2025</w:t>
      </w:r>
      <w:r w:rsidR="00D40E9A">
        <w:rPr>
          <w:color w:val="000000"/>
        </w:rPr>
        <w:t xml:space="preserve"> года № ________</w:t>
      </w:r>
    </w:p>
    <w:p w:rsidR="009B72DB" w:rsidRDefault="009B72DB" w:rsidP="00056B2F"/>
    <w:p w:rsidR="00056B2F" w:rsidRDefault="00056B2F" w:rsidP="00056B2F"/>
    <w:p w:rsidR="009B72DB" w:rsidRDefault="00D40E9A">
      <w:pPr>
        <w:widowControl w:val="0"/>
        <w:spacing w:after="0" w:line="490" w:lineRule="exact"/>
        <w:ind w:right="40"/>
        <w:jc w:val="center"/>
        <w:rPr>
          <w:rFonts w:ascii="Times New Roman" w:eastAsia="Times New Roman" w:hAnsi="Times New Roman" w:cs="Times New Roman"/>
          <w:b/>
          <w:bCs/>
          <w:color w:val="000000"/>
          <w:spacing w:val="-1"/>
          <w:sz w:val="26"/>
          <w:szCs w:val="26"/>
          <w:lang w:eastAsia="ru-RU"/>
        </w:rPr>
      </w:pPr>
      <w:r>
        <w:rPr>
          <w:rFonts w:ascii="Times New Roman" w:eastAsia="Times New Roman" w:hAnsi="Times New Roman" w:cs="Times New Roman"/>
          <w:b/>
          <w:bCs/>
          <w:color w:val="000000"/>
          <w:spacing w:val="-1"/>
          <w:sz w:val="26"/>
          <w:szCs w:val="26"/>
          <w:lang w:eastAsia="ru-RU"/>
        </w:rPr>
        <w:t xml:space="preserve">Система мониторинга </w:t>
      </w:r>
      <w:r>
        <w:rPr>
          <w:rFonts w:ascii="Times New Roman" w:eastAsia="Times New Roman" w:hAnsi="Times New Roman" w:cs="Times New Roman"/>
          <w:b/>
          <w:bCs/>
          <w:color w:val="000000"/>
          <w:spacing w:val="-1"/>
          <w:sz w:val="26"/>
          <w:szCs w:val="26"/>
          <w:lang w:eastAsia="ru-RU"/>
        </w:rPr>
        <w:br/>
        <w:t>состояния систем теплоснабжения на территории</w:t>
      </w:r>
    </w:p>
    <w:p w:rsidR="00056B2F" w:rsidRDefault="00EF01A1">
      <w:pPr>
        <w:widowControl w:val="0"/>
        <w:spacing w:after="428" w:line="490" w:lineRule="exact"/>
        <w:ind w:right="40"/>
        <w:jc w:val="center"/>
        <w:outlineLvl w:val="0"/>
        <w:rPr>
          <w:rFonts w:ascii="Times New Roman" w:eastAsia="Times New Roman" w:hAnsi="Times New Roman" w:cs="Times New Roman"/>
          <w:b/>
          <w:bCs/>
          <w:color w:val="000000"/>
          <w:spacing w:val="-1"/>
          <w:sz w:val="26"/>
          <w:szCs w:val="26"/>
          <w:lang w:eastAsia="ru-RU"/>
        </w:rPr>
      </w:pPr>
      <w:bookmarkStart w:id="1" w:name="bookmark0"/>
      <w:proofErr w:type="gramStart"/>
      <w:r>
        <w:rPr>
          <w:rFonts w:ascii="Times New Roman" w:eastAsia="Times New Roman" w:hAnsi="Times New Roman" w:cs="Times New Roman"/>
          <w:b/>
          <w:bCs/>
          <w:color w:val="000000"/>
          <w:spacing w:val="-1"/>
          <w:sz w:val="26"/>
          <w:szCs w:val="26"/>
          <w:lang w:eastAsia="ru-RU"/>
        </w:rPr>
        <w:t>городского</w:t>
      </w:r>
      <w:proofErr w:type="gramEnd"/>
      <w:r>
        <w:rPr>
          <w:rFonts w:ascii="Times New Roman" w:eastAsia="Times New Roman" w:hAnsi="Times New Roman" w:cs="Times New Roman"/>
          <w:b/>
          <w:bCs/>
          <w:color w:val="000000"/>
          <w:spacing w:val="-1"/>
          <w:sz w:val="26"/>
          <w:szCs w:val="26"/>
          <w:lang w:eastAsia="ru-RU"/>
        </w:rPr>
        <w:t xml:space="preserve"> поселения – город Семилуки </w:t>
      </w:r>
      <w:r w:rsidR="00D40E9A">
        <w:rPr>
          <w:rFonts w:ascii="Times New Roman" w:eastAsia="Times New Roman" w:hAnsi="Times New Roman" w:cs="Times New Roman"/>
          <w:b/>
          <w:bCs/>
          <w:color w:val="000000"/>
          <w:spacing w:val="-1"/>
          <w:sz w:val="26"/>
          <w:szCs w:val="26"/>
          <w:lang w:eastAsia="ru-RU"/>
        </w:rPr>
        <w:t xml:space="preserve">Семилукского муниципального района Воронежской области </w:t>
      </w:r>
    </w:p>
    <w:p w:rsidR="009B72DB" w:rsidRDefault="00D40E9A">
      <w:pPr>
        <w:widowControl w:val="0"/>
        <w:spacing w:after="428" w:line="490" w:lineRule="exact"/>
        <w:ind w:right="40"/>
        <w:jc w:val="center"/>
        <w:outlineLvl w:val="0"/>
        <w:rPr>
          <w:rFonts w:ascii="Times New Roman" w:eastAsia="Times New Roman" w:hAnsi="Times New Roman" w:cs="Times New Roman"/>
          <w:b/>
          <w:bCs/>
          <w:color w:val="000000"/>
          <w:spacing w:val="-1"/>
          <w:sz w:val="26"/>
          <w:szCs w:val="26"/>
          <w:lang w:eastAsia="ru-RU"/>
        </w:rPr>
      </w:pPr>
      <w:r>
        <w:rPr>
          <w:rFonts w:ascii="Times New Roman" w:eastAsia="Times New Roman" w:hAnsi="Times New Roman" w:cs="Times New Roman"/>
          <w:b/>
          <w:bCs/>
          <w:color w:val="000000"/>
          <w:spacing w:val="-1"/>
          <w:sz w:val="26"/>
          <w:szCs w:val="26"/>
          <w:lang w:eastAsia="ru-RU"/>
        </w:rPr>
        <w:br/>
        <w:t>1. Вступление</w:t>
      </w:r>
      <w:bookmarkEnd w:id="1"/>
    </w:p>
    <w:p w:rsidR="009B72DB" w:rsidRDefault="00D40E9A">
      <w:pPr>
        <w:widowControl w:val="0"/>
        <w:spacing w:after="0" w:line="480" w:lineRule="exact"/>
        <w:ind w:left="20" w:right="40" w:firstLine="840"/>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Эксплуатация тепловых сетей в современных условиях требует наряду с обеспечением надежного и бесперебойного теплоснабжения потребителей, акцентировать внимание на снижении издержек при транспортировке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9B72DB" w:rsidRDefault="00D40E9A">
      <w:pPr>
        <w:widowControl w:val="0"/>
        <w:spacing w:after="0" w:line="480" w:lineRule="exact"/>
        <w:ind w:left="20" w:right="40" w:firstLine="840"/>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В настоящее время актуальной является задача осуществления мониторинга состояния технологического оборудования и тепловых сетей.</w:t>
      </w:r>
    </w:p>
    <w:p w:rsidR="009B72DB" w:rsidRDefault="00D40E9A">
      <w:pPr>
        <w:widowControl w:val="0"/>
        <w:spacing w:after="596" w:line="480" w:lineRule="exact"/>
        <w:ind w:left="20" w:right="40" w:firstLine="840"/>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Входные данные мониторинга должны строго соответствовать требованиям системы по актуальности и достоверности.</w:t>
      </w:r>
    </w:p>
    <w:p w:rsidR="009B72DB" w:rsidRDefault="00D40E9A">
      <w:pPr>
        <w:widowControl w:val="0"/>
        <w:spacing w:after="657" w:line="260" w:lineRule="exact"/>
        <w:ind w:right="40"/>
        <w:jc w:val="center"/>
        <w:outlineLvl w:val="0"/>
        <w:rPr>
          <w:rFonts w:ascii="Times New Roman" w:eastAsia="Times New Roman" w:hAnsi="Times New Roman" w:cs="Times New Roman"/>
          <w:b/>
          <w:bCs/>
          <w:color w:val="000000"/>
          <w:spacing w:val="-1"/>
          <w:sz w:val="26"/>
          <w:szCs w:val="26"/>
          <w:lang w:eastAsia="ru-RU"/>
        </w:rPr>
      </w:pPr>
      <w:bookmarkStart w:id="2" w:name="bookmark1"/>
      <w:r>
        <w:rPr>
          <w:rFonts w:ascii="Times New Roman" w:eastAsia="Times New Roman" w:hAnsi="Times New Roman" w:cs="Times New Roman"/>
          <w:b/>
          <w:bCs/>
          <w:color w:val="000000"/>
          <w:spacing w:val="-1"/>
          <w:sz w:val="26"/>
          <w:szCs w:val="26"/>
          <w:lang w:eastAsia="ru-RU"/>
        </w:rPr>
        <w:t xml:space="preserve">2. Порядок организации мониторинга состояния систем </w:t>
      </w:r>
      <w:r>
        <w:rPr>
          <w:rFonts w:ascii="Times New Roman" w:eastAsia="Times New Roman" w:hAnsi="Times New Roman" w:cs="Times New Roman"/>
          <w:b/>
          <w:bCs/>
          <w:color w:val="000000"/>
          <w:spacing w:val="-1"/>
          <w:sz w:val="26"/>
          <w:szCs w:val="26"/>
          <w:lang w:eastAsia="ru-RU"/>
        </w:rPr>
        <w:br/>
        <w:t>теплоснабжения</w:t>
      </w:r>
      <w:bookmarkEnd w:id="2"/>
    </w:p>
    <w:p w:rsidR="009B72DB" w:rsidRDefault="00D40E9A">
      <w:pPr>
        <w:widowControl w:val="0"/>
        <w:numPr>
          <w:ilvl w:val="0"/>
          <w:numId w:val="1"/>
        </w:numPr>
        <w:tabs>
          <w:tab w:val="left" w:pos="3859"/>
        </w:tabs>
        <w:spacing w:after="481" w:line="260" w:lineRule="exact"/>
        <w:ind w:left="3360"/>
        <w:jc w:val="both"/>
        <w:outlineLvl w:val="0"/>
        <w:rPr>
          <w:rFonts w:ascii="Times New Roman" w:eastAsia="Times New Roman" w:hAnsi="Times New Roman" w:cs="Times New Roman"/>
          <w:b/>
          <w:bCs/>
          <w:color w:val="000000"/>
          <w:spacing w:val="-1"/>
          <w:sz w:val="26"/>
          <w:szCs w:val="26"/>
          <w:lang w:eastAsia="ru-RU"/>
        </w:rPr>
      </w:pPr>
      <w:bookmarkStart w:id="3" w:name="bookmark2"/>
      <w:r>
        <w:rPr>
          <w:rFonts w:ascii="Times New Roman" w:eastAsia="Times New Roman" w:hAnsi="Times New Roman" w:cs="Times New Roman"/>
          <w:b/>
          <w:bCs/>
          <w:color w:val="000000"/>
          <w:spacing w:val="-1"/>
          <w:sz w:val="26"/>
          <w:szCs w:val="26"/>
          <w:lang w:eastAsia="ru-RU"/>
        </w:rPr>
        <w:t>Общие положения</w:t>
      </w:r>
      <w:bookmarkEnd w:id="3"/>
    </w:p>
    <w:p w:rsidR="009B72DB" w:rsidRDefault="00D40E9A">
      <w:pPr>
        <w:widowControl w:val="0"/>
        <w:spacing w:after="0" w:line="480" w:lineRule="exact"/>
        <w:ind w:left="20" w:right="40" w:firstLine="84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color w:val="000000"/>
          <w:spacing w:val="-2"/>
          <w:sz w:val="26"/>
          <w:szCs w:val="26"/>
          <w:lang w:eastAsia="ru-RU"/>
        </w:rPr>
        <w:t xml:space="preserve">Порядок организации мониторинга состояния систем теплоснабжения на </w:t>
      </w:r>
      <w:r>
        <w:rPr>
          <w:rFonts w:ascii="Times New Roman" w:eastAsia="Times New Roman" w:hAnsi="Times New Roman" w:cs="Times New Roman"/>
          <w:color w:val="000000"/>
          <w:spacing w:val="-2"/>
          <w:sz w:val="26"/>
          <w:szCs w:val="26"/>
          <w:lang w:eastAsia="ru-RU"/>
        </w:rPr>
        <w:lastRenderedPageBreak/>
        <w:t>территории</w:t>
      </w:r>
      <w:r w:rsidR="00EF01A1">
        <w:rPr>
          <w:rFonts w:ascii="Times New Roman" w:eastAsia="Times New Roman" w:hAnsi="Times New Roman" w:cs="Times New Roman"/>
          <w:color w:val="000000"/>
          <w:spacing w:val="-2"/>
          <w:sz w:val="26"/>
          <w:szCs w:val="26"/>
          <w:lang w:eastAsia="ru-RU"/>
        </w:rPr>
        <w:t xml:space="preserve"> городского поселения – город Семилуки</w:t>
      </w:r>
      <w:r>
        <w:rPr>
          <w:rFonts w:ascii="Times New Roman" w:eastAsia="Times New Roman" w:hAnsi="Times New Roman" w:cs="Times New Roman"/>
          <w:color w:val="000000"/>
          <w:spacing w:val="-2"/>
          <w:sz w:val="26"/>
          <w:szCs w:val="26"/>
          <w:lang w:eastAsia="ru-RU"/>
        </w:rPr>
        <w:t xml:space="preserve"> Семилукского муниципального района Воронежской области (далее - Порядок) разработан в соответствии с требованиями Федерального закона от 27 июля 2010 года № 190-ФЗ «О теплоснабжении», Приказом Министерства </w:t>
      </w:r>
      <w:r w:rsidR="002A1675">
        <w:rPr>
          <w:rFonts w:ascii="Times New Roman" w:eastAsia="Times New Roman" w:hAnsi="Times New Roman" w:cs="Times New Roman"/>
          <w:color w:val="000000"/>
          <w:spacing w:val="-2"/>
          <w:sz w:val="26"/>
          <w:szCs w:val="26"/>
          <w:lang w:eastAsia="ru-RU"/>
        </w:rPr>
        <w:t xml:space="preserve">энергетики России </w:t>
      </w:r>
      <w:r w:rsidR="002A1675" w:rsidRPr="002A1675">
        <w:rPr>
          <w:rFonts w:ascii="Times New Roman" w:eastAsia="Times New Roman" w:hAnsi="Times New Roman" w:cs="Times New Roman"/>
          <w:color w:val="000000"/>
          <w:spacing w:val="-2"/>
          <w:sz w:val="26"/>
          <w:szCs w:val="26"/>
          <w:lang w:eastAsia="ru-RU"/>
        </w:rPr>
        <w:t>от 13.11.2024 № 2234 «Об утверждении Правил обеспечения готовности к отопительному периоду и Порядка проведения оценки обеспечения гото</w:t>
      </w:r>
      <w:r w:rsidR="002A1675">
        <w:rPr>
          <w:rFonts w:ascii="Times New Roman" w:eastAsia="Times New Roman" w:hAnsi="Times New Roman" w:cs="Times New Roman"/>
          <w:color w:val="000000"/>
          <w:spacing w:val="-2"/>
          <w:sz w:val="26"/>
          <w:szCs w:val="26"/>
          <w:lang w:eastAsia="ru-RU"/>
        </w:rPr>
        <w:t>вности к отопительному периоду».</w:t>
      </w:r>
    </w:p>
    <w:p w:rsidR="009B72DB" w:rsidRDefault="00D40E9A">
      <w:pPr>
        <w:widowControl w:val="0"/>
        <w:spacing w:after="600" w:line="485" w:lineRule="exact"/>
        <w:ind w:left="20" w:right="20" w:firstLine="84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color w:val="000000"/>
          <w:spacing w:val="-2"/>
          <w:sz w:val="26"/>
          <w:szCs w:val="26"/>
          <w:lang w:eastAsia="ru-RU"/>
        </w:rPr>
        <w:t>Система мониторинга состояния системы теплоснабжения - это комплексная система наблюдений, оценки и прогноза состояния источников тепловой энергии и тепловых сетей.</w:t>
      </w:r>
    </w:p>
    <w:p w:rsidR="009B72DB" w:rsidRDefault="00D40E9A">
      <w:pPr>
        <w:widowControl w:val="0"/>
        <w:numPr>
          <w:ilvl w:val="0"/>
          <w:numId w:val="1"/>
        </w:numPr>
        <w:tabs>
          <w:tab w:val="left" w:pos="3282"/>
        </w:tabs>
        <w:spacing w:after="486" w:line="260" w:lineRule="exact"/>
        <w:ind w:left="2140"/>
        <w:jc w:val="both"/>
        <w:outlineLvl w:val="0"/>
        <w:rPr>
          <w:rFonts w:ascii="Times New Roman" w:eastAsia="Times New Roman" w:hAnsi="Times New Roman" w:cs="Times New Roman"/>
          <w:b/>
          <w:bCs/>
          <w:spacing w:val="-1"/>
          <w:sz w:val="26"/>
          <w:szCs w:val="26"/>
          <w:lang w:eastAsia="ru-RU"/>
        </w:rPr>
      </w:pPr>
      <w:bookmarkStart w:id="4" w:name="bookmark3"/>
      <w:r>
        <w:rPr>
          <w:rFonts w:ascii="Times New Roman" w:eastAsia="Times New Roman" w:hAnsi="Times New Roman" w:cs="Times New Roman"/>
          <w:b/>
          <w:bCs/>
          <w:color w:val="000000"/>
          <w:spacing w:val="-1"/>
          <w:sz w:val="26"/>
          <w:szCs w:val="26"/>
          <w:lang w:eastAsia="ru-RU"/>
        </w:rPr>
        <w:t>Цель и задачи системы мониторинга</w:t>
      </w:r>
      <w:bookmarkEnd w:id="4"/>
    </w:p>
    <w:p w:rsidR="009B72DB" w:rsidRDefault="00D40E9A">
      <w:pPr>
        <w:widowControl w:val="0"/>
        <w:numPr>
          <w:ilvl w:val="0"/>
          <w:numId w:val="2"/>
        </w:numPr>
        <w:tabs>
          <w:tab w:val="left" w:pos="1590"/>
        </w:tabs>
        <w:spacing w:after="0" w:line="480" w:lineRule="exact"/>
        <w:ind w:left="20" w:right="20" w:firstLine="84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color w:val="000000"/>
          <w:spacing w:val="-2"/>
          <w:sz w:val="26"/>
          <w:szCs w:val="26"/>
          <w:lang w:eastAsia="ru-RU"/>
        </w:rPr>
        <w:t>Целями создания и функционирования системы мониторинга системы теплоснабжения являются:</w:t>
      </w:r>
    </w:p>
    <w:p w:rsidR="009B72DB" w:rsidRDefault="00D40E9A">
      <w:pPr>
        <w:widowControl w:val="0"/>
        <w:tabs>
          <w:tab w:val="left" w:pos="1590"/>
        </w:tabs>
        <w:spacing w:after="0" w:line="480" w:lineRule="exact"/>
        <w:ind w:left="860" w:right="2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 xml:space="preserve">- </w:t>
      </w:r>
      <w:r>
        <w:rPr>
          <w:rFonts w:ascii="Times New Roman" w:eastAsia="Times New Roman" w:hAnsi="Times New Roman" w:cs="Times New Roman"/>
          <w:color w:val="000000"/>
          <w:spacing w:val="-2"/>
          <w:sz w:val="26"/>
          <w:szCs w:val="26"/>
          <w:lang w:eastAsia="ru-RU"/>
        </w:rPr>
        <w:t>контроль за состоянием и функционированием системы теплоснабжения;</w:t>
      </w:r>
    </w:p>
    <w:p w:rsidR="009B72DB" w:rsidRDefault="00D40E9A">
      <w:pPr>
        <w:widowControl w:val="0"/>
        <w:numPr>
          <w:ilvl w:val="0"/>
          <w:numId w:val="3"/>
        </w:numPr>
        <w:tabs>
          <w:tab w:val="left" w:pos="1083"/>
        </w:tabs>
        <w:spacing w:after="0" w:line="480" w:lineRule="exact"/>
        <w:ind w:left="20" w:firstLine="840"/>
        <w:jc w:val="both"/>
        <w:rPr>
          <w:rFonts w:ascii="Times New Roman" w:eastAsia="Times New Roman" w:hAnsi="Times New Roman" w:cs="Times New Roman"/>
          <w:spacing w:val="-2"/>
          <w:sz w:val="26"/>
          <w:szCs w:val="26"/>
          <w:lang w:eastAsia="ru-RU"/>
        </w:rPr>
      </w:pPr>
      <w:proofErr w:type="gramStart"/>
      <w:r>
        <w:rPr>
          <w:rFonts w:ascii="Times New Roman" w:eastAsia="Times New Roman" w:hAnsi="Times New Roman" w:cs="Times New Roman"/>
          <w:color w:val="000000"/>
          <w:spacing w:val="-2"/>
          <w:sz w:val="26"/>
          <w:szCs w:val="26"/>
          <w:lang w:eastAsia="ru-RU"/>
        </w:rPr>
        <w:t>повышение</w:t>
      </w:r>
      <w:proofErr w:type="gramEnd"/>
      <w:r>
        <w:rPr>
          <w:rFonts w:ascii="Times New Roman" w:eastAsia="Times New Roman" w:hAnsi="Times New Roman" w:cs="Times New Roman"/>
          <w:color w:val="000000"/>
          <w:spacing w:val="-2"/>
          <w:sz w:val="26"/>
          <w:szCs w:val="26"/>
          <w:lang w:eastAsia="ru-RU"/>
        </w:rPr>
        <w:t xml:space="preserve"> надежности и безопасности системы теплоснабжения;</w:t>
      </w:r>
    </w:p>
    <w:p w:rsidR="009B72DB" w:rsidRDefault="00D40E9A">
      <w:pPr>
        <w:widowControl w:val="0"/>
        <w:numPr>
          <w:ilvl w:val="0"/>
          <w:numId w:val="3"/>
        </w:numPr>
        <w:tabs>
          <w:tab w:val="left" w:pos="1083"/>
        </w:tabs>
        <w:spacing w:after="0" w:line="480" w:lineRule="exact"/>
        <w:ind w:left="20" w:right="20" w:firstLine="840"/>
        <w:jc w:val="both"/>
        <w:rPr>
          <w:rFonts w:ascii="Times New Roman" w:eastAsia="Times New Roman" w:hAnsi="Times New Roman" w:cs="Times New Roman"/>
          <w:spacing w:val="-2"/>
          <w:sz w:val="26"/>
          <w:szCs w:val="26"/>
          <w:lang w:eastAsia="ru-RU"/>
        </w:rPr>
      </w:pPr>
      <w:proofErr w:type="gramStart"/>
      <w:r>
        <w:rPr>
          <w:rFonts w:ascii="Times New Roman" w:eastAsia="Times New Roman" w:hAnsi="Times New Roman" w:cs="Times New Roman"/>
          <w:color w:val="000000"/>
          <w:spacing w:val="-2"/>
          <w:sz w:val="26"/>
          <w:szCs w:val="26"/>
          <w:lang w:eastAsia="ru-RU"/>
        </w:rPr>
        <w:t>снижение</w:t>
      </w:r>
      <w:proofErr w:type="gramEnd"/>
      <w:r>
        <w:rPr>
          <w:rFonts w:ascii="Times New Roman" w:eastAsia="Times New Roman" w:hAnsi="Times New Roman" w:cs="Times New Roman"/>
          <w:color w:val="000000"/>
          <w:spacing w:val="-2"/>
          <w:sz w:val="26"/>
          <w:szCs w:val="26"/>
          <w:lang w:eastAsia="ru-RU"/>
        </w:rPr>
        <w:t xml:space="preserve"> количества аварийных ремонтов и переход к </w:t>
      </w:r>
      <w:proofErr w:type="spellStart"/>
      <w:r>
        <w:rPr>
          <w:rFonts w:ascii="Times New Roman" w:eastAsia="Times New Roman" w:hAnsi="Times New Roman" w:cs="Times New Roman"/>
          <w:color w:val="000000"/>
          <w:spacing w:val="-2"/>
          <w:sz w:val="26"/>
          <w:szCs w:val="26"/>
          <w:lang w:eastAsia="ru-RU"/>
        </w:rPr>
        <w:t>планово</w:t>
      </w:r>
      <w:r>
        <w:rPr>
          <w:rFonts w:ascii="Times New Roman" w:eastAsia="Times New Roman" w:hAnsi="Times New Roman" w:cs="Times New Roman"/>
          <w:color w:val="000000"/>
          <w:spacing w:val="-2"/>
          <w:sz w:val="26"/>
          <w:szCs w:val="26"/>
          <w:lang w:eastAsia="ru-RU"/>
        </w:rPr>
        <w:softHyphen/>
        <w:t>предупредительным</w:t>
      </w:r>
      <w:proofErr w:type="spellEnd"/>
      <w:r>
        <w:rPr>
          <w:rFonts w:ascii="Times New Roman" w:eastAsia="Times New Roman" w:hAnsi="Times New Roman" w:cs="Times New Roman"/>
          <w:color w:val="000000"/>
          <w:spacing w:val="-2"/>
          <w:sz w:val="26"/>
          <w:szCs w:val="26"/>
          <w:lang w:eastAsia="ru-RU"/>
        </w:rPr>
        <w:t xml:space="preserve"> ремонтам;</w:t>
      </w:r>
    </w:p>
    <w:p w:rsidR="009B72DB" w:rsidRDefault="00D40E9A">
      <w:pPr>
        <w:widowControl w:val="0"/>
        <w:numPr>
          <w:ilvl w:val="0"/>
          <w:numId w:val="3"/>
        </w:numPr>
        <w:tabs>
          <w:tab w:val="left" w:pos="1083"/>
        </w:tabs>
        <w:spacing w:after="0" w:line="480" w:lineRule="exact"/>
        <w:ind w:left="20" w:right="20" w:firstLine="840"/>
        <w:jc w:val="both"/>
        <w:rPr>
          <w:rFonts w:ascii="Times New Roman" w:eastAsia="Times New Roman" w:hAnsi="Times New Roman" w:cs="Times New Roman"/>
          <w:spacing w:val="-2"/>
          <w:sz w:val="26"/>
          <w:szCs w:val="26"/>
          <w:lang w:eastAsia="ru-RU"/>
        </w:rPr>
      </w:pPr>
      <w:proofErr w:type="gramStart"/>
      <w:r>
        <w:rPr>
          <w:rFonts w:ascii="Times New Roman" w:eastAsia="Times New Roman" w:hAnsi="Times New Roman" w:cs="Times New Roman"/>
          <w:color w:val="000000"/>
          <w:spacing w:val="-2"/>
          <w:sz w:val="26"/>
          <w:szCs w:val="26"/>
          <w:lang w:eastAsia="ru-RU"/>
        </w:rPr>
        <w:t>снижение</w:t>
      </w:r>
      <w:proofErr w:type="gramEnd"/>
      <w:r>
        <w:rPr>
          <w:rFonts w:ascii="Times New Roman" w:eastAsia="Times New Roman" w:hAnsi="Times New Roman" w:cs="Times New Roman"/>
          <w:color w:val="000000"/>
          <w:spacing w:val="-2"/>
          <w:sz w:val="26"/>
          <w:szCs w:val="26"/>
          <w:lang w:eastAsia="ru-RU"/>
        </w:rPr>
        <w:t xml:space="preserve"> затрат на проведение аварийно-восстановительных работ за счет реализации мероприятий по предупреждению, предотвращению, выявлению и ликвидации аварийных ситуаций.</w:t>
      </w:r>
    </w:p>
    <w:p w:rsidR="009B72DB" w:rsidRDefault="00D40E9A">
      <w:pPr>
        <w:widowControl w:val="0"/>
        <w:numPr>
          <w:ilvl w:val="0"/>
          <w:numId w:val="2"/>
        </w:numPr>
        <w:tabs>
          <w:tab w:val="left" w:pos="1590"/>
        </w:tabs>
        <w:spacing w:after="0" w:line="480" w:lineRule="exact"/>
        <w:ind w:left="20" w:firstLine="84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color w:val="000000"/>
          <w:spacing w:val="-2"/>
          <w:sz w:val="26"/>
          <w:szCs w:val="26"/>
          <w:lang w:eastAsia="ru-RU"/>
        </w:rPr>
        <w:t>Основными задачами системы мониторинга являются:</w:t>
      </w:r>
    </w:p>
    <w:p w:rsidR="009B72DB" w:rsidRDefault="00D40E9A">
      <w:pPr>
        <w:widowControl w:val="0"/>
        <w:numPr>
          <w:ilvl w:val="0"/>
          <w:numId w:val="3"/>
        </w:numPr>
        <w:tabs>
          <w:tab w:val="left" w:pos="1249"/>
        </w:tabs>
        <w:spacing w:after="0" w:line="480" w:lineRule="exact"/>
        <w:ind w:left="20" w:right="20" w:firstLine="840"/>
        <w:jc w:val="both"/>
        <w:rPr>
          <w:rFonts w:ascii="Times New Roman" w:eastAsia="Times New Roman" w:hAnsi="Times New Roman" w:cs="Times New Roman"/>
          <w:spacing w:val="-2"/>
          <w:sz w:val="26"/>
          <w:szCs w:val="26"/>
          <w:lang w:eastAsia="ru-RU"/>
        </w:rPr>
      </w:pPr>
      <w:proofErr w:type="gramStart"/>
      <w:r>
        <w:rPr>
          <w:rFonts w:ascii="Times New Roman" w:eastAsia="Times New Roman" w:hAnsi="Times New Roman" w:cs="Times New Roman"/>
          <w:color w:val="000000"/>
          <w:spacing w:val="-2"/>
          <w:sz w:val="26"/>
          <w:szCs w:val="26"/>
          <w:lang w:eastAsia="ru-RU"/>
        </w:rPr>
        <w:t>сбор</w:t>
      </w:r>
      <w:proofErr w:type="gramEnd"/>
      <w:r>
        <w:rPr>
          <w:rFonts w:ascii="Times New Roman" w:eastAsia="Times New Roman" w:hAnsi="Times New Roman" w:cs="Times New Roman"/>
          <w:color w:val="000000"/>
          <w:spacing w:val="-2"/>
          <w:sz w:val="26"/>
          <w:szCs w:val="26"/>
          <w:lang w:eastAsia="ru-RU"/>
        </w:rPr>
        <w:t>, обработка и анализ данных о состоянии объектов теплоснабжения Семилукского муниципального района, об аварийности на объектах теплоснабжения и проводимых на них ремонтных работах;</w:t>
      </w:r>
    </w:p>
    <w:p w:rsidR="009B72DB" w:rsidRDefault="00D40E9A">
      <w:pPr>
        <w:widowControl w:val="0"/>
        <w:numPr>
          <w:ilvl w:val="0"/>
          <w:numId w:val="3"/>
        </w:numPr>
        <w:tabs>
          <w:tab w:val="left" w:pos="1083"/>
        </w:tabs>
        <w:spacing w:after="0" w:line="480" w:lineRule="exact"/>
        <w:ind w:left="20" w:right="20" w:firstLine="840"/>
        <w:jc w:val="both"/>
        <w:rPr>
          <w:rFonts w:ascii="Times New Roman" w:eastAsia="Times New Roman" w:hAnsi="Times New Roman" w:cs="Times New Roman"/>
          <w:spacing w:val="-2"/>
          <w:sz w:val="26"/>
          <w:szCs w:val="26"/>
          <w:lang w:eastAsia="ru-RU"/>
        </w:rPr>
      </w:pPr>
      <w:proofErr w:type="gramStart"/>
      <w:r>
        <w:rPr>
          <w:rFonts w:ascii="Times New Roman" w:eastAsia="Times New Roman" w:hAnsi="Times New Roman" w:cs="Times New Roman"/>
          <w:color w:val="000000"/>
          <w:spacing w:val="-2"/>
          <w:sz w:val="26"/>
          <w:szCs w:val="26"/>
          <w:lang w:eastAsia="ru-RU"/>
        </w:rPr>
        <w:t>оптимизация</w:t>
      </w:r>
      <w:proofErr w:type="gramEnd"/>
      <w:r>
        <w:rPr>
          <w:rFonts w:ascii="Times New Roman" w:eastAsia="Times New Roman" w:hAnsi="Times New Roman" w:cs="Times New Roman"/>
          <w:color w:val="000000"/>
          <w:spacing w:val="-2"/>
          <w:sz w:val="26"/>
          <w:szCs w:val="26"/>
          <w:lang w:eastAsia="ru-RU"/>
        </w:rPr>
        <w:t xml:space="preserve"> процесса формирования планов проведения ремонтных работ на объектах теплоснабжения </w:t>
      </w:r>
      <w:r w:rsidR="00EF01A1">
        <w:rPr>
          <w:rFonts w:ascii="Times New Roman" w:eastAsia="Times New Roman" w:hAnsi="Times New Roman" w:cs="Times New Roman"/>
          <w:color w:val="000000"/>
          <w:spacing w:val="-2"/>
          <w:sz w:val="26"/>
          <w:szCs w:val="26"/>
          <w:lang w:eastAsia="ru-RU"/>
        </w:rPr>
        <w:t xml:space="preserve">городского поселения – город Семилуки </w:t>
      </w:r>
      <w:r>
        <w:rPr>
          <w:rFonts w:ascii="Times New Roman" w:eastAsia="Times New Roman" w:hAnsi="Times New Roman" w:cs="Times New Roman"/>
          <w:color w:val="000000"/>
          <w:spacing w:val="-2"/>
          <w:sz w:val="26"/>
          <w:szCs w:val="26"/>
          <w:lang w:eastAsia="ru-RU"/>
        </w:rPr>
        <w:t>Семилукского муниципального района;</w:t>
      </w:r>
    </w:p>
    <w:p w:rsidR="009B72DB" w:rsidRPr="00056B2F" w:rsidRDefault="00D40E9A">
      <w:pPr>
        <w:widowControl w:val="0"/>
        <w:numPr>
          <w:ilvl w:val="0"/>
          <w:numId w:val="3"/>
        </w:numPr>
        <w:tabs>
          <w:tab w:val="left" w:pos="1083"/>
        </w:tabs>
        <w:spacing w:after="0" w:line="480" w:lineRule="exact"/>
        <w:ind w:left="20" w:right="20" w:firstLine="840"/>
        <w:jc w:val="both"/>
        <w:rPr>
          <w:rFonts w:ascii="Times New Roman" w:eastAsia="Times New Roman" w:hAnsi="Times New Roman" w:cs="Times New Roman"/>
          <w:spacing w:val="-2"/>
          <w:sz w:val="26"/>
          <w:szCs w:val="26"/>
          <w:lang w:eastAsia="ru-RU"/>
        </w:rPr>
      </w:pPr>
      <w:proofErr w:type="gramStart"/>
      <w:r>
        <w:rPr>
          <w:rFonts w:ascii="Times New Roman" w:eastAsia="Times New Roman" w:hAnsi="Times New Roman" w:cs="Times New Roman"/>
          <w:color w:val="000000"/>
          <w:spacing w:val="-2"/>
          <w:sz w:val="26"/>
          <w:szCs w:val="26"/>
          <w:lang w:eastAsia="ru-RU"/>
        </w:rPr>
        <w:t>эффективное</w:t>
      </w:r>
      <w:proofErr w:type="gramEnd"/>
      <w:r>
        <w:rPr>
          <w:rFonts w:ascii="Times New Roman" w:eastAsia="Times New Roman" w:hAnsi="Times New Roman" w:cs="Times New Roman"/>
          <w:color w:val="000000"/>
          <w:spacing w:val="-2"/>
          <w:sz w:val="26"/>
          <w:szCs w:val="26"/>
          <w:lang w:eastAsia="ru-RU"/>
        </w:rPr>
        <w:t xml:space="preserve"> планирование выделения финансовых средств на содержание и проведение ремонтных работ на объектах теплоснабжения</w:t>
      </w:r>
      <w:r w:rsidR="00EF01A1">
        <w:rPr>
          <w:rFonts w:ascii="Times New Roman" w:eastAsia="Times New Roman" w:hAnsi="Times New Roman" w:cs="Times New Roman"/>
          <w:color w:val="000000"/>
          <w:spacing w:val="-2"/>
          <w:sz w:val="26"/>
          <w:szCs w:val="26"/>
          <w:lang w:eastAsia="ru-RU"/>
        </w:rPr>
        <w:t xml:space="preserve"> городского поселения – </w:t>
      </w:r>
      <w:r w:rsidR="00EF01A1">
        <w:rPr>
          <w:rFonts w:ascii="Times New Roman" w:eastAsia="Times New Roman" w:hAnsi="Times New Roman" w:cs="Times New Roman"/>
          <w:color w:val="000000"/>
          <w:spacing w:val="-2"/>
          <w:sz w:val="26"/>
          <w:szCs w:val="26"/>
          <w:lang w:eastAsia="ru-RU"/>
        </w:rPr>
        <w:lastRenderedPageBreak/>
        <w:t>город Семилуки</w:t>
      </w:r>
      <w:r>
        <w:rPr>
          <w:rFonts w:ascii="Times New Roman" w:eastAsia="Times New Roman" w:hAnsi="Times New Roman" w:cs="Times New Roman"/>
          <w:color w:val="000000"/>
          <w:spacing w:val="-2"/>
          <w:sz w:val="26"/>
          <w:szCs w:val="26"/>
          <w:lang w:eastAsia="ru-RU"/>
        </w:rPr>
        <w:t xml:space="preserve"> Семилукского муниципального района.</w:t>
      </w:r>
    </w:p>
    <w:p w:rsidR="00056B2F" w:rsidRDefault="00056B2F" w:rsidP="00056B2F">
      <w:pPr>
        <w:widowControl w:val="0"/>
        <w:tabs>
          <w:tab w:val="left" w:pos="1083"/>
        </w:tabs>
        <w:spacing w:after="0" w:line="480" w:lineRule="exact"/>
        <w:ind w:left="860" w:right="20"/>
        <w:jc w:val="both"/>
        <w:rPr>
          <w:rFonts w:ascii="Times New Roman" w:eastAsia="Times New Roman" w:hAnsi="Times New Roman" w:cs="Times New Roman"/>
          <w:spacing w:val="-2"/>
          <w:sz w:val="26"/>
          <w:szCs w:val="26"/>
          <w:lang w:eastAsia="ru-RU"/>
        </w:rPr>
      </w:pPr>
    </w:p>
    <w:p w:rsidR="009B72DB" w:rsidRDefault="00D40E9A">
      <w:pPr>
        <w:pStyle w:val="11"/>
        <w:shd w:val="clear" w:color="auto" w:fill="auto"/>
        <w:tabs>
          <w:tab w:val="left" w:pos="2239"/>
        </w:tabs>
        <w:spacing w:after="0" w:line="260" w:lineRule="exact"/>
        <w:rPr>
          <w:color w:val="000000"/>
        </w:rPr>
      </w:pPr>
      <w:bookmarkStart w:id="5" w:name="bookmark4"/>
      <w:r>
        <w:rPr>
          <w:color w:val="000000"/>
        </w:rPr>
        <w:t>2.3. Функционирование системы мониторинга</w:t>
      </w:r>
      <w:bookmarkEnd w:id="5"/>
    </w:p>
    <w:p w:rsidR="00056B2F" w:rsidRDefault="00056B2F">
      <w:pPr>
        <w:pStyle w:val="11"/>
        <w:shd w:val="clear" w:color="auto" w:fill="auto"/>
        <w:tabs>
          <w:tab w:val="left" w:pos="2239"/>
        </w:tabs>
        <w:spacing w:after="0" w:line="260" w:lineRule="exact"/>
      </w:pPr>
    </w:p>
    <w:p w:rsidR="009B72DB" w:rsidRDefault="00D40E9A">
      <w:pPr>
        <w:widowControl w:val="0"/>
        <w:numPr>
          <w:ilvl w:val="0"/>
          <w:numId w:val="4"/>
        </w:numPr>
        <w:tabs>
          <w:tab w:val="left" w:pos="142"/>
        </w:tabs>
        <w:spacing w:after="0" w:line="480" w:lineRule="exact"/>
        <w:ind w:right="40" w:firstLine="709"/>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Функционирование системы мониторинга осуществляется на муниципальном и объектовом уровнях.</w:t>
      </w:r>
    </w:p>
    <w:p w:rsidR="009B72DB" w:rsidRDefault="00D40E9A">
      <w:pPr>
        <w:widowControl w:val="0"/>
        <w:numPr>
          <w:ilvl w:val="0"/>
          <w:numId w:val="4"/>
        </w:numPr>
        <w:tabs>
          <w:tab w:val="left" w:pos="1718"/>
        </w:tabs>
        <w:spacing w:after="0" w:line="480" w:lineRule="exact"/>
        <w:ind w:left="20" w:firstLine="689"/>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На муниципальном уровне организационно-методическое руководство и координацию</w:t>
      </w:r>
      <w:r>
        <w:rPr>
          <w:rFonts w:ascii="Times New Roman" w:eastAsia="Times New Roman" w:hAnsi="Times New Roman" w:cs="Times New Roman"/>
          <w:color w:val="000000"/>
          <w:spacing w:val="-2"/>
          <w:sz w:val="26"/>
          <w:szCs w:val="26"/>
          <w:lang w:eastAsia="ru-RU"/>
        </w:rPr>
        <w:tab/>
        <w:t xml:space="preserve">деятельности системы мониторинга осуществляет администрация </w:t>
      </w:r>
      <w:r w:rsidR="00EF01A1">
        <w:rPr>
          <w:rFonts w:ascii="Times New Roman" w:eastAsia="Times New Roman" w:hAnsi="Times New Roman" w:cs="Times New Roman"/>
          <w:color w:val="000000"/>
          <w:spacing w:val="-2"/>
          <w:sz w:val="26"/>
          <w:szCs w:val="26"/>
          <w:lang w:eastAsia="ru-RU"/>
        </w:rPr>
        <w:t xml:space="preserve">городского поселения – город Семилуки </w:t>
      </w:r>
      <w:r>
        <w:rPr>
          <w:rFonts w:ascii="Times New Roman" w:eastAsia="Times New Roman" w:hAnsi="Times New Roman" w:cs="Times New Roman"/>
          <w:color w:val="000000"/>
          <w:spacing w:val="-2"/>
          <w:sz w:val="26"/>
          <w:szCs w:val="26"/>
          <w:lang w:eastAsia="ru-RU"/>
        </w:rPr>
        <w:t>Семилукского муниципального района.</w:t>
      </w:r>
    </w:p>
    <w:p w:rsidR="009B72DB" w:rsidRDefault="00D40E9A">
      <w:pPr>
        <w:widowControl w:val="0"/>
        <w:numPr>
          <w:ilvl w:val="0"/>
          <w:numId w:val="4"/>
        </w:numPr>
        <w:tabs>
          <w:tab w:val="left" w:pos="1718"/>
          <w:tab w:val="right" w:pos="4116"/>
          <w:tab w:val="left" w:pos="4327"/>
        </w:tabs>
        <w:spacing w:after="0" w:line="480" w:lineRule="exact"/>
        <w:ind w:left="20" w:firstLine="709"/>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На объектовом</w:t>
      </w:r>
      <w:r>
        <w:rPr>
          <w:rFonts w:ascii="Times New Roman" w:eastAsia="Times New Roman" w:hAnsi="Times New Roman" w:cs="Times New Roman"/>
          <w:color w:val="000000"/>
          <w:spacing w:val="-2"/>
          <w:sz w:val="26"/>
          <w:szCs w:val="26"/>
          <w:lang w:eastAsia="ru-RU"/>
        </w:rPr>
        <w:tab/>
        <w:t xml:space="preserve">уровне организационно-методическое руководство и координацию деятельности системы мониторинга осуществляют теплоснабжающие и </w:t>
      </w:r>
      <w:proofErr w:type="spellStart"/>
      <w:r>
        <w:rPr>
          <w:rFonts w:ascii="Times New Roman" w:eastAsia="Times New Roman" w:hAnsi="Times New Roman" w:cs="Times New Roman"/>
          <w:color w:val="000000"/>
          <w:spacing w:val="-2"/>
          <w:sz w:val="26"/>
          <w:szCs w:val="26"/>
          <w:lang w:eastAsia="ru-RU"/>
        </w:rPr>
        <w:t>теплосетевые</w:t>
      </w:r>
      <w:proofErr w:type="spellEnd"/>
      <w:r>
        <w:rPr>
          <w:rFonts w:ascii="Times New Roman" w:eastAsia="Times New Roman" w:hAnsi="Times New Roman" w:cs="Times New Roman"/>
          <w:color w:val="000000"/>
          <w:spacing w:val="-2"/>
          <w:sz w:val="26"/>
          <w:szCs w:val="26"/>
          <w:lang w:eastAsia="ru-RU"/>
        </w:rPr>
        <w:t xml:space="preserve"> организации.</w:t>
      </w:r>
    </w:p>
    <w:p w:rsidR="009B72DB" w:rsidRDefault="00D40E9A">
      <w:pPr>
        <w:widowControl w:val="0"/>
        <w:numPr>
          <w:ilvl w:val="0"/>
          <w:numId w:val="4"/>
        </w:numPr>
        <w:tabs>
          <w:tab w:val="left" w:pos="1718"/>
        </w:tabs>
        <w:spacing w:after="0" w:line="480" w:lineRule="exact"/>
        <w:ind w:left="709"/>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Система мониторинга включает в себя:</w:t>
      </w:r>
    </w:p>
    <w:p w:rsidR="009B72DB" w:rsidRDefault="00D40E9A">
      <w:pPr>
        <w:widowControl w:val="0"/>
        <w:numPr>
          <w:ilvl w:val="0"/>
          <w:numId w:val="3"/>
        </w:numPr>
        <w:tabs>
          <w:tab w:val="left" w:pos="1076"/>
        </w:tabs>
        <w:spacing w:after="0" w:line="480" w:lineRule="exact"/>
        <w:ind w:left="20" w:firstLine="860"/>
        <w:jc w:val="both"/>
        <w:rPr>
          <w:rFonts w:ascii="Times New Roman" w:eastAsia="Times New Roman" w:hAnsi="Times New Roman" w:cs="Times New Roman"/>
          <w:color w:val="000000"/>
          <w:spacing w:val="-2"/>
          <w:sz w:val="26"/>
          <w:szCs w:val="26"/>
          <w:lang w:eastAsia="ru-RU"/>
        </w:rPr>
      </w:pPr>
      <w:proofErr w:type="gramStart"/>
      <w:r>
        <w:rPr>
          <w:rFonts w:ascii="Times New Roman" w:eastAsia="Times New Roman" w:hAnsi="Times New Roman" w:cs="Times New Roman"/>
          <w:color w:val="000000"/>
          <w:spacing w:val="-2"/>
          <w:sz w:val="26"/>
          <w:szCs w:val="26"/>
          <w:lang w:eastAsia="ru-RU"/>
        </w:rPr>
        <w:t>сбор</w:t>
      </w:r>
      <w:proofErr w:type="gramEnd"/>
      <w:r>
        <w:rPr>
          <w:rFonts w:ascii="Times New Roman" w:eastAsia="Times New Roman" w:hAnsi="Times New Roman" w:cs="Times New Roman"/>
          <w:color w:val="000000"/>
          <w:spacing w:val="-2"/>
          <w:sz w:val="26"/>
          <w:szCs w:val="26"/>
          <w:lang w:eastAsia="ru-RU"/>
        </w:rPr>
        <w:t xml:space="preserve"> и предоставление данных;</w:t>
      </w:r>
    </w:p>
    <w:p w:rsidR="009B72DB" w:rsidRDefault="00D40E9A">
      <w:pPr>
        <w:widowControl w:val="0"/>
        <w:numPr>
          <w:ilvl w:val="0"/>
          <w:numId w:val="3"/>
        </w:numPr>
        <w:tabs>
          <w:tab w:val="left" w:pos="1076"/>
        </w:tabs>
        <w:spacing w:after="0" w:line="480" w:lineRule="exact"/>
        <w:ind w:left="20" w:firstLine="860"/>
        <w:jc w:val="both"/>
        <w:rPr>
          <w:rFonts w:ascii="Times New Roman" w:eastAsia="Times New Roman" w:hAnsi="Times New Roman" w:cs="Times New Roman"/>
          <w:color w:val="000000"/>
          <w:spacing w:val="-2"/>
          <w:sz w:val="26"/>
          <w:szCs w:val="26"/>
          <w:lang w:eastAsia="ru-RU"/>
        </w:rPr>
      </w:pPr>
      <w:proofErr w:type="gramStart"/>
      <w:r>
        <w:rPr>
          <w:rFonts w:ascii="Times New Roman" w:eastAsia="Times New Roman" w:hAnsi="Times New Roman" w:cs="Times New Roman"/>
          <w:color w:val="000000"/>
          <w:spacing w:val="-2"/>
          <w:sz w:val="26"/>
          <w:szCs w:val="26"/>
          <w:lang w:eastAsia="ru-RU"/>
        </w:rPr>
        <w:t>обработку</w:t>
      </w:r>
      <w:proofErr w:type="gramEnd"/>
      <w:r>
        <w:rPr>
          <w:rFonts w:ascii="Times New Roman" w:eastAsia="Times New Roman" w:hAnsi="Times New Roman" w:cs="Times New Roman"/>
          <w:color w:val="000000"/>
          <w:spacing w:val="-2"/>
          <w:sz w:val="26"/>
          <w:szCs w:val="26"/>
          <w:lang w:eastAsia="ru-RU"/>
        </w:rPr>
        <w:t xml:space="preserve"> и хранение данных;</w:t>
      </w:r>
    </w:p>
    <w:p w:rsidR="009B72DB" w:rsidRDefault="00D40E9A">
      <w:pPr>
        <w:widowControl w:val="0"/>
        <w:numPr>
          <w:ilvl w:val="0"/>
          <w:numId w:val="3"/>
        </w:numPr>
        <w:tabs>
          <w:tab w:val="left" w:pos="1076"/>
        </w:tabs>
        <w:spacing w:after="596" w:line="480" w:lineRule="exact"/>
        <w:ind w:left="20" w:firstLine="860"/>
        <w:jc w:val="both"/>
        <w:rPr>
          <w:rFonts w:ascii="Times New Roman" w:eastAsia="Times New Roman" w:hAnsi="Times New Roman" w:cs="Times New Roman"/>
          <w:color w:val="000000"/>
          <w:spacing w:val="-2"/>
          <w:sz w:val="26"/>
          <w:szCs w:val="26"/>
          <w:lang w:eastAsia="ru-RU"/>
        </w:rPr>
      </w:pPr>
      <w:proofErr w:type="gramStart"/>
      <w:r>
        <w:rPr>
          <w:rFonts w:ascii="Times New Roman" w:eastAsia="Times New Roman" w:hAnsi="Times New Roman" w:cs="Times New Roman"/>
          <w:color w:val="000000"/>
          <w:spacing w:val="-2"/>
          <w:sz w:val="26"/>
          <w:szCs w:val="26"/>
          <w:lang w:eastAsia="ru-RU"/>
        </w:rPr>
        <w:t>анализ</w:t>
      </w:r>
      <w:proofErr w:type="gramEnd"/>
      <w:r>
        <w:rPr>
          <w:rFonts w:ascii="Times New Roman" w:eastAsia="Times New Roman" w:hAnsi="Times New Roman" w:cs="Times New Roman"/>
          <w:color w:val="000000"/>
          <w:spacing w:val="-2"/>
          <w:sz w:val="26"/>
          <w:szCs w:val="26"/>
          <w:lang w:eastAsia="ru-RU"/>
        </w:rPr>
        <w:t xml:space="preserve"> данных мониторинга.</w:t>
      </w:r>
    </w:p>
    <w:p w:rsidR="009B72DB" w:rsidRDefault="00D40E9A">
      <w:pPr>
        <w:widowControl w:val="0"/>
        <w:tabs>
          <w:tab w:val="left" w:pos="2839"/>
        </w:tabs>
        <w:spacing w:after="490" w:line="260" w:lineRule="exact"/>
        <w:jc w:val="center"/>
        <w:outlineLvl w:val="0"/>
        <w:rPr>
          <w:rFonts w:ascii="Times New Roman" w:eastAsia="Times New Roman" w:hAnsi="Times New Roman" w:cs="Times New Roman"/>
          <w:b/>
          <w:bCs/>
          <w:color w:val="000000"/>
          <w:spacing w:val="-1"/>
          <w:sz w:val="26"/>
          <w:szCs w:val="26"/>
          <w:lang w:eastAsia="ru-RU"/>
        </w:rPr>
      </w:pPr>
      <w:bookmarkStart w:id="6" w:name="bookmark5"/>
      <w:r>
        <w:rPr>
          <w:rFonts w:ascii="Times New Roman" w:eastAsia="Times New Roman" w:hAnsi="Times New Roman" w:cs="Times New Roman"/>
          <w:b/>
          <w:bCs/>
          <w:color w:val="000000"/>
          <w:spacing w:val="-1"/>
          <w:sz w:val="26"/>
          <w:szCs w:val="26"/>
          <w:lang w:eastAsia="ru-RU"/>
        </w:rPr>
        <w:t>2.4. Сбор, хранение и обработка данных</w:t>
      </w:r>
      <w:bookmarkEnd w:id="6"/>
    </w:p>
    <w:p w:rsidR="009B72DB" w:rsidRDefault="00D40E9A">
      <w:pPr>
        <w:widowControl w:val="0"/>
        <w:numPr>
          <w:ilvl w:val="0"/>
          <w:numId w:val="5"/>
        </w:numPr>
        <w:tabs>
          <w:tab w:val="left" w:pos="709"/>
        </w:tabs>
        <w:spacing w:after="0" w:line="480" w:lineRule="exact"/>
        <w:ind w:right="40" w:firstLine="709"/>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Сбор данных организуется на бумажных и электронных носителях.</w:t>
      </w:r>
    </w:p>
    <w:p w:rsidR="009B72DB" w:rsidRDefault="00D40E9A">
      <w:pPr>
        <w:widowControl w:val="0"/>
        <w:numPr>
          <w:ilvl w:val="0"/>
          <w:numId w:val="5"/>
        </w:numPr>
        <w:tabs>
          <w:tab w:val="left" w:pos="709"/>
        </w:tabs>
        <w:spacing w:after="0" w:line="480" w:lineRule="exact"/>
        <w:ind w:firstLine="709"/>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На объектовом уровне собирается следующая информация:</w:t>
      </w:r>
    </w:p>
    <w:p w:rsidR="009B72DB" w:rsidRDefault="00D40E9A">
      <w:pPr>
        <w:widowControl w:val="0"/>
        <w:numPr>
          <w:ilvl w:val="0"/>
          <w:numId w:val="3"/>
        </w:numPr>
        <w:tabs>
          <w:tab w:val="left" w:pos="1076"/>
        </w:tabs>
        <w:spacing w:after="0" w:line="480" w:lineRule="exact"/>
        <w:ind w:left="20" w:firstLine="831"/>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Данные о технологическом оборудовании и тепловых сетях;</w:t>
      </w:r>
    </w:p>
    <w:p w:rsidR="009B72DB" w:rsidRDefault="00D40E9A">
      <w:pPr>
        <w:widowControl w:val="0"/>
        <w:numPr>
          <w:ilvl w:val="0"/>
          <w:numId w:val="3"/>
        </w:numPr>
        <w:tabs>
          <w:tab w:val="left" w:pos="1076"/>
        </w:tabs>
        <w:spacing w:after="0" w:line="480" w:lineRule="exact"/>
        <w:ind w:left="20" w:firstLine="860"/>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Схемы теплопроводов;</w:t>
      </w:r>
    </w:p>
    <w:p w:rsidR="009B72DB" w:rsidRDefault="00D40E9A">
      <w:pPr>
        <w:widowControl w:val="0"/>
        <w:numPr>
          <w:ilvl w:val="0"/>
          <w:numId w:val="3"/>
        </w:numPr>
        <w:tabs>
          <w:tab w:val="left" w:pos="1134"/>
        </w:tabs>
        <w:spacing w:after="0" w:line="480" w:lineRule="exact"/>
        <w:ind w:left="20" w:right="40" w:firstLine="860"/>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Данные о проведенных ремонтных работах на объектах теплоснабжения;</w:t>
      </w:r>
    </w:p>
    <w:p w:rsidR="009B72DB" w:rsidRDefault="00D40E9A">
      <w:pPr>
        <w:widowControl w:val="0"/>
        <w:numPr>
          <w:ilvl w:val="0"/>
          <w:numId w:val="3"/>
        </w:numPr>
        <w:tabs>
          <w:tab w:val="left" w:pos="1076"/>
        </w:tabs>
        <w:spacing w:after="0" w:line="480" w:lineRule="exact"/>
        <w:ind w:left="20" w:right="40" w:firstLine="860"/>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Данные о вводе в эксплуатацию, законченных строительством, расширением, реконструкцией, техническим перевооружением, объектов теплоснабжения;</w:t>
      </w:r>
    </w:p>
    <w:p w:rsidR="009B72DB" w:rsidRDefault="00D40E9A">
      <w:pPr>
        <w:widowControl w:val="0"/>
        <w:numPr>
          <w:ilvl w:val="0"/>
          <w:numId w:val="3"/>
        </w:numPr>
        <w:tabs>
          <w:tab w:val="left" w:pos="1268"/>
        </w:tabs>
        <w:spacing w:after="0" w:line="480" w:lineRule="exact"/>
        <w:ind w:left="20" w:right="20" w:firstLine="860"/>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 xml:space="preserve">Реестр учета аварийных ситуаций, возникающих на объектах теплоснабжения, с указанием наименования объекта, адреса объекта, причин, приведших к возникновению аварийной ситуации, мер, принятых по ликвидации аварийной ситуации, а также при отключении потребителей от </w:t>
      </w:r>
      <w:r>
        <w:rPr>
          <w:rFonts w:ascii="Times New Roman" w:eastAsia="Times New Roman" w:hAnsi="Times New Roman" w:cs="Times New Roman"/>
          <w:color w:val="000000"/>
          <w:spacing w:val="-2"/>
          <w:sz w:val="26"/>
          <w:szCs w:val="26"/>
          <w:lang w:eastAsia="ru-RU"/>
        </w:rPr>
        <w:br/>
        <w:t>теплоснабжения – период отключения и перечень отключенных потребителей.</w:t>
      </w:r>
    </w:p>
    <w:p w:rsidR="009B72DB" w:rsidRDefault="00D40E9A">
      <w:pPr>
        <w:widowControl w:val="0"/>
        <w:numPr>
          <w:ilvl w:val="0"/>
          <w:numId w:val="5"/>
        </w:numPr>
        <w:tabs>
          <w:tab w:val="left" w:pos="1276"/>
        </w:tabs>
        <w:spacing w:after="0" w:line="480" w:lineRule="exact"/>
        <w:ind w:left="851" w:hanging="142"/>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lastRenderedPageBreak/>
        <w:t>На муниципальном уровне собирается следующая информация:</w:t>
      </w:r>
    </w:p>
    <w:p w:rsidR="009B72DB" w:rsidRDefault="00D40E9A">
      <w:pPr>
        <w:widowControl w:val="0"/>
        <w:numPr>
          <w:ilvl w:val="0"/>
          <w:numId w:val="3"/>
        </w:numPr>
        <w:tabs>
          <w:tab w:val="left" w:pos="1193"/>
        </w:tabs>
        <w:spacing w:after="0" w:line="480" w:lineRule="exact"/>
        <w:ind w:left="20" w:right="20" w:firstLine="860"/>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Данные о проведенных ремонтных работах на объектах теплоснабжения;</w:t>
      </w:r>
    </w:p>
    <w:p w:rsidR="009B72DB" w:rsidRDefault="00D40E9A">
      <w:pPr>
        <w:widowControl w:val="0"/>
        <w:numPr>
          <w:ilvl w:val="0"/>
          <w:numId w:val="3"/>
        </w:numPr>
        <w:tabs>
          <w:tab w:val="left" w:pos="1193"/>
        </w:tabs>
        <w:spacing w:after="0" w:line="480" w:lineRule="exact"/>
        <w:ind w:left="20" w:right="20" w:firstLine="860"/>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Данные о вводе в эксплуатацию, законченных строительством, расширением, реконструкцией, техническим перевооружением, объектов теплоснабжения;</w:t>
      </w:r>
    </w:p>
    <w:p w:rsidR="009B72DB" w:rsidRDefault="00D40E9A">
      <w:pPr>
        <w:widowControl w:val="0"/>
        <w:numPr>
          <w:ilvl w:val="0"/>
          <w:numId w:val="3"/>
        </w:numPr>
        <w:tabs>
          <w:tab w:val="left" w:pos="1193"/>
        </w:tabs>
        <w:spacing w:after="0" w:line="480" w:lineRule="exact"/>
        <w:ind w:left="20" w:firstLine="860"/>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Реестр учета аварийных ситуаций, возникающих на объектах</w:t>
      </w:r>
    </w:p>
    <w:p w:rsidR="009B72DB" w:rsidRDefault="00D40E9A">
      <w:pPr>
        <w:widowControl w:val="0"/>
        <w:tabs>
          <w:tab w:val="right" w:pos="2585"/>
          <w:tab w:val="left" w:pos="2662"/>
          <w:tab w:val="right" w:pos="5954"/>
          <w:tab w:val="right" w:pos="9324"/>
        </w:tabs>
        <w:spacing w:after="0" w:line="480" w:lineRule="exact"/>
        <w:ind w:left="20"/>
        <w:jc w:val="both"/>
        <w:rPr>
          <w:rFonts w:ascii="Times New Roman" w:eastAsia="Times New Roman" w:hAnsi="Times New Roman" w:cs="Times New Roman"/>
          <w:color w:val="000000"/>
          <w:spacing w:val="-2"/>
          <w:sz w:val="26"/>
          <w:szCs w:val="26"/>
          <w:lang w:eastAsia="ru-RU"/>
        </w:rPr>
      </w:pPr>
      <w:proofErr w:type="gramStart"/>
      <w:r>
        <w:rPr>
          <w:rFonts w:ascii="Times New Roman" w:eastAsia="Times New Roman" w:hAnsi="Times New Roman" w:cs="Times New Roman"/>
          <w:color w:val="000000"/>
          <w:spacing w:val="-2"/>
          <w:sz w:val="26"/>
          <w:szCs w:val="26"/>
          <w:lang w:eastAsia="ru-RU"/>
        </w:rPr>
        <w:t>теплоснабжения</w:t>
      </w:r>
      <w:proofErr w:type="gramEnd"/>
      <w:r>
        <w:rPr>
          <w:rFonts w:ascii="Times New Roman" w:eastAsia="Times New Roman" w:hAnsi="Times New Roman" w:cs="Times New Roman"/>
          <w:color w:val="000000"/>
          <w:spacing w:val="-2"/>
          <w:sz w:val="26"/>
          <w:szCs w:val="26"/>
          <w:lang w:eastAsia="ru-RU"/>
        </w:rPr>
        <w:t>, с</w:t>
      </w:r>
      <w:r>
        <w:rPr>
          <w:rFonts w:ascii="Times New Roman" w:eastAsia="Times New Roman" w:hAnsi="Times New Roman" w:cs="Times New Roman"/>
          <w:color w:val="000000"/>
          <w:spacing w:val="-2"/>
          <w:sz w:val="26"/>
          <w:szCs w:val="26"/>
          <w:lang w:eastAsia="ru-RU"/>
        </w:rPr>
        <w:tab/>
        <w:t xml:space="preserve"> указанием наименования </w:t>
      </w:r>
      <w:r>
        <w:rPr>
          <w:rFonts w:ascii="Times New Roman" w:eastAsia="Times New Roman" w:hAnsi="Times New Roman" w:cs="Times New Roman"/>
          <w:color w:val="000000"/>
          <w:spacing w:val="-2"/>
          <w:sz w:val="26"/>
          <w:szCs w:val="26"/>
          <w:lang w:eastAsia="ru-RU"/>
        </w:rPr>
        <w:tab/>
        <w:t xml:space="preserve">объекта, адреса объекта, причин, приведших к возникновению аварийной </w:t>
      </w:r>
      <w:r>
        <w:rPr>
          <w:rFonts w:ascii="Times New Roman" w:eastAsia="Times New Roman" w:hAnsi="Times New Roman" w:cs="Times New Roman"/>
          <w:color w:val="000000"/>
          <w:spacing w:val="-2"/>
          <w:sz w:val="26"/>
          <w:szCs w:val="26"/>
          <w:lang w:eastAsia="ru-RU"/>
        </w:rPr>
        <w:tab/>
        <w:t>ситуации, мер, принятых по ликвидации аварийной ситуации, а также при отключении потребителей от теплоснабжения –период отключения и</w:t>
      </w:r>
      <w:r>
        <w:rPr>
          <w:rFonts w:ascii="Times New Roman" w:eastAsia="Times New Roman" w:hAnsi="Times New Roman" w:cs="Times New Roman"/>
          <w:color w:val="000000"/>
          <w:spacing w:val="-2"/>
          <w:sz w:val="26"/>
          <w:szCs w:val="26"/>
          <w:lang w:eastAsia="ru-RU"/>
        </w:rPr>
        <w:tab/>
        <w:t xml:space="preserve"> перечень отключенных потребителей.</w:t>
      </w:r>
    </w:p>
    <w:p w:rsidR="009B72DB" w:rsidRDefault="00D40E9A">
      <w:pPr>
        <w:widowControl w:val="0"/>
        <w:numPr>
          <w:ilvl w:val="0"/>
          <w:numId w:val="5"/>
        </w:numPr>
        <w:tabs>
          <w:tab w:val="left" w:pos="851"/>
        </w:tabs>
        <w:spacing w:after="0" w:line="480" w:lineRule="exact"/>
        <w:ind w:right="20" w:firstLine="709"/>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 xml:space="preserve">Теплоснабжающие и </w:t>
      </w:r>
      <w:proofErr w:type="spellStart"/>
      <w:r>
        <w:rPr>
          <w:rFonts w:ascii="Times New Roman" w:eastAsia="Times New Roman" w:hAnsi="Times New Roman" w:cs="Times New Roman"/>
          <w:color w:val="000000"/>
          <w:spacing w:val="-2"/>
          <w:sz w:val="26"/>
          <w:szCs w:val="26"/>
          <w:lang w:eastAsia="ru-RU"/>
        </w:rPr>
        <w:t>теплосетевые</w:t>
      </w:r>
      <w:proofErr w:type="spellEnd"/>
      <w:r>
        <w:rPr>
          <w:rFonts w:ascii="Times New Roman" w:eastAsia="Times New Roman" w:hAnsi="Times New Roman" w:cs="Times New Roman"/>
          <w:color w:val="000000"/>
          <w:spacing w:val="-2"/>
          <w:sz w:val="26"/>
          <w:szCs w:val="26"/>
          <w:lang w:eastAsia="ru-RU"/>
        </w:rPr>
        <w:t xml:space="preserve"> организации ежедневно в 5-30 утра и 17-30 по телефону 2-19-90 оповещают дежурного ЕДДС Семилукского муниципального района о состоянии системы теплоснабжения, прекращении или ограничении теплоснабжения, длительности отключения с указанием причин, принимаемых мерах и сроках устранения, и немедленно - при авариях на системе теплоснабжения.</w:t>
      </w:r>
    </w:p>
    <w:p w:rsidR="009B72DB" w:rsidRDefault="00D40E9A">
      <w:pPr>
        <w:widowControl w:val="0"/>
        <w:numPr>
          <w:ilvl w:val="0"/>
          <w:numId w:val="5"/>
        </w:numPr>
        <w:tabs>
          <w:tab w:val="left" w:pos="1418"/>
        </w:tabs>
        <w:spacing w:after="0" w:line="480" w:lineRule="exact"/>
        <w:ind w:right="20" w:firstLine="709"/>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 xml:space="preserve">Теплоснабжающие и </w:t>
      </w:r>
      <w:proofErr w:type="spellStart"/>
      <w:r>
        <w:rPr>
          <w:rFonts w:ascii="Times New Roman" w:eastAsia="Times New Roman" w:hAnsi="Times New Roman" w:cs="Times New Roman"/>
          <w:color w:val="000000"/>
          <w:spacing w:val="-2"/>
          <w:sz w:val="26"/>
          <w:szCs w:val="26"/>
          <w:lang w:eastAsia="ru-RU"/>
        </w:rPr>
        <w:t>теплосетевые</w:t>
      </w:r>
      <w:proofErr w:type="spellEnd"/>
      <w:r>
        <w:rPr>
          <w:rFonts w:ascii="Times New Roman" w:eastAsia="Times New Roman" w:hAnsi="Times New Roman" w:cs="Times New Roman"/>
          <w:color w:val="000000"/>
          <w:spacing w:val="-2"/>
          <w:sz w:val="26"/>
          <w:szCs w:val="26"/>
          <w:lang w:eastAsia="ru-RU"/>
        </w:rPr>
        <w:t xml:space="preserve"> организации ежемесячно до 5 числа месяца, следующего за отчетным, представляют в администрацию</w:t>
      </w:r>
      <w:r w:rsidR="00EF01A1">
        <w:rPr>
          <w:rFonts w:ascii="Times New Roman" w:eastAsia="Times New Roman" w:hAnsi="Times New Roman" w:cs="Times New Roman"/>
          <w:color w:val="000000"/>
          <w:spacing w:val="-2"/>
          <w:sz w:val="26"/>
          <w:szCs w:val="26"/>
          <w:lang w:eastAsia="ru-RU"/>
        </w:rPr>
        <w:t xml:space="preserve"> городского поселения – город Семилуки</w:t>
      </w:r>
      <w:r>
        <w:rPr>
          <w:rFonts w:ascii="Times New Roman" w:eastAsia="Times New Roman" w:hAnsi="Times New Roman" w:cs="Times New Roman"/>
          <w:color w:val="000000"/>
          <w:spacing w:val="-2"/>
          <w:sz w:val="26"/>
          <w:szCs w:val="26"/>
          <w:lang w:eastAsia="ru-RU"/>
        </w:rPr>
        <w:t xml:space="preserve"> Семилукского муниципального района информацию в соответствии с пунктами 2.4.3 настоящего Порядка.</w:t>
      </w:r>
    </w:p>
    <w:p w:rsidR="009B72DB" w:rsidRDefault="00D40E9A">
      <w:pPr>
        <w:widowControl w:val="0"/>
        <w:numPr>
          <w:ilvl w:val="0"/>
          <w:numId w:val="5"/>
        </w:numPr>
        <w:tabs>
          <w:tab w:val="left" w:pos="1418"/>
        </w:tabs>
        <w:spacing w:after="0" w:line="480" w:lineRule="exact"/>
        <w:ind w:right="20" w:firstLine="709"/>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 xml:space="preserve">Обработка собранных данных осуществляется отделом </w:t>
      </w:r>
      <w:r w:rsidR="00EF01A1">
        <w:rPr>
          <w:rFonts w:ascii="Times New Roman" w:eastAsia="Times New Roman" w:hAnsi="Times New Roman" w:cs="Times New Roman"/>
          <w:color w:val="000000"/>
          <w:spacing w:val="-2"/>
          <w:sz w:val="26"/>
          <w:szCs w:val="26"/>
          <w:lang w:eastAsia="ru-RU"/>
        </w:rPr>
        <w:t xml:space="preserve">модернизации </w:t>
      </w:r>
      <w:r>
        <w:rPr>
          <w:rFonts w:ascii="Times New Roman" w:eastAsia="Times New Roman" w:hAnsi="Times New Roman" w:cs="Times New Roman"/>
          <w:color w:val="000000"/>
          <w:spacing w:val="-2"/>
          <w:sz w:val="26"/>
          <w:szCs w:val="26"/>
          <w:lang w:eastAsia="ru-RU"/>
        </w:rPr>
        <w:t>ЖКХ</w:t>
      </w:r>
      <w:r w:rsidR="00EF01A1">
        <w:rPr>
          <w:rFonts w:ascii="Times New Roman" w:eastAsia="Times New Roman" w:hAnsi="Times New Roman" w:cs="Times New Roman"/>
          <w:color w:val="000000"/>
          <w:spacing w:val="-2"/>
          <w:sz w:val="26"/>
          <w:szCs w:val="26"/>
          <w:lang w:eastAsia="ru-RU"/>
        </w:rPr>
        <w:t xml:space="preserve"> и градостроительства</w:t>
      </w:r>
      <w:r>
        <w:rPr>
          <w:rFonts w:ascii="Times New Roman" w:eastAsia="Times New Roman" w:hAnsi="Times New Roman" w:cs="Times New Roman"/>
          <w:color w:val="000000"/>
          <w:spacing w:val="-2"/>
          <w:sz w:val="26"/>
          <w:szCs w:val="26"/>
          <w:lang w:eastAsia="ru-RU"/>
        </w:rPr>
        <w:t xml:space="preserve"> администрации</w:t>
      </w:r>
      <w:r w:rsidR="00EF01A1">
        <w:rPr>
          <w:rFonts w:ascii="Times New Roman" w:eastAsia="Times New Roman" w:hAnsi="Times New Roman" w:cs="Times New Roman"/>
          <w:color w:val="000000"/>
          <w:spacing w:val="-2"/>
          <w:sz w:val="26"/>
          <w:szCs w:val="26"/>
          <w:lang w:eastAsia="ru-RU"/>
        </w:rPr>
        <w:t xml:space="preserve"> городского поселения – город Семилуки</w:t>
      </w:r>
      <w:r>
        <w:rPr>
          <w:rFonts w:ascii="Times New Roman" w:eastAsia="Times New Roman" w:hAnsi="Times New Roman" w:cs="Times New Roman"/>
          <w:color w:val="000000"/>
          <w:spacing w:val="-2"/>
          <w:sz w:val="26"/>
          <w:szCs w:val="26"/>
          <w:lang w:eastAsia="ru-RU"/>
        </w:rPr>
        <w:t xml:space="preserve"> Семилукского муниципального района совместно с организациями, эксплуатирующими объекты теплоснабжения и теплосети.</w:t>
      </w:r>
    </w:p>
    <w:p w:rsidR="009B72DB" w:rsidRDefault="00D40E9A" w:rsidP="00EF01A1">
      <w:pPr>
        <w:widowControl w:val="0"/>
        <w:numPr>
          <w:ilvl w:val="0"/>
          <w:numId w:val="5"/>
        </w:numPr>
        <w:tabs>
          <w:tab w:val="left" w:pos="1276"/>
        </w:tabs>
        <w:spacing w:after="0" w:line="480" w:lineRule="exact"/>
        <w:ind w:firstLine="709"/>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Материалы мониторинга хранятся в администрации</w:t>
      </w:r>
      <w:r w:rsidR="00EF01A1">
        <w:rPr>
          <w:rFonts w:ascii="Times New Roman" w:eastAsia="Times New Roman" w:hAnsi="Times New Roman" w:cs="Times New Roman"/>
          <w:color w:val="000000"/>
          <w:spacing w:val="-2"/>
          <w:sz w:val="26"/>
          <w:szCs w:val="26"/>
          <w:lang w:eastAsia="ru-RU"/>
        </w:rPr>
        <w:t xml:space="preserve"> городского поселения – город Семилуки </w:t>
      </w:r>
      <w:r w:rsidRPr="00EF01A1">
        <w:rPr>
          <w:rFonts w:ascii="Times New Roman" w:eastAsia="Times New Roman" w:hAnsi="Times New Roman" w:cs="Times New Roman"/>
          <w:color w:val="000000"/>
          <w:spacing w:val="-2"/>
          <w:sz w:val="26"/>
          <w:szCs w:val="26"/>
          <w:lang w:eastAsia="ru-RU"/>
        </w:rPr>
        <w:t xml:space="preserve">Семилукского муниципального района, а также в теплоснабжающих и </w:t>
      </w:r>
      <w:proofErr w:type="spellStart"/>
      <w:r w:rsidRPr="00EF01A1">
        <w:rPr>
          <w:rFonts w:ascii="Times New Roman" w:eastAsia="Times New Roman" w:hAnsi="Times New Roman" w:cs="Times New Roman"/>
          <w:color w:val="000000"/>
          <w:spacing w:val="-2"/>
          <w:sz w:val="26"/>
          <w:szCs w:val="26"/>
          <w:lang w:eastAsia="ru-RU"/>
        </w:rPr>
        <w:t>теплосетевых</w:t>
      </w:r>
      <w:proofErr w:type="spellEnd"/>
      <w:r w:rsidRPr="00EF01A1">
        <w:rPr>
          <w:rFonts w:ascii="Times New Roman" w:eastAsia="Times New Roman" w:hAnsi="Times New Roman" w:cs="Times New Roman"/>
          <w:color w:val="000000"/>
          <w:spacing w:val="-2"/>
          <w:sz w:val="26"/>
          <w:szCs w:val="26"/>
          <w:lang w:eastAsia="ru-RU"/>
        </w:rPr>
        <w:t xml:space="preserve"> организациях в течение 5 лет.</w:t>
      </w:r>
    </w:p>
    <w:p w:rsidR="00056B2F" w:rsidRDefault="00056B2F" w:rsidP="00056B2F">
      <w:pPr>
        <w:widowControl w:val="0"/>
        <w:tabs>
          <w:tab w:val="left" w:pos="1276"/>
        </w:tabs>
        <w:spacing w:after="0" w:line="480" w:lineRule="exact"/>
        <w:jc w:val="both"/>
        <w:rPr>
          <w:rFonts w:ascii="Times New Roman" w:eastAsia="Times New Roman" w:hAnsi="Times New Roman" w:cs="Times New Roman"/>
          <w:color w:val="000000"/>
          <w:spacing w:val="-2"/>
          <w:sz w:val="26"/>
          <w:szCs w:val="26"/>
          <w:lang w:eastAsia="ru-RU"/>
        </w:rPr>
      </w:pPr>
    </w:p>
    <w:p w:rsidR="00056B2F" w:rsidRDefault="00056B2F" w:rsidP="00056B2F">
      <w:pPr>
        <w:widowControl w:val="0"/>
        <w:tabs>
          <w:tab w:val="left" w:pos="1276"/>
        </w:tabs>
        <w:spacing w:after="0" w:line="480" w:lineRule="exact"/>
        <w:jc w:val="both"/>
        <w:rPr>
          <w:rFonts w:ascii="Times New Roman" w:eastAsia="Times New Roman" w:hAnsi="Times New Roman" w:cs="Times New Roman"/>
          <w:color w:val="000000"/>
          <w:spacing w:val="-2"/>
          <w:sz w:val="26"/>
          <w:szCs w:val="26"/>
          <w:lang w:eastAsia="ru-RU"/>
        </w:rPr>
      </w:pPr>
    </w:p>
    <w:p w:rsidR="00056B2F" w:rsidRPr="00EF01A1" w:rsidRDefault="00056B2F" w:rsidP="00056B2F">
      <w:pPr>
        <w:widowControl w:val="0"/>
        <w:tabs>
          <w:tab w:val="left" w:pos="1276"/>
        </w:tabs>
        <w:spacing w:after="0" w:line="480" w:lineRule="exact"/>
        <w:jc w:val="both"/>
        <w:rPr>
          <w:rFonts w:ascii="Times New Roman" w:eastAsia="Times New Roman" w:hAnsi="Times New Roman" w:cs="Times New Roman"/>
          <w:color w:val="000000"/>
          <w:spacing w:val="-2"/>
          <w:sz w:val="26"/>
          <w:szCs w:val="26"/>
          <w:lang w:eastAsia="ru-RU"/>
        </w:rPr>
      </w:pPr>
    </w:p>
    <w:p w:rsidR="009B72DB" w:rsidRDefault="00D40E9A">
      <w:pPr>
        <w:widowControl w:val="0"/>
        <w:tabs>
          <w:tab w:val="left" w:pos="3090"/>
        </w:tabs>
        <w:spacing w:after="486" w:line="260" w:lineRule="exact"/>
        <w:jc w:val="center"/>
        <w:outlineLvl w:val="0"/>
        <w:rPr>
          <w:rFonts w:ascii="Times New Roman" w:eastAsia="Times New Roman" w:hAnsi="Times New Roman" w:cs="Times New Roman"/>
          <w:b/>
          <w:bCs/>
          <w:color w:val="000000"/>
          <w:spacing w:val="-1"/>
          <w:sz w:val="26"/>
          <w:szCs w:val="26"/>
          <w:lang w:eastAsia="ru-RU"/>
        </w:rPr>
      </w:pPr>
      <w:bookmarkStart w:id="7" w:name="bookmark6"/>
      <w:r>
        <w:rPr>
          <w:rFonts w:ascii="Times New Roman" w:eastAsia="Times New Roman" w:hAnsi="Times New Roman" w:cs="Times New Roman"/>
          <w:b/>
          <w:bCs/>
          <w:color w:val="000000"/>
          <w:spacing w:val="-1"/>
          <w:sz w:val="26"/>
          <w:szCs w:val="26"/>
          <w:lang w:eastAsia="ru-RU"/>
        </w:rPr>
        <w:lastRenderedPageBreak/>
        <w:t>2.5. Анализ данных мониторинга</w:t>
      </w:r>
      <w:bookmarkEnd w:id="7"/>
    </w:p>
    <w:p w:rsidR="009B72DB" w:rsidRDefault="00D40E9A">
      <w:pPr>
        <w:widowControl w:val="0"/>
        <w:numPr>
          <w:ilvl w:val="0"/>
          <w:numId w:val="6"/>
        </w:numPr>
        <w:tabs>
          <w:tab w:val="left" w:pos="1768"/>
        </w:tabs>
        <w:spacing w:after="0" w:line="480" w:lineRule="exact"/>
        <w:ind w:right="20" w:firstLine="993"/>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Система анализа данных мониторинга направлена на оптимизацию планов ремонта на основе выбора из объектов, имеющих повреждения, самых ненадежных исходя из заданного объема финансирования.</w:t>
      </w:r>
    </w:p>
    <w:p w:rsidR="009B72DB" w:rsidRDefault="00D40E9A">
      <w:pPr>
        <w:widowControl w:val="0"/>
        <w:numPr>
          <w:ilvl w:val="0"/>
          <w:numId w:val="6"/>
        </w:numPr>
        <w:tabs>
          <w:tab w:val="left" w:pos="1768"/>
        </w:tabs>
        <w:spacing w:after="0" w:line="480" w:lineRule="exact"/>
        <w:ind w:right="20" w:firstLine="993"/>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 xml:space="preserve">Основным источником информации для статистической обработки данных являются результаты </w:t>
      </w:r>
      <w:proofErr w:type="spellStart"/>
      <w:r>
        <w:rPr>
          <w:rFonts w:ascii="Times New Roman" w:eastAsia="Times New Roman" w:hAnsi="Times New Roman" w:cs="Times New Roman"/>
          <w:color w:val="000000"/>
          <w:spacing w:val="-2"/>
          <w:sz w:val="26"/>
          <w:szCs w:val="26"/>
          <w:lang w:eastAsia="ru-RU"/>
        </w:rPr>
        <w:t>опрессовки</w:t>
      </w:r>
      <w:proofErr w:type="spellEnd"/>
      <w:r>
        <w:rPr>
          <w:rFonts w:ascii="Times New Roman" w:eastAsia="Times New Roman" w:hAnsi="Times New Roman" w:cs="Times New Roman"/>
          <w:color w:val="000000"/>
          <w:spacing w:val="-2"/>
          <w:sz w:val="26"/>
          <w:szCs w:val="26"/>
          <w:lang w:eastAsia="ru-RU"/>
        </w:rPr>
        <w:t xml:space="preserve"> в ремонтный период, которые применяются как основной метод диагностики и планирования ремонтов и перекладок тепловых сетей, а также, анализ аварийных ситуаций на системе теплоснабжения.</w:t>
      </w:r>
    </w:p>
    <w:p w:rsidR="009B72DB" w:rsidRDefault="00D40E9A">
      <w:pPr>
        <w:widowControl w:val="0"/>
        <w:numPr>
          <w:ilvl w:val="0"/>
          <w:numId w:val="6"/>
        </w:numPr>
        <w:tabs>
          <w:tab w:val="left" w:pos="1768"/>
        </w:tabs>
        <w:spacing w:after="0" w:line="480" w:lineRule="exact"/>
        <w:ind w:right="20" w:firstLine="993"/>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 xml:space="preserve">Анализ данных мониторинга на муниципальном уровне проводится администрацией </w:t>
      </w:r>
      <w:r w:rsidR="00EF01A1">
        <w:rPr>
          <w:rFonts w:ascii="Times New Roman" w:eastAsia="Times New Roman" w:hAnsi="Times New Roman" w:cs="Times New Roman"/>
          <w:color w:val="000000"/>
          <w:spacing w:val="-2"/>
          <w:sz w:val="26"/>
          <w:szCs w:val="26"/>
          <w:lang w:eastAsia="ru-RU"/>
        </w:rPr>
        <w:t xml:space="preserve">городского поселения – город Семилуки </w:t>
      </w:r>
      <w:r>
        <w:rPr>
          <w:rFonts w:ascii="Times New Roman" w:eastAsia="Times New Roman" w:hAnsi="Times New Roman" w:cs="Times New Roman"/>
          <w:color w:val="000000"/>
          <w:spacing w:val="-2"/>
          <w:sz w:val="26"/>
          <w:szCs w:val="26"/>
          <w:lang w:eastAsia="ru-RU"/>
        </w:rPr>
        <w:t xml:space="preserve">Семилукского муниципального района </w:t>
      </w:r>
      <w:r w:rsidR="00EF01A1">
        <w:rPr>
          <w:rFonts w:ascii="Times New Roman" w:eastAsia="Times New Roman" w:hAnsi="Times New Roman" w:cs="Times New Roman"/>
          <w:color w:val="000000"/>
          <w:spacing w:val="-2"/>
          <w:sz w:val="26"/>
          <w:szCs w:val="26"/>
          <w:lang w:eastAsia="ru-RU"/>
        </w:rPr>
        <w:t>на объектовом уровне</w:t>
      </w:r>
      <w:r>
        <w:rPr>
          <w:rFonts w:ascii="Times New Roman" w:eastAsia="Times New Roman" w:hAnsi="Times New Roman" w:cs="Times New Roman"/>
          <w:color w:val="000000"/>
          <w:spacing w:val="-2"/>
          <w:sz w:val="26"/>
          <w:szCs w:val="26"/>
          <w:lang w:eastAsia="ru-RU"/>
        </w:rPr>
        <w:t>,</w:t>
      </w:r>
      <w:r w:rsidR="00EF01A1">
        <w:rPr>
          <w:rFonts w:ascii="Times New Roman" w:eastAsia="Times New Roman" w:hAnsi="Times New Roman" w:cs="Times New Roman"/>
          <w:color w:val="000000"/>
          <w:spacing w:val="-2"/>
          <w:sz w:val="26"/>
          <w:szCs w:val="26"/>
          <w:lang w:eastAsia="ru-RU"/>
        </w:rPr>
        <w:t xml:space="preserve"> </w:t>
      </w:r>
      <w:r>
        <w:rPr>
          <w:rFonts w:ascii="Times New Roman" w:eastAsia="Times New Roman" w:hAnsi="Times New Roman" w:cs="Times New Roman"/>
          <w:color w:val="000000"/>
          <w:spacing w:val="-2"/>
          <w:sz w:val="26"/>
          <w:szCs w:val="26"/>
          <w:lang w:eastAsia="ru-RU"/>
        </w:rPr>
        <w:t xml:space="preserve">совместно с теплоснабжающими и </w:t>
      </w:r>
      <w:proofErr w:type="spellStart"/>
      <w:r>
        <w:rPr>
          <w:rFonts w:ascii="Times New Roman" w:eastAsia="Times New Roman" w:hAnsi="Times New Roman" w:cs="Times New Roman"/>
          <w:color w:val="000000"/>
          <w:spacing w:val="-2"/>
          <w:sz w:val="26"/>
          <w:szCs w:val="26"/>
          <w:lang w:eastAsia="ru-RU"/>
        </w:rPr>
        <w:t>теплосетевыми</w:t>
      </w:r>
      <w:proofErr w:type="spellEnd"/>
      <w:r>
        <w:rPr>
          <w:rFonts w:ascii="Times New Roman" w:eastAsia="Times New Roman" w:hAnsi="Times New Roman" w:cs="Times New Roman"/>
          <w:color w:val="000000"/>
          <w:spacing w:val="-2"/>
          <w:sz w:val="26"/>
          <w:szCs w:val="26"/>
          <w:lang w:eastAsia="ru-RU"/>
        </w:rPr>
        <w:t xml:space="preserve"> организациями.</w:t>
      </w:r>
    </w:p>
    <w:p w:rsidR="009B72DB" w:rsidRDefault="00D40E9A">
      <w:pPr>
        <w:widowControl w:val="0"/>
        <w:numPr>
          <w:ilvl w:val="0"/>
          <w:numId w:val="6"/>
        </w:numPr>
        <w:tabs>
          <w:tab w:val="left" w:pos="1585"/>
        </w:tabs>
        <w:spacing w:after="0" w:line="480" w:lineRule="exact"/>
        <w:ind w:right="20" w:firstLine="993"/>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Данные мониторинга накладываются на актуальные паспортные характеристики объекта, в целях выявления истинного состояния объекта, исключения ложной информации и принятия оптимального управленческого решения.</w:t>
      </w:r>
    </w:p>
    <w:p w:rsidR="009B72DB" w:rsidRDefault="00D40E9A">
      <w:pPr>
        <w:widowControl w:val="0"/>
        <w:numPr>
          <w:ilvl w:val="0"/>
          <w:numId w:val="7"/>
        </w:numPr>
        <w:tabs>
          <w:tab w:val="left" w:pos="1768"/>
        </w:tabs>
        <w:spacing w:after="0" w:line="480" w:lineRule="exact"/>
        <w:ind w:right="20" w:firstLine="993"/>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Результаты мониторинга могут являться основанием для принятия решений о ремонте, модернизации, реконструкции или выводе из эксплуатации объектов теплоснабжения.</w:t>
      </w:r>
    </w:p>
    <w:p w:rsidR="009B72DB" w:rsidRDefault="009B72DB">
      <w:pPr>
        <w:jc w:val="both"/>
      </w:pPr>
    </w:p>
    <w:sectPr w:rsidR="009B72DB">
      <w:pgSz w:w="11906" w:h="16838"/>
      <w:pgMar w:top="1134" w:right="567"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7418B"/>
    <w:multiLevelType w:val="multilevel"/>
    <w:tmpl w:val="773CBDE8"/>
    <w:lvl w:ilvl="0">
      <w:start w:val="1"/>
      <w:numFmt w:val="decimal"/>
      <w:lvlText w:val="2.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2"/>
        <w:w w:val="100"/>
        <w:sz w:val="26"/>
        <w:szCs w:val="26"/>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D3A2673"/>
    <w:multiLevelType w:val="multilevel"/>
    <w:tmpl w:val="A44694CE"/>
    <w:lvl w:ilvl="0">
      <w:start w:val="1"/>
      <w:numFmt w:val="decimal"/>
      <w:lvlText w:val="2.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2"/>
        <w:w w:val="100"/>
        <w:sz w:val="26"/>
        <w:szCs w:val="26"/>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15AD4362"/>
    <w:multiLevelType w:val="multilevel"/>
    <w:tmpl w:val="85361254"/>
    <w:lvl w:ilvl="0">
      <w:start w:val="1"/>
      <w:numFmt w:val="decimal"/>
      <w:lvlText w:val="2.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2"/>
        <w:w w:val="100"/>
        <w:sz w:val="26"/>
        <w:szCs w:val="26"/>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357F142A"/>
    <w:multiLevelType w:val="multilevel"/>
    <w:tmpl w:val="7F765C5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2"/>
        <w:w w:val="100"/>
        <w:sz w:val="26"/>
        <w:szCs w:val="26"/>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3DAA57F1"/>
    <w:multiLevelType w:val="multilevel"/>
    <w:tmpl w:val="EFFC2816"/>
    <w:lvl w:ilvl="0">
      <w:start w:val="1"/>
      <w:numFmt w:val="decimal"/>
      <w:lvlText w:val="2.%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1"/>
        <w:w w:val="100"/>
        <w:sz w:val="26"/>
        <w:szCs w:val="26"/>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47513084"/>
    <w:multiLevelType w:val="multilevel"/>
    <w:tmpl w:val="C9F2EE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657D452F"/>
    <w:multiLevelType w:val="multilevel"/>
    <w:tmpl w:val="D520E6CA"/>
    <w:lvl w:ilvl="0">
      <w:start w:val="6"/>
      <w:numFmt w:val="decimal"/>
      <w:lvlText w:val="2.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2"/>
        <w:w w:val="100"/>
        <w:sz w:val="26"/>
        <w:szCs w:val="26"/>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71FC13A7"/>
    <w:multiLevelType w:val="multilevel"/>
    <w:tmpl w:val="5EB846B4"/>
    <w:lvl w:ilvl="0">
      <w:start w:val="1"/>
      <w:numFmt w:val="decimal"/>
      <w:lvlText w:val="2.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2"/>
        <w:w w:val="100"/>
        <w:sz w:val="26"/>
        <w:szCs w:val="26"/>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4"/>
  </w:num>
  <w:num w:numId="2">
    <w:abstractNumId w:val="2"/>
  </w:num>
  <w:num w:numId="3">
    <w:abstractNumId w:val="3"/>
  </w:num>
  <w:num w:numId="4">
    <w:abstractNumId w:val="1"/>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DB"/>
    <w:rsid w:val="00056B2F"/>
    <w:rsid w:val="002A1675"/>
    <w:rsid w:val="006802CE"/>
    <w:rsid w:val="00752852"/>
    <w:rsid w:val="00846450"/>
    <w:rsid w:val="009B72DB"/>
    <w:rsid w:val="00BA4003"/>
    <w:rsid w:val="00D40E9A"/>
    <w:rsid w:val="00EF01A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F6D80-F8A5-4E05-8452-63D21D8C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qFormat/>
    <w:locked/>
    <w:rsid w:val="00073C72"/>
    <w:rPr>
      <w:rFonts w:ascii="Times New Roman" w:eastAsia="Times New Roman" w:hAnsi="Times New Roman" w:cs="Times New Roman"/>
      <w:spacing w:val="-2"/>
      <w:sz w:val="25"/>
      <w:szCs w:val="25"/>
      <w:shd w:val="clear" w:color="auto" w:fill="FFFFFF"/>
    </w:rPr>
  </w:style>
  <w:style w:type="character" w:customStyle="1" w:styleId="1">
    <w:name w:val="Основной текст1"/>
    <w:basedOn w:val="a3"/>
    <w:qFormat/>
    <w:rsid w:val="00073C72"/>
    <w:rPr>
      <w:rFonts w:ascii="Times New Roman" w:eastAsia="Times New Roman" w:hAnsi="Times New Roman" w:cs="Times New Roman"/>
      <w:color w:val="000000"/>
      <w:spacing w:val="-2"/>
      <w:w w:val="100"/>
      <w:sz w:val="25"/>
      <w:szCs w:val="25"/>
      <w:u w:val="single"/>
      <w:shd w:val="clear" w:color="auto" w:fill="FFFFFF"/>
      <w:lang w:val="ru-RU"/>
    </w:rPr>
  </w:style>
  <w:style w:type="character" w:customStyle="1" w:styleId="10">
    <w:name w:val="Заголовок №1_"/>
    <w:basedOn w:val="a0"/>
    <w:link w:val="11"/>
    <w:qFormat/>
    <w:rsid w:val="00073C72"/>
    <w:rPr>
      <w:rFonts w:ascii="Times New Roman" w:eastAsia="Times New Roman" w:hAnsi="Times New Roman" w:cs="Times New Roman"/>
      <w:b/>
      <w:bCs/>
      <w:spacing w:val="-1"/>
      <w:sz w:val="26"/>
      <w:szCs w:val="26"/>
      <w:shd w:val="clear" w:color="auto" w:fill="FFFFFF"/>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customStyle="1" w:styleId="2">
    <w:name w:val="Основной текст2"/>
    <w:basedOn w:val="a"/>
    <w:link w:val="a3"/>
    <w:qFormat/>
    <w:rsid w:val="00073C72"/>
    <w:pPr>
      <w:widowControl w:val="0"/>
      <w:shd w:val="clear" w:color="auto" w:fill="FFFFFF"/>
      <w:spacing w:after="900" w:line="322" w:lineRule="exact"/>
    </w:pPr>
    <w:rPr>
      <w:rFonts w:ascii="Times New Roman" w:eastAsia="Times New Roman" w:hAnsi="Times New Roman" w:cs="Times New Roman"/>
      <w:spacing w:val="-2"/>
      <w:sz w:val="25"/>
      <w:szCs w:val="25"/>
    </w:rPr>
  </w:style>
  <w:style w:type="paragraph" w:customStyle="1" w:styleId="11">
    <w:name w:val="Заголовок №1"/>
    <w:basedOn w:val="a"/>
    <w:link w:val="10"/>
    <w:qFormat/>
    <w:rsid w:val="00073C72"/>
    <w:pPr>
      <w:widowControl w:val="0"/>
      <w:shd w:val="clear" w:color="auto" w:fill="FFFFFF"/>
      <w:spacing w:after="420" w:line="490" w:lineRule="exact"/>
      <w:jc w:val="center"/>
      <w:outlineLvl w:val="0"/>
    </w:pPr>
    <w:rPr>
      <w:rFonts w:ascii="Times New Roman" w:eastAsia="Times New Roman" w:hAnsi="Times New Roman" w:cs="Times New Roman"/>
      <w:b/>
      <w:bCs/>
      <w:spacing w:val="-1"/>
      <w:sz w:val="26"/>
      <w:szCs w:val="26"/>
    </w:rPr>
  </w:style>
  <w:style w:type="paragraph" w:styleId="a9">
    <w:name w:val="Balloon Text"/>
    <w:basedOn w:val="a"/>
    <w:link w:val="aa"/>
    <w:uiPriority w:val="99"/>
    <w:semiHidden/>
    <w:unhideWhenUsed/>
    <w:rsid w:val="00BA400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A4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6</Pages>
  <Words>1318</Words>
  <Characters>7517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dc:description/>
  <cp:lastModifiedBy>User</cp:lastModifiedBy>
  <cp:revision>13</cp:revision>
  <cp:lastPrinted>2025-07-17T13:28:00Z</cp:lastPrinted>
  <dcterms:created xsi:type="dcterms:W3CDTF">2019-09-26T13:47:00Z</dcterms:created>
  <dcterms:modified xsi:type="dcterms:W3CDTF">2025-07-21T12:31:00Z</dcterms:modified>
  <dc:language>ru-RU</dc:language>
</cp:coreProperties>
</file>