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19CD" w14:textId="77777777" w:rsidR="00740594" w:rsidRPr="00740594" w:rsidRDefault="00740594" w:rsidP="00740594">
      <w:pPr>
        <w:shd w:val="clear" w:color="auto" w:fill="FFFFFF"/>
        <w:ind w:firstLine="709"/>
        <w:jc w:val="center"/>
        <w:rPr>
          <w:rFonts w:ascii="Arial" w:hAnsi="Arial" w:cs="Arial"/>
          <w:b/>
          <w:color w:val="000000"/>
          <w:spacing w:val="7"/>
          <w:sz w:val="24"/>
          <w:szCs w:val="24"/>
        </w:rPr>
      </w:pPr>
      <w:r w:rsidRPr="00740594">
        <w:rPr>
          <w:rFonts w:ascii="Arial" w:hAnsi="Arial" w:cs="Arial"/>
          <w:noProof/>
          <w:color w:val="616161"/>
          <w:spacing w:val="7"/>
          <w:sz w:val="24"/>
          <w:szCs w:val="24"/>
          <w:lang w:val="ru-RU" w:eastAsia="ru-RU"/>
        </w:rPr>
        <w:drawing>
          <wp:inline distT="0" distB="0" distL="0" distR="0" wp14:anchorId="1A170E5B" wp14:editId="018E7408">
            <wp:extent cx="542290" cy="701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42290" cy="701675"/>
                    </a:xfrm>
                    <a:prstGeom prst="rect">
                      <a:avLst/>
                    </a:prstGeom>
                    <a:noFill/>
                    <a:ln w="9525">
                      <a:noFill/>
                      <a:miter lim="800000"/>
                      <a:headEnd/>
                      <a:tailEnd/>
                    </a:ln>
                  </pic:spPr>
                </pic:pic>
              </a:graphicData>
            </a:graphic>
          </wp:inline>
        </w:drawing>
      </w:r>
    </w:p>
    <w:p w14:paraId="35408153" w14:textId="77777777" w:rsidR="00740594" w:rsidRPr="003130E6" w:rsidRDefault="00740594" w:rsidP="00740594">
      <w:pPr>
        <w:shd w:val="clear" w:color="auto" w:fill="FFFFFF"/>
        <w:ind w:firstLine="709"/>
        <w:jc w:val="center"/>
        <w:rPr>
          <w:rFonts w:ascii="Arial" w:hAnsi="Arial" w:cs="Arial"/>
          <w:b/>
          <w:spacing w:val="7"/>
          <w:sz w:val="22"/>
          <w:szCs w:val="22"/>
          <w:lang w:val="ru-RU"/>
        </w:rPr>
      </w:pPr>
      <w:r w:rsidRPr="003130E6">
        <w:rPr>
          <w:rFonts w:ascii="Arial" w:hAnsi="Arial" w:cs="Arial"/>
          <w:b/>
          <w:spacing w:val="7"/>
          <w:sz w:val="22"/>
          <w:szCs w:val="22"/>
          <w:lang w:val="ru-RU"/>
        </w:rPr>
        <w:t>СОВЕТ НАРОДНЫХ ДЕПУТАТОВ</w:t>
      </w:r>
    </w:p>
    <w:p w14:paraId="06AE1B4E" w14:textId="77777777" w:rsidR="00740594" w:rsidRPr="003130E6" w:rsidRDefault="00740594" w:rsidP="00740594">
      <w:pPr>
        <w:pBdr>
          <w:bottom w:val="single" w:sz="12" w:space="1" w:color="auto"/>
        </w:pBdr>
        <w:shd w:val="clear" w:color="auto" w:fill="FFFFFF"/>
        <w:ind w:firstLine="709"/>
        <w:jc w:val="center"/>
        <w:rPr>
          <w:rFonts w:ascii="Arial" w:hAnsi="Arial" w:cs="Arial"/>
          <w:b/>
          <w:spacing w:val="7"/>
          <w:sz w:val="22"/>
          <w:szCs w:val="22"/>
          <w:lang w:val="ru-RU"/>
        </w:rPr>
      </w:pPr>
      <w:r w:rsidRPr="003130E6">
        <w:rPr>
          <w:rFonts w:ascii="Arial" w:hAnsi="Arial" w:cs="Arial"/>
          <w:b/>
          <w:spacing w:val="7"/>
          <w:sz w:val="22"/>
          <w:szCs w:val="22"/>
          <w:lang w:val="ru-RU"/>
        </w:rPr>
        <w:t xml:space="preserve">ГОРОДСКОГО ПОСЕЛЕНИЯ - </w:t>
      </w:r>
      <w:r w:rsidRPr="003130E6">
        <w:rPr>
          <w:rFonts w:ascii="Arial" w:hAnsi="Arial" w:cs="Arial"/>
          <w:b/>
          <w:spacing w:val="6"/>
          <w:sz w:val="22"/>
          <w:szCs w:val="22"/>
          <w:lang w:val="ru-RU"/>
        </w:rPr>
        <w:t xml:space="preserve">ГОРОД СЕМИЛУКИ </w:t>
      </w:r>
      <w:r w:rsidRPr="003130E6">
        <w:rPr>
          <w:rFonts w:ascii="Arial" w:hAnsi="Arial" w:cs="Arial"/>
          <w:b/>
          <w:spacing w:val="7"/>
          <w:sz w:val="22"/>
          <w:szCs w:val="22"/>
          <w:lang w:val="ru-RU"/>
        </w:rPr>
        <w:t xml:space="preserve">СЕМИЛУКСКОГО МУНИЦИПАЛЬНОГО РАЙОНА ВОРОНЕЖСКОЙ ОБЛАСТИ </w:t>
      </w:r>
      <w:r w:rsidRPr="003130E6">
        <w:rPr>
          <w:rFonts w:ascii="Arial" w:hAnsi="Arial" w:cs="Arial"/>
          <w:b/>
          <w:spacing w:val="6"/>
          <w:sz w:val="22"/>
          <w:szCs w:val="22"/>
          <w:lang w:val="ru-RU"/>
        </w:rPr>
        <w:t>СЕДЬМОГО СОЗЫВА</w:t>
      </w:r>
    </w:p>
    <w:p w14:paraId="605A441E" w14:textId="77777777" w:rsidR="00740594" w:rsidRPr="003130E6" w:rsidRDefault="00740594" w:rsidP="00740594">
      <w:pPr>
        <w:jc w:val="center"/>
        <w:rPr>
          <w:rFonts w:ascii="Arial" w:hAnsi="Arial" w:cs="Arial"/>
          <w:sz w:val="22"/>
          <w:szCs w:val="22"/>
          <w:lang w:val="ru-RU"/>
        </w:rPr>
      </w:pPr>
      <w:r w:rsidRPr="003130E6">
        <w:rPr>
          <w:rFonts w:ascii="Arial" w:hAnsi="Arial" w:cs="Arial"/>
          <w:sz w:val="22"/>
          <w:szCs w:val="22"/>
          <w:lang w:val="ru-RU"/>
        </w:rPr>
        <w:t xml:space="preserve">ул. 25 Лет Октября, </w:t>
      </w:r>
      <w:proofErr w:type="spellStart"/>
      <w:r w:rsidRPr="003130E6">
        <w:rPr>
          <w:rFonts w:ascii="Arial" w:hAnsi="Arial" w:cs="Arial"/>
          <w:sz w:val="22"/>
          <w:szCs w:val="22"/>
          <w:lang w:val="ru-RU"/>
        </w:rPr>
        <w:t>зд</w:t>
      </w:r>
      <w:proofErr w:type="spellEnd"/>
      <w:r w:rsidRPr="003130E6">
        <w:rPr>
          <w:rFonts w:ascii="Arial" w:hAnsi="Arial" w:cs="Arial"/>
          <w:sz w:val="22"/>
          <w:szCs w:val="22"/>
          <w:lang w:val="ru-RU"/>
        </w:rPr>
        <w:t xml:space="preserve">. 104Ж, </w:t>
      </w:r>
      <w:proofErr w:type="spellStart"/>
      <w:r w:rsidRPr="003130E6">
        <w:rPr>
          <w:rFonts w:ascii="Arial" w:hAnsi="Arial" w:cs="Arial"/>
          <w:sz w:val="22"/>
          <w:szCs w:val="22"/>
          <w:lang w:val="ru-RU"/>
        </w:rPr>
        <w:t>каб</w:t>
      </w:r>
      <w:proofErr w:type="spellEnd"/>
      <w:r w:rsidRPr="003130E6">
        <w:rPr>
          <w:rFonts w:ascii="Arial" w:hAnsi="Arial" w:cs="Arial"/>
          <w:sz w:val="22"/>
          <w:szCs w:val="22"/>
          <w:lang w:val="ru-RU"/>
        </w:rPr>
        <w:t xml:space="preserve">. 26, г. Семилуки, 396901, </w:t>
      </w:r>
      <w:hyperlink r:id="rId8" w:history="1">
        <w:r w:rsidRPr="003130E6">
          <w:rPr>
            <w:rFonts w:ascii="Arial" w:hAnsi="Arial" w:cs="Arial"/>
            <w:sz w:val="22"/>
            <w:szCs w:val="22"/>
          </w:rPr>
          <w:t>sovnardepsem</w:t>
        </w:r>
        <w:r w:rsidRPr="003130E6">
          <w:rPr>
            <w:rFonts w:ascii="Arial" w:hAnsi="Arial" w:cs="Arial"/>
            <w:sz w:val="22"/>
            <w:szCs w:val="22"/>
            <w:lang w:val="ru-RU"/>
          </w:rPr>
          <w:t>@</w:t>
        </w:r>
        <w:r w:rsidRPr="003130E6">
          <w:rPr>
            <w:rFonts w:ascii="Arial" w:hAnsi="Arial" w:cs="Arial"/>
            <w:sz w:val="22"/>
            <w:szCs w:val="22"/>
          </w:rPr>
          <w:t>mail</w:t>
        </w:r>
        <w:r w:rsidRPr="003130E6">
          <w:rPr>
            <w:rFonts w:ascii="Arial" w:hAnsi="Arial" w:cs="Arial"/>
            <w:sz w:val="22"/>
            <w:szCs w:val="22"/>
            <w:lang w:val="ru-RU"/>
          </w:rPr>
          <w:t>.</w:t>
        </w:r>
        <w:proofErr w:type="spellStart"/>
        <w:r w:rsidRPr="003130E6">
          <w:rPr>
            <w:rFonts w:ascii="Arial" w:hAnsi="Arial" w:cs="Arial"/>
            <w:sz w:val="22"/>
            <w:szCs w:val="22"/>
          </w:rPr>
          <w:t>ru</w:t>
        </w:r>
        <w:proofErr w:type="spellEnd"/>
      </w:hyperlink>
      <w:r w:rsidRPr="003130E6">
        <w:rPr>
          <w:rFonts w:ascii="Arial" w:hAnsi="Arial" w:cs="Arial"/>
          <w:sz w:val="22"/>
          <w:szCs w:val="22"/>
          <w:lang w:val="ru-RU"/>
        </w:rPr>
        <w:t xml:space="preserve">, </w:t>
      </w:r>
    </w:p>
    <w:p w14:paraId="01F4295D" w14:textId="77777777" w:rsidR="00740594" w:rsidRPr="003130E6" w:rsidRDefault="00740594" w:rsidP="00740594">
      <w:pPr>
        <w:jc w:val="center"/>
        <w:rPr>
          <w:rFonts w:ascii="Arial" w:hAnsi="Arial" w:cs="Arial"/>
          <w:sz w:val="22"/>
          <w:szCs w:val="22"/>
          <w:lang w:val="ru-RU"/>
        </w:rPr>
      </w:pPr>
      <w:r w:rsidRPr="003130E6">
        <w:rPr>
          <w:rFonts w:ascii="Arial" w:hAnsi="Arial" w:cs="Arial"/>
          <w:sz w:val="22"/>
          <w:szCs w:val="22"/>
          <w:lang w:val="ru-RU"/>
        </w:rPr>
        <w:t>ОГРН 1123668044961, ИНН 3628016576, КПП 362801001</w:t>
      </w:r>
    </w:p>
    <w:p w14:paraId="0EE38EEF" w14:textId="77777777" w:rsidR="00740594" w:rsidRPr="00740594" w:rsidRDefault="00740594" w:rsidP="00740594">
      <w:pPr>
        <w:jc w:val="center"/>
        <w:rPr>
          <w:rFonts w:ascii="Arial" w:hAnsi="Arial" w:cs="Arial"/>
          <w:sz w:val="24"/>
          <w:szCs w:val="24"/>
          <w:lang w:val="ru-RU"/>
        </w:rPr>
      </w:pPr>
    </w:p>
    <w:p w14:paraId="4AEF1881" w14:textId="77777777" w:rsidR="00740594" w:rsidRPr="00740594" w:rsidRDefault="00740594" w:rsidP="00740594">
      <w:pPr>
        <w:jc w:val="center"/>
        <w:rPr>
          <w:rFonts w:ascii="Arial" w:hAnsi="Arial" w:cs="Arial"/>
          <w:sz w:val="24"/>
          <w:szCs w:val="24"/>
          <w:lang w:val="ru-RU"/>
        </w:rPr>
      </w:pPr>
    </w:p>
    <w:p w14:paraId="518BE7C0" w14:textId="77777777" w:rsidR="00740594" w:rsidRPr="00740594" w:rsidRDefault="00740594" w:rsidP="00740594">
      <w:pPr>
        <w:keepNext/>
        <w:ind w:firstLine="709"/>
        <w:jc w:val="center"/>
        <w:outlineLvl w:val="2"/>
        <w:rPr>
          <w:rFonts w:ascii="Arial" w:hAnsi="Arial" w:cs="Arial"/>
          <w:b/>
          <w:spacing w:val="60"/>
          <w:sz w:val="24"/>
          <w:szCs w:val="24"/>
          <w:lang w:val="ru-RU"/>
        </w:rPr>
      </w:pPr>
      <w:r w:rsidRPr="00740594">
        <w:rPr>
          <w:rFonts w:ascii="Arial" w:hAnsi="Arial" w:cs="Arial"/>
          <w:b/>
          <w:spacing w:val="60"/>
          <w:sz w:val="24"/>
          <w:szCs w:val="24"/>
          <w:lang w:val="ru-RU"/>
        </w:rPr>
        <w:t>РЕШЕНИЕ</w:t>
      </w:r>
    </w:p>
    <w:p w14:paraId="7F469740" w14:textId="4A15FF70" w:rsidR="00740594" w:rsidRPr="00740594" w:rsidRDefault="00740594" w:rsidP="00740594">
      <w:pPr>
        <w:keepNext/>
        <w:spacing w:line="276" w:lineRule="auto"/>
        <w:outlineLvl w:val="1"/>
        <w:rPr>
          <w:rFonts w:ascii="Arial" w:hAnsi="Arial" w:cs="Arial"/>
          <w:bCs/>
          <w:iCs/>
          <w:sz w:val="24"/>
          <w:szCs w:val="24"/>
          <w:u w:val="single"/>
          <w:lang w:val="ru-RU" w:eastAsia="en-US"/>
        </w:rPr>
      </w:pPr>
      <w:r w:rsidRPr="00740594">
        <w:rPr>
          <w:rFonts w:ascii="Arial" w:hAnsi="Arial" w:cs="Arial"/>
          <w:bCs/>
          <w:iCs/>
          <w:sz w:val="24"/>
          <w:szCs w:val="24"/>
          <w:u w:val="single"/>
          <w:lang w:val="ru-RU" w:eastAsia="en-US"/>
        </w:rPr>
        <w:t xml:space="preserve">от </w:t>
      </w:r>
      <w:r w:rsidR="00DE186E">
        <w:rPr>
          <w:rFonts w:ascii="Arial" w:hAnsi="Arial" w:cs="Arial"/>
          <w:bCs/>
          <w:iCs/>
          <w:sz w:val="24"/>
          <w:szCs w:val="24"/>
          <w:u w:val="single"/>
          <w:lang w:val="ru-RU" w:eastAsia="en-US"/>
        </w:rPr>
        <w:t>25.</w:t>
      </w:r>
      <w:r w:rsidRPr="00740594">
        <w:rPr>
          <w:rFonts w:ascii="Arial" w:hAnsi="Arial" w:cs="Arial"/>
          <w:bCs/>
          <w:iCs/>
          <w:sz w:val="24"/>
          <w:szCs w:val="24"/>
          <w:u w:val="single"/>
          <w:lang w:val="ru-RU" w:eastAsia="en-US"/>
        </w:rPr>
        <w:t xml:space="preserve">03.2026 года № </w:t>
      </w:r>
      <w:r w:rsidR="00DE186E">
        <w:rPr>
          <w:rFonts w:ascii="Arial" w:hAnsi="Arial" w:cs="Arial"/>
          <w:bCs/>
          <w:iCs/>
          <w:sz w:val="24"/>
          <w:szCs w:val="24"/>
          <w:u w:val="single"/>
          <w:lang w:val="ru-RU" w:eastAsia="en-US"/>
        </w:rPr>
        <w:t>44</w:t>
      </w:r>
    </w:p>
    <w:p w14:paraId="52255EAC" w14:textId="77777777" w:rsidR="00740594" w:rsidRPr="00740594" w:rsidRDefault="00740594" w:rsidP="00740594">
      <w:pPr>
        <w:spacing w:line="276" w:lineRule="auto"/>
        <w:rPr>
          <w:rFonts w:ascii="Arial" w:hAnsi="Arial" w:cs="Arial"/>
          <w:sz w:val="24"/>
          <w:szCs w:val="24"/>
          <w:lang w:val="ru-RU" w:eastAsia="en-US"/>
        </w:rPr>
      </w:pPr>
      <w:r w:rsidRPr="00740594">
        <w:rPr>
          <w:rFonts w:ascii="Arial" w:hAnsi="Arial" w:cs="Arial"/>
          <w:sz w:val="24"/>
          <w:szCs w:val="24"/>
          <w:u w:val="single"/>
          <w:lang w:val="ru-RU" w:eastAsia="en-US"/>
        </w:rPr>
        <w:t>г. Семилуки</w:t>
      </w:r>
      <w:r w:rsidRPr="00740594">
        <w:rPr>
          <w:rFonts w:ascii="Arial" w:hAnsi="Arial" w:cs="Arial"/>
          <w:sz w:val="24"/>
          <w:szCs w:val="24"/>
          <w:lang w:val="ru-RU" w:eastAsia="en-US"/>
        </w:rPr>
        <w:t xml:space="preserve"> </w:t>
      </w:r>
    </w:p>
    <w:p w14:paraId="7EADC007"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6AACBAAF" w14:textId="77777777" w:rsidR="00B75D9B" w:rsidRPr="003130E6" w:rsidRDefault="00740594" w:rsidP="00740594">
      <w:pPr>
        <w:pStyle w:val="a5"/>
        <w:spacing w:beforeAutospacing="0" w:afterAutospacing="0"/>
        <w:ind w:right="3542"/>
        <w:jc w:val="both"/>
        <w:rPr>
          <w:rFonts w:ascii="Arial" w:hAnsi="Arial" w:cs="Arial"/>
          <w:lang w:val="ru-RU"/>
        </w:rPr>
      </w:pPr>
      <w:r w:rsidRPr="003130E6">
        <w:rPr>
          <w:rFonts w:ascii="Arial" w:hAnsi="Arial" w:cs="Arial"/>
          <w:color w:val="000000"/>
          <w:lang w:val="ru-RU"/>
        </w:rPr>
        <w:t xml:space="preserve">Об утверждении Кодекса этики и служебного </w:t>
      </w:r>
      <w:proofErr w:type="gramStart"/>
      <w:r w:rsidRPr="003130E6">
        <w:rPr>
          <w:rFonts w:ascii="Arial" w:hAnsi="Arial" w:cs="Arial"/>
          <w:color w:val="000000"/>
          <w:lang w:val="ru-RU"/>
        </w:rPr>
        <w:t>поведения  муниципальных</w:t>
      </w:r>
      <w:proofErr w:type="gramEnd"/>
      <w:r w:rsidRPr="003130E6">
        <w:rPr>
          <w:rFonts w:ascii="Arial" w:hAnsi="Arial" w:cs="Arial"/>
          <w:color w:val="000000"/>
          <w:lang w:val="ru-RU"/>
        </w:rPr>
        <w:t xml:space="preserve"> служащих органов местного  самоуправления городского поселения - город Семилуки  Семилукского муниципального района</w:t>
      </w:r>
    </w:p>
    <w:p w14:paraId="7F82CC5F"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558A6196" w14:textId="77777777" w:rsidR="003130E6"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 xml:space="preserve">В соответствии с Конституцией Российской Федерации, Федеральным законом от 25.12.2008 № 273-ФЗ «О противодействии коррупции», Федеральным законом от 02.03.2007 № 25-ФЗ «О муниципальной службе в Российской Федерации», Уставом городского поселения - город Семилуки Семилукского муниципального района Воронежской области и рассмотрев протест прокуратуры Семилукского района от 16.12.2025 № 2-1-2025, Совет народных депутатов городского поселения - город Семилуки Семилукского муниципального района Воронежской области </w:t>
      </w:r>
    </w:p>
    <w:p w14:paraId="57E761EE" w14:textId="57A0F957" w:rsidR="00B75D9B" w:rsidRPr="003130E6" w:rsidRDefault="00740594" w:rsidP="003130E6">
      <w:pPr>
        <w:pStyle w:val="a5"/>
        <w:spacing w:beforeAutospacing="0" w:afterAutospacing="0"/>
        <w:ind w:firstLine="700"/>
        <w:jc w:val="center"/>
        <w:rPr>
          <w:rFonts w:ascii="Arial" w:hAnsi="Arial" w:cs="Arial"/>
          <w:b/>
          <w:bCs/>
          <w:lang w:val="ru-RU"/>
        </w:rPr>
      </w:pPr>
      <w:r w:rsidRPr="003130E6">
        <w:rPr>
          <w:rFonts w:ascii="Arial" w:hAnsi="Arial" w:cs="Arial"/>
          <w:b/>
          <w:bCs/>
          <w:color w:val="000000"/>
          <w:spacing w:val="20"/>
          <w:lang w:val="ru-RU"/>
        </w:rPr>
        <w:t>РЕШИЛ:</w:t>
      </w:r>
    </w:p>
    <w:p w14:paraId="62A4C665" w14:textId="38CE8F4F" w:rsidR="00B75D9B" w:rsidRPr="003130E6" w:rsidRDefault="00B75D9B" w:rsidP="003130E6">
      <w:pPr>
        <w:pStyle w:val="a5"/>
        <w:spacing w:beforeAutospacing="0" w:afterAutospacing="0"/>
        <w:rPr>
          <w:rFonts w:ascii="Arial" w:hAnsi="Arial" w:cs="Arial"/>
          <w:b/>
          <w:bCs/>
          <w:lang w:val="ru-RU"/>
        </w:rPr>
      </w:pPr>
    </w:p>
    <w:p w14:paraId="665BEFD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 Утвердить Кодекс этики и служебного поведения муниципальных служащих органов местного самоуправления городского поселения - город Семилуки Семилукского муниципального района согласно приложению к настоящему решению.</w:t>
      </w:r>
    </w:p>
    <w:p w14:paraId="700D4BE5"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 Признать утратившим силу решение Совета народных депутатов городского поселения - город Семилуки Семилукского муниципального района Воронежской области от 02.06.2011г. № 58 «Об утверждении Кодекса этики и служебного поведения муниципальных служащих городского поселения - город Семилуки».</w:t>
      </w:r>
    </w:p>
    <w:p w14:paraId="492577E4"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 xml:space="preserve">3. Опубликовать настоящее решение в периодическом печатном издании органов местного самоуправления городского поселения - город Семилуки Семилукского муниципального района Воронежской области </w:t>
      </w:r>
      <w:r w:rsidRPr="00740594">
        <w:rPr>
          <w:rFonts w:ascii="Arial" w:hAnsi="Arial" w:cs="Arial"/>
          <w:color w:val="000000"/>
          <w:shd w:val="clear" w:color="auto" w:fill="FFFFFF"/>
          <w:lang w:val="ru-RU"/>
        </w:rPr>
        <w:t>«Семилукский городской муниципальный вестник»</w:t>
      </w:r>
      <w:r w:rsidRPr="00740594">
        <w:rPr>
          <w:rFonts w:ascii="Arial" w:hAnsi="Arial" w:cs="Arial"/>
          <w:color w:val="000000"/>
          <w:lang w:val="ru-RU"/>
        </w:rPr>
        <w:t>.</w:t>
      </w:r>
    </w:p>
    <w:p w14:paraId="3D754EA7"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 xml:space="preserve">4. Настоящее решение вступает в силу со дня официального  опубликования. </w:t>
      </w:r>
    </w:p>
    <w:p w14:paraId="58573AED" w14:textId="48F53531" w:rsidR="00B75D9B"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5. Контроль за исполнением настоящего решения возложить на главу городского поселения - город Семилуки.</w:t>
      </w:r>
    </w:p>
    <w:p w14:paraId="020679E9" w14:textId="77777777" w:rsidR="00DE186E" w:rsidRPr="00740594" w:rsidRDefault="00DE186E">
      <w:pPr>
        <w:pStyle w:val="a5"/>
        <w:spacing w:beforeAutospacing="0" w:afterAutospacing="0"/>
        <w:ind w:firstLine="700"/>
        <w:jc w:val="both"/>
        <w:rPr>
          <w:rFonts w:ascii="Arial" w:hAnsi="Arial" w:cs="Arial"/>
          <w:highlight w:val="yellow"/>
          <w:lang w:val="ru-RU"/>
        </w:rPr>
      </w:pPr>
    </w:p>
    <w:tbl>
      <w:tblPr>
        <w:tblW w:w="0" w:type="auto"/>
        <w:tblLook w:val="04A0" w:firstRow="1" w:lastRow="0" w:firstColumn="1" w:lastColumn="0" w:noHBand="0" w:noVBand="1"/>
      </w:tblPr>
      <w:tblGrid>
        <w:gridCol w:w="5495"/>
        <w:gridCol w:w="1701"/>
        <w:gridCol w:w="2658"/>
      </w:tblGrid>
      <w:tr w:rsidR="00740594" w:rsidRPr="00625D36" w14:paraId="3F137277" w14:textId="77777777" w:rsidTr="0095353C">
        <w:tc>
          <w:tcPr>
            <w:tcW w:w="5495" w:type="dxa"/>
            <w:shd w:val="clear" w:color="auto" w:fill="auto"/>
          </w:tcPr>
          <w:p w14:paraId="257C8345" w14:textId="77777777" w:rsidR="00740594" w:rsidRPr="00740594" w:rsidRDefault="00740594" w:rsidP="0095353C">
            <w:pPr>
              <w:suppressAutoHyphens/>
              <w:autoSpaceDN w:val="0"/>
              <w:jc w:val="both"/>
              <w:textAlignment w:val="baseline"/>
              <w:rPr>
                <w:rFonts w:ascii="Arial" w:eastAsia="Segoe UI" w:hAnsi="Arial" w:cs="Arial"/>
                <w:color w:val="000000"/>
                <w:kern w:val="3"/>
                <w:sz w:val="24"/>
                <w:szCs w:val="24"/>
                <w:lang w:val="ru-RU" w:bidi="hi-IN"/>
              </w:rPr>
            </w:pPr>
            <w:r w:rsidRPr="00740594">
              <w:rPr>
                <w:rFonts w:ascii="Arial" w:hAnsi="Arial" w:cs="Arial"/>
                <w:sz w:val="24"/>
                <w:szCs w:val="24"/>
                <w:lang w:val="ru-RU"/>
              </w:rPr>
              <w:t>Председатель Совета народных депутатов городского поселения – город Семилуки</w:t>
            </w:r>
          </w:p>
        </w:tc>
        <w:tc>
          <w:tcPr>
            <w:tcW w:w="1701" w:type="dxa"/>
            <w:shd w:val="clear" w:color="auto" w:fill="auto"/>
          </w:tcPr>
          <w:p w14:paraId="34C4BA7F" w14:textId="77777777" w:rsidR="00740594" w:rsidRPr="00740594" w:rsidRDefault="00740594" w:rsidP="0095353C">
            <w:pPr>
              <w:suppressAutoHyphens/>
              <w:autoSpaceDN w:val="0"/>
              <w:jc w:val="both"/>
              <w:textAlignment w:val="baseline"/>
              <w:rPr>
                <w:rFonts w:ascii="Arial" w:eastAsia="Segoe UI" w:hAnsi="Arial" w:cs="Arial"/>
                <w:color w:val="000000"/>
                <w:kern w:val="3"/>
                <w:sz w:val="24"/>
                <w:szCs w:val="24"/>
                <w:lang w:val="ru-RU" w:bidi="hi-IN"/>
              </w:rPr>
            </w:pPr>
          </w:p>
        </w:tc>
        <w:tc>
          <w:tcPr>
            <w:tcW w:w="2658" w:type="dxa"/>
            <w:shd w:val="clear" w:color="auto" w:fill="auto"/>
          </w:tcPr>
          <w:p w14:paraId="7A335819" w14:textId="77777777" w:rsidR="00740594" w:rsidRPr="00740594" w:rsidRDefault="00740594" w:rsidP="0095353C">
            <w:pPr>
              <w:suppressAutoHyphens/>
              <w:autoSpaceDN w:val="0"/>
              <w:jc w:val="right"/>
              <w:textAlignment w:val="baseline"/>
              <w:rPr>
                <w:rFonts w:ascii="Arial" w:eastAsia="Segoe UI" w:hAnsi="Arial" w:cs="Arial"/>
                <w:color w:val="000000"/>
                <w:kern w:val="3"/>
                <w:sz w:val="24"/>
                <w:szCs w:val="24"/>
                <w:lang w:val="ru-RU" w:bidi="hi-IN"/>
              </w:rPr>
            </w:pPr>
          </w:p>
          <w:p w14:paraId="1EC7BF9B" w14:textId="77777777" w:rsidR="00740594" w:rsidRPr="00625D36" w:rsidRDefault="00740594" w:rsidP="0095353C">
            <w:pPr>
              <w:suppressAutoHyphens/>
              <w:autoSpaceDN w:val="0"/>
              <w:jc w:val="right"/>
              <w:textAlignment w:val="baseline"/>
              <w:rPr>
                <w:rFonts w:ascii="Arial" w:eastAsia="Segoe UI" w:hAnsi="Arial" w:cs="Arial"/>
                <w:color w:val="000000"/>
                <w:kern w:val="3"/>
                <w:sz w:val="24"/>
                <w:szCs w:val="24"/>
                <w:lang w:bidi="hi-IN"/>
              </w:rPr>
            </w:pPr>
            <w:r w:rsidRPr="00625D36">
              <w:rPr>
                <w:rFonts w:ascii="Arial" w:eastAsia="Segoe UI" w:hAnsi="Arial" w:cs="Arial"/>
                <w:color w:val="000000"/>
                <w:kern w:val="3"/>
                <w:sz w:val="24"/>
                <w:szCs w:val="24"/>
                <w:lang w:bidi="hi-IN"/>
              </w:rPr>
              <w:t xml:space="preserve">Н.П. </w:t>
            </w:r>
            <w:proofErr w:type="spellStart"/>
            <w:r w:rsidRPr="00625D36">
              <w:rPr>
                <w:rFonts w:ascii="Arial" w:eastAsia="Segoe UI" w:hAnsi="Arial" w:cs="Arial"/>
                <w:color w:val="000000"/>
                <w:kern w:val="3"/>
                <w:sz w:val="24"/>
                <w:szCs w:val="24"/>
                <w:lang w:bidi="hi-IN"/>
              </w:rPr>
              <w:t>Коноплина</w:t>
            </w:r>
            <w:proofErr w:type="spellEnd"/>
          </w:p>
          <w:p w14:paraId="700E4EFC" w14:textId="77777777" w:rsidR="00740594" w:rsidRPr="00625D36" w:rsidRDefault="00740594" w:rsidP="0095353C">
            <w:pPr>
              <w:suppressAutoHyphens/>
              <w:autoSpaceDN w:val="0"/>
              <w:jc w:val="right"/>
              <w:textAlignment w:val="baseline"/>
              <w:rPr>
                <w:rFonts w:ascii="Arial" w:eastAsia="Segoe UI" w:hAnsi="Arial" w:cs="Arial"/>
                <w:color w:val="000000"/>
                <w:kern w:val="3"/>
                <w:sz w:val="24"/>
                <w:szCs w:val="24"/>
                <w:lang w:bidi="hi-IN"/>
              </w:rPr>
            </w:pPr>
          </w:p>
          <w:p w14:paraId="6FF903CB" w14:textId="77777777" w:rsidR="00740594" w:rsidRPr="00625D36" w:rsidRDefault="00740594" w:rsidP="0095353C">
            <w:pPr>
              <w:suppressAutoHyphens/>
              <w:autoSpaceDN w:val="0"/>
              <w:jc w:val="right"/>
              <w:textAlignment w:val="baseline"/>
              <w:rPr>
                <w:rFonts w:ascii="Arial" w:eastAsia="Segoe UI" w:hAnsi="Arial" w:cs="Arial"/>
                <w:color w:val="000000"/>
                <w:kern w:val="3"/>
                <w:sz w:val="24"/>
                <w:szCs w:val="24"/>
                <w:lang w:bidi="hi-IN"/>
              </w:rPr>
            </w:pPr>
          </w:p>
        </w:tc>
      </w:tr>
      <w:tr w:rsidR="00740594" w:rsidRPr="00625D36" w14:paraId="69E5372E" w14:textId="77777777" w:rsidTr="0095353C">
        <w:tc>
          <w:tcPr>
            <w:tcW w:w="5495" w:type="dxa"/>
            <w:shd w:val="clear" w:color="auto" w:fill="auto"/>
          </w:tcPr>
          <w:p w14:paraId="681B1279" w14:textId="77777777" w:rsidR="00740594" w:rsidRPr="00740594" w:rsidRDefault="00740594" w:rsidP="0095353C">
            <w:pPr>
              <w:suppressAutoHyphens/>
              <w:autoSpaceDN w:val="0"/>
              <w:jc w:val="both"/>
              <w:textAlignment w:val="baseline"/>
              <w:rPr>
                <w:rFonts w:ascii="Arial" w:eastAsia="Segoe UI" w:hAnsi="Arial" w:cs="Arial"/>
                <w:color w:val="000000"/>
                <w:kern w:val="3"/>
                <w:sz w:val="24"/>
                <w:szCs w:val="24"/>
                <w:lang w:val="ru-RU" w:bidi="hi-IN"/>
              </w:rPr>
            </w:pPr>
            <w:r w:rsidRPr="00740594">
              <w:rPr>
                <w:rFonts w:ascii="Arial" w:hAnsi="Arial" w:cs="Arial"/>
                <w:sz w:val="24"/>
                <w:szCs w:val="24"/>
                <w:lang w:val="ru-RU"/>
              </w:rPr>
              <w:t xml:space="preserve">Глава городского поселения – город Семилуки                 </w:t>
            </w:r>
          </w:p>
        </w:tc>
        <w:tc>
          <w:tcPr>
            <w:tcW w:w="1701" w:type="dxa"/>
            <w:shd w:val="clear" w:color="auto" w:fill="auto"/>
          </w:tcPr>
          <w:p w14:paraId="71A0A497" w14:textId="77777777" w:rsidR="00740594" w:rsidRPr="00740594" w:rsidRDefault="00740594" w:rsidP="0095353C">
            <w:pPr>
              <w:suppressAutoHyphens/>
              <w:autoSpaceDN w:val="0"/>
              <w:jc w:val="both"/>
              <w:textAlignment w:val="baseline"/>
              <w:rPr>
                <w:rFonts w:ascii="Arial" w:eastAsia="Segoe UI" w:hAnsi="Arial" w:cs="Arial"/>
                <w:color w:val="000000"/>
                <w:kern w:val="3"/>
                <w:sz w:val="24"/>
                <w:szCs w:val="24"/>
                <w:lang w:val="ru-RU" w:bidi="hi-IN"/>
              </w:rPr>
            </w:pPr>
          </w:p>
        </w:tc>
        <w:tc>
          <w:tcPr>
            <w:tcW w:w="2658" w:type="dxa"/>
            <w:shd w:val="clear" w:color="auto" w:fill="auto"/>
          </w:tcPr>
          <w:p w14:paraId="3AD71FA1" w14:textId="77777777" w:rsidR="00740594" w:rsidRPr="00625D36" w:rsidRDefault="00740594" w:rsidP="0095353C">
            <w:pPr>
              <w:suppressAutoHyphens/>
              <w:autoSpaceDN w:val="0"/>
              <w:jc w:val="right"/>
              <w:textAlignment w:val="baseline"/>
              <w:rPr>
                <w:rFonts w:ascii="Arial" w:eastAsia="Segoe UI" w:hAnsi="Arial" w:cs="Arial"/>
                <w:color w:val="000000"/>
                <w:kern w:val="3"/>
                <w:sz w:val="24"/>
                <w:szCs w:val="24"/>
                <w:lang w:bidi="hi-IN"/>
              </w:rPr>
            </w:pPr>
            <w:r w:rsidRPr="00625D36">
              <w:rPr>
                <w:rFonts w:ascii="Arial" w:hAnsi="Arial" w:cs="Arial"/>
                <w:sz w:val="24"/>
                <w:szCs w:val="24"/>
              </w:rPr>
              <w:t xml:space="preserve">Д. А. </w:t>
            </w:r>
            <w:proofErr w:type="spellStart"/>
            <w:r w:rsidRPr="00625D36">
              <w:rPr>
                <w:rFonts w:ascii="Arial" w:hAnsi="Arial" w:cs="Arial"/>
                <w:sz w:val="24"/>
                <w:szCs w:val="24"/>
              </w:rPr>
              <w:t>Проскуряков</w:t>
            </w:r>
            <w:proofErr w:type="spellEnd"/>
          </w:p>
        </w:tc>
      </w:tr>
    </w:tbl>
    <w:p w14:paraId="4C36CCCB" w14:textId="4D7FA2B4" w:rsidR="00B75D9B" w:rsidRPr="00DE186E" w:rsidRDefault="00740594" w:rsidP="00DE186E">
      <w:pPr>
        <w:ind w:firstLine="3969"/>
        <w:rPr>
          <w:rFonts w:ascii="Arial" w:hAnsi="Arial" w:cs="Arial"/>
          <w:sz w:val="24"/>
          <w:szCs w:val="24"/>
          <w:lang w:val="ru-RU"/>
        </w:rPr>
      </w:pPr>
      <w:r>
        <w:rPr>
          <w:rFonts w:ascii="Arial" w:hAnsi="Arial" w:cs="Arial"/>
          <w:color w:val="000000"/>
          <w:lang w:val="ru-RU"/>
        </w:rPr>
        <w:br w:type="page"/>
      </w:r>
      <w:r w:rsidRPr="00DE186E">
        <w:rPr>
          <w:rFonts w:ascii="Arial" w:hAnsi="Arial" w:cs="Arial"/>
          <w:color w:val="000000"/>
          <w:sz w:val="24"/>
          <w:szCs w:val="24"/>
          <w:lang w:val="ru-RU"/>
        </w:rPr>
        <w:lastRenderedPageBreak/>
        <w:t>Приложение</w:t>
      </w:r>
    </w:p>
    <w:p w14:paraId="6D5B5D9D" w14:textId="77777777" w:rsidR="00B75D9B" w:rsidRPr="00740594" w:rsidRDefault="00740594">
      <w:pPr>
        <w:pStyle w:val="a5"/>
        <w:spacing w:beforeAutospacing="0" w:afterAutospacing="0"/>
        <w:ind w:leftChars="2000" w:left="4000"/>
        <w:rPr>
          <w:rFonts w:ascii="Arial" w:hAnsi="Arial" w:cs="Arial"/>
          <w:lang w:val="ru-RU"/>
        </w:rPr>
      </w:pPr>
      <w:r w:rsidRPr="00DE186E">
        <w:rPr>
          <w:rFonts w:ascii="Arial" w:hAnsi="Arial" w:cs="Arial"/>
          <w:color w:val="000000"/>
          <w:lang w:val="ru-RU"/>
        </w:rPr>
        <w:t>к решению Совета</w:t>
      </w:r>
      <w:r w:rsidRPr="00740594">
        <w:rPr>
          <w:rFonts w:ascii="Arial" w:hAnsi="Arial" w:cs="Arial"/>
          <w:color w:val="000000"/>
          <w:lang w:val="ru-RU"/>
        </w:rPr>
        <w:t xml:space="preserve"> народных депутатов</w:t>
      </w:r>
    </w:p>
    <w:p w14:paraId="65233004" w14:textId="77777777" w:rsidR="00B75D9B" w:rsidRPr="00740594" w:rsidRDefault="00740594">
      <w:pPr>
        <w:pStyle w:val="a5"/>
        <w:spacing w:beforeAutospacing="0" w:afterAutospacing="0"/>
        <w:ind w:leftChars="2000" w:left="4000"/>
        <w:rPr>
          <w:rFonts w:ascii="Arial" w:hAnsi="Arial" w:cs="Arial"/>
          <w:lang w:val="ru-RU"/>
        </w:rPr>
      </w:pPr>
      <w:r w:rsidRPr="00740594">
        <w:rPr>
          <w:rFonts w:ascii="Arial" w:hAnsi="Arial" w:cs="Arial"/>
          <w:color w:val="000000"/>
          <w:lang w:val="ru-RU"/>
        </w:rPr>
        <w:t>городского поселения - город Семилуки</w:t>
      </w:r>
    </w:p>
    <w:p w14:paraId="11F5FD85" w14:textId="77777777" w:rsidR="00B75D9B" w:rsidRPr="00740594" w:rsidRDefault="00740594">
      <w:pPr>
        <w:pStyle w:val="a5"/>
        <w:spacing w:beforeAutospacing="0" w:afterAutospacing="0"/>
        <w:ind w:leftChars="2000" w:left="4000"/>
        <w:rPr>
          <w:rFonts w:ascii="Arial" w:hAnsi="Arial" w:cs="Arial"/>
          <w:lang w:val="ru-RU"/>
        </w:rPr>
      </w:pPr>
      <w:r w:rsidRPr="00740594">
        <w:rPr>
          <w:rFonts w:ascii="Arial" w:hAnsi="Arial" w:cs="Arial"/>
          <w:color w:val="000000"/>
          <w:lang w:val="ru-RU"/>
        </w:rPr>
        <w:t>Семилукского муниципального района</w:t>
      </w:r>
    </w:p>
    <w:p w14:paraId="250B98A8" w14:textId="77777777" w:rsidR="00B75D9B" w:rsidRPr="00740594" w:rsidRDefault="00740594">
      <w:pPr>
        <w:pStyle w:val="a5"/>
        <w:spacing w:beforeAutospacing="0" w:afterAutospacing="0"/>
        <w:ind w:leftChars="2000" w:left="4000"/>
        <w:rPr>
          <w:rFonts w:ascii="Arial" w:hAnsi="Arial" w:cs="Arial"/>
          <w:lang w:val="ru-RU"/>
        </w:rPr>
      </w:pPr>
      <w:r w:rsidRPr="00740594">
        <w:rPr>
          <w:rFonts w:ascii="Arial" w:hAnsi="Arial" w:cs="Arial"/>
          <w:color w:val="000000"/>
          <w:lang w:val="ru-RU"/>
        </w:rPr>
        <w:t>Воронежской области</w:t>
      </w:r>
    </w:p>
    <w:p w14:paraId="48EC277E" w14:textId="2A6AD16A" w:rsidR="00B75D9B" w:rsidRPr="00740594" w:rsidRDefault="00740594">
      <w:pPr>
        <w:pStyle w:val="a5"/>
        <w:spacing w:beforeAutospacing="0" w:afterAutospacing="0"/>
        <w:ind w:leftChars="2000" w:left="4000"/>
        <w:rPr>
          <w:rFonts w:ascii="Arial" w:hAnsi="Arial" w:cs="Arial"/>
          <w:lang w:val="ru-RU"/>
        </w:rPr>
      </w:pPr>
      <w:r w:rsidRPr="00740594">
        <w:rPr>
          <w:rFonts w:ascii="Arial" w:hAnsi="Arial" w:cs="Arial"/>
          <w:color w:val="000000"/>
          <w:lang w:val="ru-RU"/>
        </w:rPr>
        <w:t xml:space="preserve">от </w:t>
      </w:r>
      <w:r w:rsidR="00DE186E">
        <w:rPr>
          <w:rFonts w:ascii="Arial" w:hAnsi="Arial" w:cs="Arial"/>
          <w:color w:val="000000"/>
          <w:lang w:val="ru-RU"/>
        </w:rPr>
        <w:t>25.03.2026 г.</w:t>
      </w:r>
      <w:r w:rsidRPr="00740594">
        <w:rPr>
          <w:rFonts w:ascii="Arial" w:hAnsi="Arial" w:cs="Arial"/>
          <w:color w:val="000000"/>
          <w:lang w:val="ru-RU"/>
        </w:rPr>
        <w:t xml:space="preserve"> № </w:t>
      </w:r>
      <w:r w:rsidR="00DE186E">
        <w:rPr>
          <w:rFonts w:ascii="Arial" w:hAnsi="Arial" w:cs="Arial"/>
          <w:color w:val="000000"/>
          <w:lang w:val="ru-RU"/>
        </w:rPr>
        <w:t>44</w:t>
      </w:r>
    </w:p>
    <w:p w14:paraId="26B3EB0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5F4C7F13" w14:textId="77777777" w:rsidR="00B75D9B" w:rsidRPr="00740594" w:rsidRDefault="00740594">
      <w:pPr>
        <w:pStyle w:val="a5"/>
        <w:spacing w:beforeAutospacing="0" w:afterAutospacing="0"/>
        <w:jc w:val="center"/>
        <w:rPr>
          <w:rFonts w:ascii="Arial" w:hAnsi="Arial" w:cs="Arial"/>
          <w:b/>
          <w:bCs/>
          <w:lang w:val="ru-RU"/>
        </w:rPr>
      </w:pPr>
      <w:r w:rsidRPr="00740594">
        <w:rPr>
          <w:rFonts w:ascii="Arial" w:hAnsi="Arial" w:cs="Arial"/>
          <w:b/>
          <w:bCs/>
          <w:color w:val="000000"/>
          <w:lang w:val="ru-RU"/>
        </w:rPr>
        <w:t>Кодекс этики и служебного поведения муниципальных служащих органов местного самоуправления городского поселения - город Семилуки Семилукского муниципального района Воронежской области</w:t>
      </w:r>
    </w:p>
    <w:p w14:paraId="14B3EEB2"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55D8E0A1" w14:textId="77777777" w:rsidR="00B75D9B" w:rsidRPr="00740594" w:rsidRDefault="00740594">
      <w:pPr>
        <w:pStyle w:val="a5"/>
        <w:spacing w:beforeAutospacing="0" w:afterAutospacing="0"/>
        <w:ind w:firstLine="700"/>
        <w:jc w:val="both"/>
        <w:rPr>
          <w:rFonts w:ascii="Arial" w:hAnsi="Arial" w:cs="Arial"/>
          <w:lang w:val="ru-RU"/>
        </w:rPr>
      </w:pPr>
      <w:bookmarkStart w:id="0" w:name="_Hlk211521882"/>
      <w:r w:rsidRPr="00740594">
        <w:rPr>
          <w:rFonts w:ascii="Arial" w:hAnsi="Arial" w:cs="Arial"/>
          <w:color w:val="000000"/>
          <w:lang w:val="ru-RU"/>
        </w:rPr>
        <w:t>1. Общие положения</w:t>
      </w:r>
      <w:bookmarkEnd w:id="0"/>
    </w:p>
    <w:p w14:paraId="7C2E62A4"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1.1.</w:t>
      </w:r>
      <w:bookmarkStart w:id="1" w:name="_Hlk211521763"/>
      <w:r w:rsidRPr="00740594">
        <w:rPr>
          <w:rFonts w:ascii="Arial" w:hAnsi="Arial" w:cs="Arial"/>
          <w:color w:val="000000"/>
          <w:lang w:val="ru-RU"/>
        </w:rPr>
        <w:t xml:space="preserve">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органов местного самоуправления городского поселения - город Семилуки Семилукского муниципального района Воронежской области (далее - муниципальные служащие) независимо от замещаемой ими должности.</w:t>
      </w:r>
      <w:bookmarkEnd w:id="1"/>
    </w:p>
    <w:p w14:paraId="1A8B2BD6"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1.2. Правовое положение муниципального служащего, в том числе основные права, обязанности, ограничения и запреты, связанные с муниципальной службой, регулируется главами 3 и 4 Федерального закона от 02.03.2007 № 25-ФЗ «О муниципальной службе в Российской Федерации».</w:t>
      </w:r>
    </w:p>
    <w:p w14:paraId="681D66C3"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1.3. Гражданин Российской Федерации, поступающий на муниципальную службу в органы местного самоуправления городского поселения - город Семилуки Семилукского муниципального района (далее - муниципальная служба), обязан ознакомиться с положениями Кодекса и соблюдать их в процессе своей служебной деятельности.</w:t>
      </w:r>
    </w:p>
    <w:p w14:paraId="4AFC459E"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14:paraId="4B07A520"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1.5.</w:t>
      </w:r>
      <w:bookmarkStart w:id="2" w:name="_Hlk211521812"/>
      <w:r w:rsidRPr="00740594">
        <w:rPr>
          <w:rFonts w:ascii="Arial" w:hAnsi="Arial" w:cs="Arial"/>
          <w:color w:val="000000"/>
          <w:lang w:val="ru-RU"/>
        </w:rPr>
        <w:t xml:space="preserve"> Целью принятия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и обеспечение единых норм поведения муниципальных служащих.</w:t>
      </w:r>
      <w:bookmarkEnd w:id="2"/>
    </w:p>
    <w:p w14:paraId="7F569796"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1.6. Кодекс призван повысить эффективность выполнения муниципальными служащими своих должностных обязанностей.</w:t>
      </w:r>
    </w:p>
    <w:p w14:paraId="380242F7"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1.7.</w:t>
      </w:r>
      <w:bookmarkStart w:id="3" w:name="_Hlk211522986"/>
      <w:r w:rsidRPr="00740594">
        <w:rPr>
          <w:rFonts w:ascii="Arial" w:hAnsi="Arial" w:cs="Arial"/>
          <w:color w:val="000000"/>
          <w:lang w:val="ru-RU"/>
        </w:rPr>
        <w:t xml:space="preserve">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bookmarkEnd w:id="3"/>
    </w:p>
    <w:p w14:paraId="49CFBFBE"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1.8.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14:paraId="41FBB6D6"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70A20F46" w14:textId="77777777" w:rsidR="00B75D9B" w:rsidRPr="00740594" w:rsidRDefault="00740594">
      <w:pPr>
        <w:pStyle w:val="a5"/>
        <w:spacing w:beforeAutospacing="0" w:afterAutospacing="0"/>
        <w:ind w:firstLine="700"/>
        <w:jc w:val="both"/>
        <w:rPr>
          <w:rFonts w:ascii="Arial" w:hAnsi="Arial" w:cs="Arial"/>
          <w:lang w:val="ru-RU"/>
        </w:rPr>
      </w:pPr>
      <w:bookmarkStart w:id="4" w:name="_Hlk211521909"/>
      <w:r w:rsidRPr="00740594">
        <w:rPr>
          <w:rFonts w:ascii="Arial" w:hAnsi="Arial" w:cs="Arial"/>
          <w:color w:val="000000"/>
          <w:lang w:val="ru-RU"/>
        </w:rPr>
        <w:t>2. Основные принципы и правила служебного поведения муниципальных служащих</w:t>
      </w:r>
      <w:bookmarkEnd w:id="4"/>
    </w:p>
    <w:p w14:paraId="1430E0FA"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lastRenderedPageBreak/>
        <w:t xml:space="preserve"> 2.1.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14:paraId="323383B4"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w:t>
      </w:r>
      <w:bookmarkStart w:id="5" w:name="_Hlk211524030"/>
      <w:r w:rsidRPr="00740594">
        <w:rPr>
          <w:rFonts w:ascii="Arial" w:hAnsi="Arial" w:cs="Arial"/>
          <w:color w:val="000000"/>
          <w:lang w:val="ru-RU"/>
        </w:rPr>
        <w:t xml:space="preserve"> Муниципальные служащие, сознавая ответственность перед государством, обществом и гражданами, призваны:</w:t>
      </w:r>
      <w:bookmarkEnd w:id="5"/>
    </w:p>
    <w:p w14:paraId="7D5062A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14:paraId="0FE5D82C"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2.2.2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14:paraId="7FA2BD50"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2.2.3. Осуществлять свою деятельность в пределах полномочий соответствующего органа местного самоуправления;</w:t>
      </w:r>
    </w:p>
    <w:p w14:paraId="2145A225"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076A377E"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2.2.5.</w:t>
      </w:r>
      <w:bookmarkStart w:id="6" w:name="_Hlk211524073"/>
      <w:r w:rsidRPr="00740594">
        <w:rPr>
          <w:rFonts w:ascii="Arial" w:hAnsi="Arial" w:cs="Arial"/>
          <w:color w:val="000000"/>
          <w:lang w:val="ru-RU"/>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bookmarkEnd w:id="6"/>
    </w:p>
    <w:p w14:paraId="10DF8C48"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2.2.6. Уведомлять представителя нанимателя (работодателя), обо всех случаях обращения к муниципальному служащему каких-либо лиц в целях склонения к совершению коррупционных правонарушений;</w:t>
      </w:r>
    </w:p>
    <w:p w14:paraId="6B155FC6"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2.2.7. Соблюдать установленные федеральными законами ограничения и запреты, исполнять обязанности, связанные с прохождением муниципальной службы;</w:t>
      </w:r>
    </w:p>
    <w:p w14:paraId="2E0822EC"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2.2.8.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14:paraId="0930721B"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2.2.9. Соблюдать нормы служебной, профессиональной этики и правила делового поведения;</w:t>
      </w:r>
    </w:p>
    <w:p w14:paraId="22963C65"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2.2.10. Проявлять корректность и внимательность в обращении с гражданами и должностными лицами;</w:t>
      </w:r>
    </w:p>
    <w:p w14:paraId="7897A636"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2.2.11.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6CD0564F"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2.2.12.</w:t>
      </w:r>
      <w:bookmarkStart w:id="7" w:name="_Hlk211524103"/>
      <w:r w:rsidRPr="00740594">
        <w:rPr>
          <w:rFonts w:ascii="Arial" w:hAnsi="Arial" w:cs="Arial"/>
          <w:color w:val="000000"/>
          <w:lang w:val="ru-RU"/>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bookmarkEnd w:id="7"/>
    </w:p>
    <w:p w14:paraId="0F8BF5BC"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2.2.13.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14:paraId="075EE978"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2.2.14.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14:paraId="5F2F4E9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2.2.15.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14:paraId="34E731A7"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lastRenderedPageBreak/>
        <w:t>2.2.16. Соблюдать установленные в органе местного самоуправления правила публичных выступлений и предоставления служебной информации;</w:t>
      </w:r>
    </w:p>
    <w:p w14:paraId="2468A6FE"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2.2.17.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14:paraId="5DDB1126"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2.2.18.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382DC575"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2.2.19. Постоянно стремиться к обеспечению как можно более эффективного распоряжения ресурсами, находящимися в сфере его ответственности.</w:t>
      </w:r>
    </w:p>
    <w:p w14:paraId="4EFCED7F"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583012BA"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3. Соблюдение законности</w:t>
      </w:r>
    </w:p>
    <w:p w14:paraId="474B517F"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3.1. 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14:paraId="2F824C81"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3.2.</w:t>
      </w:r>
      <w:bookmarkStart w:id="8" w:name="_Hlk211524146"/>
      <w:r w:rsidRPr="00740594">
        <w:rPr>
          <w:rFonts w:ascii="Arial" w:hAnsi="Arial" w:cs="Arial"/>
          <w:color w:val="000000"/>
          <w:lang w:val="ru-RU"/>
        </w:rPr>
        <w:t xml:space="preserve">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bookmarkEnd w:id="8"/>
    </w:p>
    <w:p w14:paraId="34BDC2C3"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3.3.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14:paraId="6EE57AC5"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74A3BFCA" w14:textId="77777777" w:rsidR="00B75D9B" w:rsidRPr="00740594" w:rsidRDefault="00740594">
      <w:pPr>
        <w:pStyle w:val="a5"/>
        <w:numPr>
          <w:ilvl w:val="0"/>
          <w:numId w:val="1"/>
        </w:numPr>
        <w:spacing w:beforeAutospacing="0" w:afterAutospacing="0"/>
        <w:ind w:firstLine="700"/>
        <w:jc w:val="both"/>
        <w:rPr>
          <w:rFonts w:ascii="Arial" w:hAnsi="Arial" w:cs="Arial"/>
          <w:color w:val="000000"/>
          <w:lang w:val="ru-RU"/>
        </w:rPr>
      </w:pPr>
      <w:r w:rsidRPr="00740594">
        <w:rPr>
          <w:rFonts w:ascii="Arial" w:hAnsi="Arial" w:cs="Arial"/>
          <w:color w:val="000000"/>
          <w:lang w:val="ru-RU"/>
        </w:rPr>
        <w:t>Требования к антикоррупционному поведению муниципальных служащих</w:t>
      </w:r>
    </w:p>
    <w:p w14:paraId="49019BB2" w14:textId="77777777" w:rsidR="00B75D9B" w:rsidRPr="00740594" w:rsidRDefault="00740594">
      <w:pPr>
        <w:pStyle w:val="a5"/>
        <w:numPr>
          <w:ilvl w:val="1"/>
          <w:numId w:val="1"/>
        </w:numPr>
        <w:spacing w:beforeAutospacing="0" w:afterAutospacing="0"/>
        <w:ind w:firstLine="599"/>
        <w:jc w:val="both"/>
        <w:rPr>
          <w:rFonts w:ascii="Arial" w:hAnsi="Arial" w:cs="Arial"/>
          <w:color w:val="000000"/>
          <w:lang w:val="ru-RU"/>
        </w:rPr>
      </w:pPr>
      <w:r w:rsidRPr="00740594">
        <w:rPr>
          <w:rFonts w:ascii="Arial" w:hAnsi="Arial" w:cs="Arial"/>
          <w:color w:val="000000"/>
          <w:lang w:val="ru-RU"/>
        </w:rPr>
        <w:t>Гражданин при поступлении на муниципальную службу представляет анкету.</w:t>
      </w:r>
    </w:p>
    <w:p w14:paraId="5DBEEA7B" w14:textId="77777777" w:rsidR="00B75D9B" w:rsidRPr="00740594" w:rsidRDefault="00740594" w:rsidP="00740594">
      <w:pPr>
        <w:pStyle w:val="a5"/>
        <w:spacing w:beforeAutospacing="0" w:afterAutospacing="0"/>
        <w:ind w:firstLineChars="214" w:firstLine="514"/>
        <w:jc w:val="both"/>
        <w:rPr>
          <w:rFonts w:ascii="Arial" w:hAnsi="Arial" w:cs="Arial"/>
          <w:color w:val="000000"/>
          <w:lang w:val="ru-RU"/>
        </w:rPr>
      </w:pPr>
      <w:r w:rsidRPr="00740594">
        <w:rPr>
          <w:rFonts w:ascii="Arial" w:hAnsi="Arial" w:cs="Arial"/>
          <w:color w:val="000000"/>
          <w:lang w:val="ru-RU"/>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00366354" w14:textId="77777777" w:rsidR="00B75D9B" w:rsidRPr="00740594" w:rsidRDefault="00740594" w:rsidP="00740594">
      <w:pPr>
        <w:pStyle w:val="a5"/>
        <w:spacing w:beforeAutospacing="0" w:afterAutospacing="0"/>
        <w:ind w:firstLineChars="214" w:firstLine="514"/>
        <w:jc w:val="both"/>
        <w:rPr>
          <w:rFonts w:ascii="Arial" w:hAnsi="Arial" w:cs="Arial"/>
          <w:color w:val="000000"/>
          <w:lang w:val="ru-RU"/>
        </w:rPr>
      </w:pPr>
      <w:r w:rsidRPr="00740594">
        <w:rPr>
          <w:rFonts w:ascii="Arial" w:hAnsi="Arial" w:cs="Arial"/>
          <w:color w:val="000000"/>
          <w:lang w:val="ru-RU"/>
        </w:rPr>
        <w:t>Форма анкеты, в том числе перечень включаемых в неё сведений, порядок и сроки их актуализации установлены Указом Президентом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14:paraId="418D3D8B"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4.2. Муниципальные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14:paraId="627EE7E5"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14:paraId="399321B8" w14:textId="77777777" w:rsidR="00B75D9B" w:rsidRPr="00740594" w:rsidRDefault="00740594" w:rsidP="00740594">
      <w:pPr>
        <w:pStyle w:val="a5"/>
        <w:spacing w:beforeAutospacing="0" w:afterAutospacing="0"/>
        <w:ind w:firstLineChars="214" w:firstLine="514"/>
        <w:jc w:val="both"/>
        <w:rPr>
          <w:rFonts w:ascii="Arial" w:hAnsi="Arial" w:cs="Arial"/>
          <w:color w:val="000000"/>
          <w:lang w:val="ru-RU"/>
        </w:rPr>
      </w:pPr>
      <w:r w:rsidRPr="00740594">
        <w:rPr>
          <w:rFonts w:ascii="Arial" w:hAnsi="Arial" w:cs="Arial"/>
          <w:color w:val="000000"/>
          <w:lang w:val="ru-RU"/>
        </w:rPr>
        <w:t xml:space="preserve">4.3. Гражданин, претендующий на замещение должности муниципальной службы, муниципальный служащий представляют представителю нанимателя </w:t>
      </w:r>
      <w:r w:rsidRPr="00740594">
        <w:rPr>
          <w:rFonts w:ascii="Arial" w:hAnsi="Arial" w:cs="Arial"/>
          <w:color w:val="000000"/>
          <w:lang w:val="ru-RU"/>
        </w:rPr>
        <w:lastRenderedPageBreak/>
        <w:t>(работодателю)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в случаях, установленных Федеральным законом от 2 марта 2007г. № 25-ФЗ «О муниципальной службе в Российской Федерации»</w:t>
      </w:r>
      <w:r w:rsidRPr="00A353CC">
        <w:rPr>
          <w:rFonts w:ascii="Arial" w:hAnsi="Arial" w:cs="Arial"/>
          <w:color w:val="000000"/>
          <w:lang w:val="ru-RU"/>
        </w:rPr>
        <w:t xml:space="preserve">. </w:t>
      </w:r>
      <w:r w:rsidRPr="00740594">
        <w:rPr>
          <w:rFonts w:ascii="Arial" w:hAnsi="Arial" w:cs="Arial"/>
          <w:color w:val="000000"/>
          <w:lang w:val="ru-RU"/>
        </w:rPr>
        <w:t>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 273-ФЗ «О противодействии коррупции», государственными гражданскими служащими субъектов Российской Федерации.</w:t>
      </w:r>
    </w:p>
    <w:p w14:paraId="5C816E67"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3 декабря 2012 года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14:paraId="6C75481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4.4.</w:t>
      </w:r>
      <w:bookmarkStart w:id="9" w:name="_Hlk211524239"/>
      <w:r w:rsidRPr="00740594">
        <w:rPr>
          <w:rFonts w:ascii="Arial" w:hAnsi="Arial" w:cs="Arial"/>
          <w:color w:val="000000"/>
          <w:lang w:val="ru-RU"/>
        </w:rPr>
        <w:t xml:space="preserve"> Муниципальные служащие обязаны уведомлять представителя нанимателя, органы прокуратуры или другие государственные органы обо всех случаях обращения к ним каких-либо лиц в целях склонения к совершению коррупционных правонарушений.</w:t>
      </w:r>
      <w:bookmarkEnd w:id="9"/>
    </w:p>
    <w:p w14:paraId="6A5BC963"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муниципальных служащих.</w:t>
      </w:r>
    </w:p>
    <w:p w14:paraId="5E49C0CA"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4.5. Муниципальным служащим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муниципальными служащими в связи с протокольными мероприятиями, со служебными командировками и с другими официальными мероприятиями, признаются собственностью администрации городского поселения - город Семилуки Семилукского муниципального района Воронежской области и передаются муниципальным служащим по акту ответственному лицу, определяемому правовым актом органа местного самоуправления, за исключением случаев, установленных законодательством Российской Федерации.</w:t>
      </w:r>
    </w:p>
    <w:p w14:paraId="4E75FFD1"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Муниципальный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установленном законодательством.</w:t>
      </w:r>
    </w:p>
    <w:p w14:paraId="1FE3C720"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4.6.</w:t>
      </w:r>
      <w:bookmarkStart w:id="10" w:name="_Hlk211524292"/>
      <w:r w:rsidRPr="00740594">
        <w:rPr>
          <w:rFonts w:ascii="Arial" w:hAnsi="Arial" w:cs="Arial"/>
          <w:color w:val="000000"/>
          <w:lang w:val="ru-RU"/>
        </w:rPr>
        <w:t xml:space="preserve">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w:t>
      </w:r>
      <w:bookmarkEnd w:id="10"/>
      <w:r w:rsidRPr="00740594">
        <w:rPr>
          <w:rFonts w:ascii="Arial" w:hAnsi="Arial" w:cs="Arial"/>
          <w:color w:val="000000"/>
          <w:lang w:val="ru-RU"/>
        </w:rPr>
        <w:t xml:space="preserve">,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также сообщать в письменной форме представителю нанимателя (работодателю) о приобретении гражданства </w:t>
      </w:r>
      <w:r w:rsidRPr="00740594">
        <w:rPr>
          <w:rFonts w:ascii="Arial" w:hAnsi="Arial" w:cs="Arial"/>
          <w:color w:val="000000"/>
          <w:lang w:val="ru-RU"/>
        </w:rPr>
        <w:lastRenderedPageBreak/>
        <w:t>(подданства)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005AD412"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4.7.</w:t>
      </w:r>
      <w:bookmarkStart w:id="11" w:name="_Hlk211524310"/>
      <w:r w:rsidRPr="00740594">
        <w:rPr>
          <w:rFonts w:ascii="Arial" w:hAnsi="Arial" w:cs="Arial"/>
          <w:color w:val="000000"/>
          <w:lang w:val="ru-RU"/>
        </w:rPr>
        <w:t xml:space="preserve"> Гражданин не может быть принят на муниципальную службу, а муниципальный служащий не может находиться на муниципальной службе в случае приобретения им статуса иностранного агента.</w:t>
      </w:r>
      <w:bookmarkEnd w:id="11"/>
      <w:r w:rsidRPr="00740594">
        <w:rPr>
          <w:rFonts w:ascii="Arial" w:hAnsi="Arial" w:cs="Arial"/>
          <w:color w:val="000000"/>
          <w:lang w:val="ru-RU"/>
        </w:rPr>
        <w:t xml:space="preserve"> Трудовой договор с муниципальным служащим может быть расторгнут по инициативе представителя нанимателя (работодателя) в случае приобретения муниципальным служащим статуса иностранного агента.</w:t>
      </w:r>
    </w:p>
    <w:p w14:paraId="378667EB"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4.8. Муниципальный служащий обязан соблюдать ограничения и запреты, установленные федеральным законодательством Российской Федерации, в том числе запрет на открытие и наличие счетов (вкладов) в иностранных банках, хранение наличных денежных средств и ценностей в иностранных банках, расположенных за пределами Российской Федерации, владение и (или) пользование иностранными финансовыми инструментами, в случаях, если такие ограничения и запреты распространяются на замещаемую им должность муниципальной службы.</w:t>
      </w:r>
    </w:p>
    <w:p w14:paraId="3A4D70C0" w14:textId="77777777" w:rsidR="00B75D9B" w:rsidRPr="00740594" w:rsidRDefault="00B75D9B">
      <w:pPr>
        <w:pStyle w:val="a5"/>
        <w:spacing w:beforeAutospacing="0" w:afterAutospacing="0"/>
        <w:ind w:firstLine="700"/>
        <w:jc w:val="both"/>
        <w:rPr>
          <w:rFonts w:ascii="Arial" w:hAnsi="Arial" w:cs="Arial"/>
          <w:color w:val="000000"/>
          <w:lang w:val="ru-RU"/>
        </w:rPr>
      </w:pPr>
    </w:p>
    <w:p w14:paraId="47EB3776" w14:textId="77777777" w:rsidR="00B75D9B" w:rsidRPr="00740594" w:rsidRDefault="00740594">
      <w:pPr>
        <w:pStyle w:val="a5"/>
        <w:spacing w:beforeAutospacing="0" w:afterAutospacing="0"/>
        <w:ind w:firstLine="700"/>
        <w:jc w:val="both"/>
        <w:rPr>
          <w:rFonts w:ascii="Arial" w:hAnsi="Arial" w:cs="Arial"/>
          <w:lang w:val="ru-RU"/>
        </w:rPr>
      </w:pPr>
      <w:bookmarkStart w:id="12" w:name="_Hlk211521988"/>
      <w:r w:rsidRPr="00740594">
        <w:rPr>
          <w:rFonts w:ascii="Arial" w:hAnsi="Arial" w:cs="Arial"/>
          <w:color w:val="000000"/>
          <w:lang w:val="ru-RU"/>
        </w:rPr>
        <w:t>5. Обращение со служебной информацией</w:t>
      </w:r>
      <w:bookmarkEnd w:id="12"/>
    </w:p>
    <w:p w14:paraId="25BB8F2C"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5.1. Муниципальные служащие могут обрабатывать и передавать служебную информацию при соблюдении действующих в органах местного самоуправления норм и требований, принятых в соответствии с законодательством Российской Федерации.</w:t>
      </w:r>
    </w:p>
    <w:p w14:paraId="277054A4"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5.2.</w:t>
      </w:r>
      <w:bookmarkStart w:id="13" w:name="_Hlk211524356"/>
      <w:r w:rsidRPr="00740594">
        <w:rPr>
          <w:rFonts w:ascii="Arial" w:hAnsi="Arial" w:cs="Arial"/>
          <w:color w:val="000000"/>
          <w:lang w:val="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несёт ответственность или (и) которая стала известна ему в связи с исполнением им должностных обязанностей. Муниципальный служащий, наделённый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bookmarkEnd w:id="13"/>
    </w:p>
    <w:p w14:paraId="1B6BE043"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5.3. Муниципальный служащий, наделённый организационно-распорядительными полномочиями по отношению к другим муниципальным служащим, призван:</w:t>
      </w:r>
    </w:p>
    <w:p w14:paraId="1487252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а) принимать меры по предотвращению и урегулированию конфликта интересов;</w:t>
      </w:r>
    </w:p>
    <w:p w14:paraId="1FA95FED"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б) принимать меры по предупреждению коррупции;</w:t>
      </w:r>
    </w:p>
    <w:p w14:paraId="3FD1CC42"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в) не допускать случаев принуждения муниципальных служащих к участию в деятельности политических партий и общественных объединений.</w:t>
      </w:r>
    </w:p>
    <w:p w14:paraId="6E95CC8D"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5.4. Муниципальный служащий, наделённый организационно-распорядительными полномочиями по отношению к другим муниципальным служащим, должен принимать меры к тому, чтобы подчинённые ему муниципальные служащие не допускали </w:t>
      </w:r>
      <w:proofErr w:type="spellStart"/>
      <w:r w:rsidRPr="00740594">
        <w:rPr>
          <w:rFonts w:ascii="Arial" w:hAnsi="Arial" w:cs="Arial"/>
          <w:color w:val="000000"/>
          <w:lang w:val="ru-RU"/>
        </w:rPr>
        <w:t>коррупционно</w:t>
      </w:r>
      <w:proofErr w:type="spellEnd"/>
      <w:r w:rsidRPr="00740594">
        <w:rPr>
          <w:rFonts w:ascii="Arial" w:hAnsi="Arial" w:cs="Arial"/>
          <w:color w:val="000000"/>
          <w:lang w:val="ru-RU"/>
        </w:rPr>
        <w:t xml:space="preserve"> опасного поведения, своим личным поведением подавать пример честности, беспристрастности и справедливости.</w:t>
      </w:r>
    </w:p>
    <w:p w14:paraId="03D52F7E"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5.5. Муниципальный служащий, наделённый организационно-распорядительными полномочиями по отношению к другим муниципальным </w:t>
      </w:r>
      <w:r w:rsidRPr="00740594">
        <w:rPr>
          <w:rFonts w:ascii="Arial" w:hAnsi="Arial" w:cs="Arial"/>
          <w:color w:val="000000"/>
          <w:lang w:val="ru-RU"/>
        </w:rPr>
        <w:lastRenderedPageBreak/>
        <w:t>служащим, несёт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14:paraId="248BA867" w14:textId="77777777" w:rsidR="00B75D9B" w:rsidRPr="00740594" w:rsidRDefault="00B75D9B">
      <w:pPr>
        <w:pStyle w:val="a5"/>
        <w:spacing w:beforeAutospacing="0" w:afterAutospacing="0"/>
        <w:ind w:firstLine="700"/>
        <w:jc w:val="both"/>
        <w:rPr>
          <w:rFonts w:ascii="Arial" w:hAnsi="Arial" w:cs="Arial"/>
          <w:lang w:val="ru-RU"/>
        </w:rPr>
      </w:pPr>
    </w:p>
    <w:p w14:paraId="1CC830AA" w14:textId="77777777" w:rsidR="00B75D9B" w:rsidRPr="00740594" w:rsidRDefault="00740594">
      <w:pPr>
        <w:pStyle w:val="a5"/>
        <w:spacing w:beforeAutospacing="0" w:afterAutospacing="0"/>
        <w:ind w:firstLine="700"/>
        <w:jc w:val="both"/>
        <w:rPr>
          <w:rFonts w:ascii="Arial" w:hAnsi="Arial" w:cs="Arial"/>
          <w:lang w:val="ru-RU"/>
        </w:rPr>
      </w:pPr>
      <w:bookmarkStart w:id="14" w:name="_Hlk211522003"/>
      <w:r w:rsidRPr="00740594">
        <w:rPr>
          <w:rFonts w:ascii="Arial" w:hAnsi="Arial" w:cs="Arial"/>
          <w:color w:val="000000"/>
          <w:lang w:val="ru-RU"/>
        </w:rPr>
        <w:t>6. Этические правила служебного поведения муниципальных служащих</w:t>
      </w:r>
      <w:bookmarkEnd w:id="14"/>
    </w:p>
    <w:p w14:paraId="46FFBAE8"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6.1.</w:t>
      </w:r>
      <w:bookmarkStart w:id="15" w:name="_Hlk211524524"/>
      <w:r w:rsidRPr="00740594">
        <w:rPr>
          <w:rFonts w:ascii="Arial" w:hAnsi="Arial" w:cs="Arial"/>
          <w:color w:val="000000"/>
          <w:lang w:val="ru-RU"/>
        </w:rPr>
        <w:t xml:space="preserve">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bookmarkEnd w:id="15"/>
    </w:p>
    <w:p w14:paraId="5BB22541"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6.2. В служебном поведении муниципальный служащий воздерживается от:</w:t>
      </w:r>
    </w:p>
    <w:p w14:paraId="5C4C19AF"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6.2.1.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6E823E11"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6.2.2. Грубости, проявлений пренебрежительного тона, заносчивости, предвзятых замечаний, предъявления неправомерных, незаслуженных обвинений;</w:t>
      </w:r>
    </w:p>
    <w:p w14:paraId="1593F6CF"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6.2.3. Угроз, оскорбительных выражений или реплик, действий, препятствующих нормальному общению или провоцирующих противоправное поведение;</w:t>
      </w:r>
    </w:p>
    <w:p w14:paraId="68701493"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6.2.4. Курения во время служебных совещаний, бесед, иного служебного общения с гражданами.</w:t>
      </w:r>
    </w:p>
    <w:p w14:paraId="2ED24024"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6.3.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52F37EC4"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14:paraId="62530F4D"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6.4.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14:paraId="277EDE9B"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492EADC9" w14:textId="77777777" w:rsidR="00B75D9B" w:rsidRPr="00740594" w:rsidRDefault="00740594">
      <w:pPr>
        <w:pStyle w:val="a5"/>
        <w:spacing w:beforeAutospacing="0" w:afterAutospacing="0"/>
        <w:ind w:firstLine="700"/>
        <w:jc w:val="both"/>
        <w:rPr>
          <w:rFonts w:ascii="Arial" w:hAnsi="Arial" w:cs="Arial"/>
          <w:lang w:val="ru-RU"/>
        </w:rPr>
      </w:pPr>
      <w:bookmarkStart w:id="16" w:name="_Hlk211522036"/>
      <w:r w:rsidRPr="00740594">
        <w:rPr>
          <w:rFonts w:ascii="Arial" w:hAnsi="Arial" w:cs="Arial"/>
          <w:color w:val="000000"/>
          <w:lang w:val="ru-RU"/>
        </w:rPr>
        <w:t>7. Правила поведения муниципального служащего в информационно-телекоммуникационной сети «Интернет».</w:t>
      </w:r>
      <w:bookmarkEnd w:id="16"/>
    </w:p>
    <w:p w14:paraId="1ECDCAD1"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 xml:space="preserve"> 7.1.</w:t>
      </w:r>
      <w:bookmarkStart w:id="17" w:name="_Hlk211524607"/>
      <w:r w:rsidRPr="00740594">
        <w:rPr>
          <w:rFonts w:ascii="Arial" w:hAnsi="Arial" w:cs="Arial"/>
          <w:color w:val="000000"/>
          <w:lang w:val="ru-RU"/>
        </w:rPr>
        <w:t xml:space="preserve"> Муниципальный служащий, размещающий в информационно-телекоммуникационной сети «Интернет» любые упоминания об органе местного самоуправления, несёт ответственность за причинённый опубликованием такой информации вред.</w:t>
      </w:r>
      <w:bookmarkEnd w:id="17"/>
    </w:p>
    <w:p w14:paraId="57EA82C0"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7.2. Муниципальным служащим следует ответственно подходить к размещению в информационно-телекоммуникационной сети «Интернет» любой информации, воздерживаться от резких заявлений, которые могут негативно расценены, а также отразиться на деловой репутации органа местного самоуправления.</w:t>
      </w:r>
    </w:p>
    <w:p w14:paraId="5AA6DCE2" w14:textId="77777777" w:rsidR="00B75D9B" w:rsidRPr="00740594" w:rsidRDefault="00740594">
      <w:pPr>
        <w:pStyle w:val="a5"/>
        <w:spacing w:beforeAutospacing="0" w:afterAutospacing="0"/>
        <w:ind w:firstLine="700"/>
        <w:jc w:val="both"/>
        <w:rPr>
          <w:rFonts w:ascii="Arial" w:hAnsi="Arial" w:cs="Arial"/>
          <w:color w:val="000000"/>
          <w:lang w:val="ru-RU"/>
        </w:rPr>
      </w:pPr>
      <w:r w:rsidRPr="00740594">
        <w:rPr>
          <w:rFonts w:ascii="Arial" w:hAnsi="Arial" w:cs="Arial"/>
          <w:color w:val="000000"/>
          <w:lang w:val="ru-RU"/>
        </w:rPr>
        <w:t>7.3. Не допускается опубликование в информационно-телекоммуникационной сети «Интернет» изображений, комментариев, иных высказываний о деятельности органа местного самоуправления, её должностных лицах, не соответствующих или искажающих действительность.</w:t>
      </w:r>
    </w:p>
    <w:p w14:paraId="4E74C1D6"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lastRenderedPageBreak/>
        <w:t>7.4. При создании в информационно-телекоммуникационной сети «Интернет» собственных сайтов, страниц в социальных сетях муниципальный служащий обязан указывать, что вся размещаемая информация является личным мнением и не является официальной позицией органа местного самоуправления.</w:t>
      </w:r>
    </w:p>
    <w:p w14:paraId="703D129E" w14:textId="77777777" w:rsidR="00B75D9B" w:rsidRPr="00740594" w:rsidRDefault="00B75D9B">
      <w:pPr>
        <w:pStyle w:val="a5"/>
        <w:spacing w:beforeAutospacing="0" w:afterAutospacing="0"/>
        <w:ind w:firstLine="700"/>
        <w:jc w:val="both"/>
        <w:rPr>
          <w:rFonts w:ascii="Arial" w:hAnsi="Arial" w:cs="Arial"/>
          <w:lang w:val="ru-RU"/>
        </w:rPr>
      </w:pPr>
    </w:p>
    <w:p w14:paraId="72003C78" w14:textId="77777777" w:rsidR="00B75D9B" w:rsidRPr="00740594" w:rsidRDefault="00740594">
      <w:pPr>
        <w:pStyle w:val="a5"/>
        <w:spacing w:beforeAutospacing="0" w:afterAutospacing="0"/>
        <w:ind w:firstLine="700"/>
        <w:jc w:val="both"/>
        <w:rPr>
          <w:rFonts w:ascii="Arial" w:hAnsi="Arial" w:cs="Arial"/>
          <w:lang w:val="ru-RU"/>
        </w:rPr>
      </w:pPr>
      <w:bookmarkStart w:id="18" w:name="_Hlk211522048"/>
      <w:r w:rsidRPr="00740594">
        <w:rPr>
          <w:rFonts w:ascii="Arial" w:hAnsi="Arial" w:cs="Arial"/>
          <w:color w:val="000000"/>
          <w:lang w:val="ru-RU"/>
        </w:rPr>
        <w:t>8. Ответственность за нарушение положений Кодекса</w:t>
      </w:r>
      <w:bookmarkEnd w:id="18"/>
    </w:p>
    <w:p w14:paraId="0E1CB837"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8.1.</w:t>
      </w:r>
      <w:bookmarkStart w:id="19" w:name="_Hlk211524627"/>
      <w:r w:rsidRPr="00740594">
        <w:rPr>
          <w:rFonts w:ascii="Arial" w:hAnsi="Arial" w:cs="Arial"/>
          <w:color w:val="000000"/>
          <w:lang w:val="ru-RU"/>
        </w:rPr>
        <w:t xml:space="preserve"> Нарушение муниципальным служащим положений Кодекса подлежит рассмотрению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образуемой в органах местного самоуправления городского поселения - город Семилуки Семилукского муниципального района, а в случаях, предусмотренных федеральными законами, нарушение положений Кодекса влечёт применение к муниципальному служащему мер ответственности.</w:t>
      </w:r>
      <w:bookmarkEnd w:id="19"/>
    </w:p>
    <w:p w14:paraId="7ED3C9C1"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Соблюдение муниципальными служащими положений Кодекса -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14:paraId="1DEFDEA9"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163DC274" w14:textId="77777777" w:rsidR="00B75D9B" w:rsidRPr="00740594" w:rsidRDefault="00740594">
      <w:pPr>
        <w:pStyle w:val="a5"/>
        <w:spacing w:beforeAutospacing="0" w:afterAutospacing="0"/>
        <w:ind w:firstLine="700"/>
        <w:jc w:val="both"/>
        <w:rPr>
          <w:rFonts w:ascii="Arial" w:hAnsi="Arial" w:cs="Arial"/>
          <w:lang w:val="ru-RU"/>
        </w:rPr>
      </w:pPr>
      <w:r w:rsidRPr="00740594">
        <w:rPr>
          <w:rFonts w:ascii="Arial" w:hAnsi="Arial" w:cs="Arial"/>
          <w:color w:val="000000"/>
          <w:lang w:val="ru-RU"/>
        </w:rPr>
        <w:t xml:space="preserve"> </w:t>
      </w:r>
    </w:p>
    <w:p w14:paraId="5A599370" w14:textId="77777777" w:rsidR="00B75D9B" w:rsidRPr="00740594" w:rsidRDefault="00B75D9B">
      <w:pPr>
        <w:rPr>
          <w:rFonts w:ascii="Arial" w:hAnsi="Arial" w:cs="Arial"/>
          <w:sz w:val="24"/>
          <w:szCs w:val="24"/>
          <w:lang w:val="ru-RU"/>
        </w:rPr>
      </w:pPr>
    </w:p>
    <w:p w14:paraId="397A0B7A" w14:textId="77777777" w:rsidR="00B75D9B" w:rsidRPr="00740594" w:rsidRDefault="00B75D9B">
      <w:pPr>
        <w:rPr>
          <w:rFonts w:ascii="Arial" w:hAnsi="Arial" w:cs="Arial"/>
          <w:sz w:val="24"/>
          <w:szCs w:val="24"/>
          <w:lang w:val="ru-RU"/>
        </w:rPr>
      </w:pPr>
    </w:p>
    <w:sectPr w:rsidR="00B75D9B" w:rsidRPr="00740594" w:rsidSect="00A353CC">
      <w:headerReference w:type="default" r:id="rId9"/>
      <w:pgSz w:w="11906" w:h="16838"/>
      <w:pgMar w:top="2268" w:right="567"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4F92A" w14:textId="77777777" w:rsidR="00BE2AE3" w:rsidRDefault="00BE2AE3" w:rsidP="003130E6">
      <w:r>
        <w:separator/>
      </w:r>
    </w:p>
  </w:endnote>
  <w:endnote w:type="continuationSeparator" w:id="0">
    <w:p w14:paraId="46CBE00A" w14:textId="77777777" w:rsidR="00BE2AE3" w:rsidRDefault="00BE2AE3" w:rsidP="00313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01FAF" w14:textId="77777777" w:rsidR="00BE2AE3" w:rsidRDefault="00BE2AE3" w:rsidP="003130E6">
      <w:r>
        <w:separator/>
      </w:r>
    </w:p>
  </w:footnote>
  <w:footnote w:type="continuationSeparator" w:id="0">
    <w:p w14:paraId="017D1C9A" w14:textId="77777777" w:rsidR="00BE2AE3" w:rsidRDefault="00BE2AE3" w:rsidP="00313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C0A2" w14:textId="0388DD58" w:rsidR="003130E6" w:rsidRPr="003130E6" w:rsidRDefault="003130E6" w:rsidP="003130E6">
    <w:pPr>
      <w:pStyle w:val="a8"/>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5747B7"/>
    <w:multiLevelType w:val="multilevel"/>
    <w:tmpl w:val="CD5747B7"/>
    <w:lvl w:ilvl="0">
      <w:start w:val="4"/>
      <w:numFmt w:val="decimal"/>
      <w:suff w:val="space"/>
      <w:lvlText w:val="%1."/>
      <w:lvlJc w:val="left"/>
    </w:lvl>
    <w:lvl w:ilvl="1">
      <w:start w:val="1"/>
      <w:numFmt w:val="decimal"/>
      <w:suff w:val="space"/>
      <w:lvlText w:val="%1.%2."/>
      <w:lvlJc w:val="left"/>
      <w:pPr>
        <w:ind w:left="1"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76114A05"/>
    <w:rsid w:val="003130E6"/>
    <w:rsid w:val="004F500C"/>
    <w:rsid w:val="00740594"/>
    <w:rsid w:val="00A353CC"/>
    <w:rsid w:val="00B75D9B"/>
    <w:rsid w:val="00BE2AE3"/>
    <w:rsid w:val="00DE186E"/>
    <w:rsid w:val="032B053F"/>
    <w:rsid w:val="043965E4"/>
    <w:rsid w:val="274E17F0"/>
    <w:rsid w:val="2B8F6C4F"/>
    <w:rsid w:val="37840A1E"/>
    <w:rsid w:val="39390072"/>
    <w:rsid w:val="3C116B1B"/>
    <w:rsid w:val="3D250990"/>
    <w:rsid w:val="3D5917A7"/>
    <w:rsid w:val="44465B3E"/>
    <w:rsid w:val="49352AD8"/>
    <w:rsid w:val="573E14F2"/>
    <w:rsid w:val="5E0B7EC0"/>
    <w:rsid w:val="62896D57"/>
    <w:rsid w:val="76114A05"/>
    <w:rsid w:val="7AAB5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14681"/>
  <w15:docId w15:val="{3CD3F1E8-7F81-438E-9B7F-3864C21C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D9B"/>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sid w:val="00B75D9B"/>
    <w:rPr>
      <w:vertAlign w:val="superscript"/>
    </w:rPr>
  </w:style>
  <w:style w:type="paragraph" w:styleId="a4">
    <w:name w:val="footnote text"/>
    <w:basedOn w:val="a"/>
    <w:qFormat/>
    <w:rsid w:val="00B75D9B"/>
    <w:pPr>
      <w:snapToGrid w:val="0"/>
    </w:pPr>
    <w:rPr>
      <w:sz w:val="18"/>
      <w:szCs w:val="18"/>
    </w:rPr>
  </w:style>
  <w:style w:type="paragraph" w:styleId="a5">
    <w:name w:val="Normal (Web)"/>
    <w:qFormat/>
    <w:rsid w:val="00B75D9B"/>
    <w:pPr>
      <w:spacing w:beforeAutospacing="1" w:afterAutospacing="1"/>
    </w:pPr>
    <w:rPr>
      <w:sz w:val="24"/>
      <w:szCs w:val="24"/>
      <w:lang w:val="en-US" w:eastAsia="zh-CN"/>
    </w:rPr>
  </w:style>
  <w:style w:type="paragraph" w:styleId="a6">
    <w:name w:val="Balloon Text"/>
    <w:basedOn w:val="a"/>
    <w:link w:val="a7"/>
    <w:rsid w:val="00740594"/>
    <w:rPr>
      <w:rFonts w:ascii="Tahoma" w:hAnsi="Tahoma" w:cs="Tahoma"/>
      <w:sz w:val="16"/>
      <w:szCs w:val="16"/>
    </w:rPr>
  </w:style>
  <w:style w:type="character" w:customStyle="1" w:styleId="a7">
    <w:name w:val="Текст выноски Знак"/>
    <w:basedOn w:val="a0"/>
    <w:link w:val="a6"/>
    <w:rsid w:val="00740594"/>
    <w:rPr>
      <w:rFonts w:ascii="Tahoma" w:eastAsiaTheme="minorEastAsia" w:hAnsi="Tahoma" w:cs="Tahoma"/>
      <w:sz w:val="16"/>
      <w:szCs w:val="16"/>
      <w:lang w:val="en-US" w:eastAsia="zh-CN"/>
    </w:rPr>
  </w:style>
  <w:style w:type="paragraph" w:styleId="a8">
    <w:name w:val="header"/>
    <w:basedOn w:val="a"/>
    <w:link w:val="a9"/>
    <w:unhideWhenUsed/>
    <w:rsid w:val="003130E6"/>
    <w:pPr>
      <w:tabs>
        <w:tab w:val="center" w:pos="4677"/>
        <w:tab w:val="right" w:pos="9355"/>
      </w:tabs>
    </w:pPr>
  </w:style>
  <w:style w:type="character" w:customStyle="1" w:styleId="a9">
    <w:name w:val="Верхний колонтитул Знак"/>
    <w:basedOn w:val="a0"/>
    <w:link w:val="a8"/>
    <w:rsid w:val="003130E6"/>
    <w:rPr>
      <w:rFonts w:asciiTheme="minorHAnsi" w:eastAsiaTheme="minorEastAsia" w:hAnsiTheme="minorHAnsi" w:cstheme="minorBidi"/>
      <w:lang w:val="en-US" w:eastAsia="zh-CN"/>
    </w:rPr>
  </w:style>
  <w:style w:type="paragraph" w:styleId="aa">
    <w:name w:val="footer"/>
    <w:basedOn w:val="a"/>
    <w:link w:val="ab"/>
    <w:unhideWhenUsed/>
    <w:rsid w:val="003130E6"/>
    <w:pPr>
      <w:tabs>
        <w:tab w:val="center" w:pos="4677"/>
        <w:tab w:val="right" w:pos="9355"/>
      </w:tabs>
    </w:pPr>
  </w:style>
  <w:style w:type="character" w:customStyle="1" w:styleId="ab">
    <w:name w:val="Нижний колонтитул Знак"/>
    <w:basedOn w:val="a0"/>
    <w:link w:val="aa"/>
    <w:rsid w:val="003130E6"/>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vnardepsem@mail.r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3166</Words>
  <Characters>18052</Characters>
  <Application>Microsoft Office Word</Application>
  <DocSecurity>0</DocSecurity>
  <Lines>150</Lines>
  <Paragraphs>42</Paragraphs>
  <ScaleCrop>false</ScaleCrop>
  <Company>Microsoft</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Пользователь</cp:lastModifiedBy>
  <cp:revision>9</cp:revision>
  <cp:lastPrinted>2026-03-24T10:40:00Z</cp:lastPrinted>
  <dcterms:created xsi:type="dcterms:W3CDTF">2026-01-14T14:27:00Z</dcterms:created>
  <dcterms:modified xsi:type="dcterms:W3CDTF">2026-03-24T10:40:00Z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347DBCA7C78641B78FB9CB6F06C07D79_11</vt:lpwstr>
  </property>
</Properties>
</file>